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Times New Roman" w:hAnsi="Times New Roman" w:cs="Times New Roman" w:eastAsia="Times New Roman"/>
          <w:color w:val="FF0000"/>
          <w:spacing w:val="0"/>
          <w:position w:val="0"/>
          <w:sz w:val="32"/>
          <w:shd w:fill="auto" w:val="clear"/>
        </w:rPr>
      </w:pPr>
    </w:p>
    <w:p>
      <w:pPr>
        <w:spacing w:before="0" w:after="0" w:line="240"/>
        <w:ind w:right="0" w:left="0" w:firstLine="0"/>
        <w:jc w:val="both"/>
        <w:rPr>
          <w:rFonts w:ascii="Times New Roman" w:hAnsi="Times New Roman" w:cs="Times New Roman" w:eastAsia="Times New Roman"/>
          <w:b/>
          <w:color w:val="FF0000"/>
          <w:spacing w:val="0"/>
          <w:position w:val="0"/>
          <w:sz w:val="32"/>
          <w:shd w:fill="auto" w:val="clear"/>
        </w:rPr>
      </w:pPr>
    </w:p>
    <w:p>
      <w:pPr>
        <w:spacing w:before="0" w:after="0" w:line="240"/>
        <w:ind w:right="0" w:left="0" w:firstLine="0"/>
        <w:jc w:val="both"/>
        <w:rPr>
          <w:rFonts w:ascii="Times New Roman" w:hAnsi="Times New Roman" w:cs="Times New Roman" w:eastAsia="Times New Roman"/>
          <w:color w:val="FF0000"/>
          <w:spacing w:val="0"/>
          <w:position w:val="0"/>
          <w:sz w:val="32"/>
          <w:shd w:fill="auto" w:val="clear"/>
        </w:rPr>
      </w:pPr>
    </w:p>
    <w:p>
      <w:pPr>
        <w:spacing w:before="0" w:after="0" w:line="1300"/>
        <w:ind w:right="0" w:left="0" w:firstLine="0"/>
        <w:jc w:val="center"/>
        <w:rPr>
          <w:rFonts w:ascii="Times New Roman" w:hAnsi="Times New Roman" w:cs="Times New Roman" w:eastAsia="Times New Roman"/>
          <w:b/>
          <w:color w:val="FF0000"/>
          <w:spacing w:val="60"/>
          <w:position w:val="0"/>
          <w:sz w:val="116"/>
          <w:shd w:fill="auto" w:val="clear"/>
        </w:rPr>
      </w:pPr>
      <w:r>
        <w:rPr>
          <w:rFonts w:ascii="宋体" w:hAnsi="宋体" w:cs="宋体" w:eastAsia="宋体"/>
          <w:b/>
          <w:color w:val="FF0000"/>
          <w:spacing w:val="60"/>
          <w:position w:val="0"/>
          <w:sz w:val="116"/>
          <w:shd w:fill="auto" w:val="clear"/>
        </w:rPr>
        <w:t xml:space="preserve">沿河乡人民政府</w:t>
      </w:r>
    </w:p>
    <w:p>
      <w:pPr>
        <w:tabs>
          <w:tab w:val="left" w:pos="315" w:leader="none"/>
          <w:tab w:val="left" w:pos="7560" w:leader="none"/>
          <w:tab w:val="left" w:pos="8610" w:leader="none"/>
        </w:tabs>
        <w:spacing w:before="0" w:after="0" w:line="579"/>
        <w:ind w:right="27" w:left="0" w:firstLine="320"/>
        <w:jc w:val="left"/>
        <w:rPr>
          <w:rFonts w:ascii="Times New Roman" w:hAnsi="Times New Roman" w:cs="Times New Roman" w:eastAsia="Times New Roman"/>
          <w:color w:val="auto"/>
          <w:spacing w:val="0"/>
          <w:position w:val="0"/>
          <w:sz w:val="32"/>
          <w:shd w:fill="auto" w:val="clear"/>
        </w:rPr>
      </w:pPr>
    </w:p>
    <w:p>
      <w:pPr>
        <w:spacing w:before="0" w:after="0" w:line="579"/>
        <w:ind w:right="0" w:left="0" w:firstLine="320"/>
        <w:jc w:val="both"/>
        <w:rPr>
          <w:rFonts w:ascii="Times New Roman" w:hAnsi="Times New Roman" w:cs="Times New Roman" w:eastAsia="Times New Roman"/>
          <w:color w:val="auto"/>
          <w:spacing w:val="0"/>
          <w:position w:val="0"/>
          <w:sz w:val="44"/>
          <w:shd w:fill="auto" w:val="clear"/>
        </w:rPr>
      </w:pPr>
      <w:r>
        <w:rPr>
          <w:rFonts w:ascii="宋体" w:hAnsi="宋体" w:cs="宋体" w:eastAsia="宋体"/>
          <w:color w:val="auto"/>
          <w:spacing w:val="0"/>
          <w:position w:val="0"/>
          <w:sz w:val="32"/>
          <w:shd w:fill="auto" w:val="clear"/>
        </w:rPr>
        <w:t xml:space="preserve">沿河府文〔</w:t>
      </w:r>
      <w:r>
        <w:rPr>
          <w:rFonts w:ascii="Times New Roman" w:hAnsi="Times New Roman" w:cs="Times New Roman" w:eastAsia="Times New Roman"/>
          <w:color w:val="auto"/>
          <w:spacing w:val="0"/>
          <w:position w:val="0"/>
          <w:sz w:val="32"/>
          <w:shd w:fill="auto" w:val="clear"/>
        </w:rPr>
        <w:t xml:space="preserve">2025</w:t>
      </w:r>
      <w:r>
        <w:rPr>
          <w:rFonts w:ascii="宋体" w:hAnsi="宋体" w:cs="宋体" w:eastAsia="宋体"/>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4</w:t>
      </w:r>
      <w:r>
        <w:rPr>
          <w:rFonts w:ascii="宋体" w:hAnsi="宋体" w:cs="宋体" w:eastAsia="宋体"/>
          <w:color w:val="auto"/>
          <w:spacing w:val="0"/>
          <w:position w:val="0"/>
          <w:sz w:val="32"/>
          <w:shd w:fill="auto" w:val="clear"/>
        </w:rPr>
        <w:t xml:space="preserve">号</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签发人：贺</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鹏</w:t>
      </w:r>
    </w:p>
    <w:p>
      <w:pPr>
        <w:spacing w:before="0" w:after="0" w:line="579"/>
        <w:ind w:right="0" w:left="0" w:firstLine="0"/>
        <w:jc w:val="left"/>
        <w:rPr>
          <w:rFonts w:ascii="Times New Roman" w:hAnsi="Times New Roman" w:cs="Times New Roman" w:eastAsia="Times New Roman"/>
          <w:color w:val="auto"/>
          <w:spacing w:val="0"/>
          <w:position w:val="0"/>
          <w:sz w:val="44"/>
          <w:shd w:fill="auto" w:val="clear"/>
        </w:rPr>
      </w:pPr>
    </w:p>
    <w:p>
      <w:pPr>
        <w:spacing w:before="0" w:after="0" w:line="560"/>
        <w:ind w:right="0" w:left="0" w:firstLine="0"/>
        <w:jc w:val="both"/>
        <w:rPr>
          <w:rFonts w:ascii="Times New Roman" w:hAnsi="Times New Roman" w:cs="Times New Roman" w:eastAsia="Times New Roman"/>
          <w:color w:val="auto"/>
          <w:spacing w:val="0"/>
          <w:position w:val="0"/>
          <w:sz w:val="44"/>
          <w:shd w:fill="auto" w:val="clear"/>
        </w:rPr>
      </w:pPr>
    </w:p>
    <w:p>
      <w:pPr>
        <w:spacing w:before="0" w:after="0" w:line="560"/>
        <w:ind w:right="0" w:left="0" w:firstLine="0"/>
        <w:jc w:val="center"/>
        <w:rPr>
          <w:rFonts w:ascii="Times New Roman" w:hAnsi="Times New Roman" w:cs="Times New Roman" w:eastAsia="Times New Roman"/>
          <w:color w:val="auto"/>
          <w:spacing w:val="0"/>
          <w:position w:val="0"/>
          <w:sz w:val="44"/>
          <w:shd w:fill="auto" w:val="clear"/>
        </w:rPr>
      </w:pPr>
      <w:r>
        <w:rPr>
          <w:rFonts w:ascii="宋体" w:hAnsi="宋体" w:cs="宋体" w:eastAsia="宋体"/>
          <w:color w:val="auto"/>
          <w:spacing w:val="0"/>
          <w:position w:val="0"/>
          <w:sz w:val="44"/>
          <w:shd w:fill="auto" w:val="clear"/>
        </w:rPr>
        <w:t xml:space="preserve">城口县沿河乡人民政府</w:t>
      </w:r>
    </w:p>
    <w:p>
      <w:pPr>
        <w:spacing w:before="0" w:after="0" w:line="560"/>
        <w:ind w:right="0" w:left="0" w:firstLine="0"/>
        <w:jc w:val="center"/>
        <w:rPr>
          <w:rFonts w:ascii="Times New Roman" w:hAnsi="Times New Roman" w:cs="Times New Roman" w:eastAsia="Times New Roman"/>
          <w:color w:val="auto"/>
          <w:spacing w:val="0"/>
          <w:position w:val="0"/>
          <w:sz w:val="44"/>
          <w:shd w:fill="auto" w:val="clear"/>
        </w:rPr>
      </w:pPr>
      <w:r>
        <w:rPr>
          <w:rFonts w:ascii="宋体" w:hAnsi="宋体" w:cs="宋体" w:eastAsia="宋体"/>
          <w:color w:val="auto"/>
          <w:spacing w:val="0"/>
          <w:position w:val="0"/>
          <w:sz w:val="44"/>
          <w:shd w:fill="auto" w:val="clear"/>
        </w:rPr>
        <w:t xml:space="preserve">关于印发《</w:t>
      </w:r>
      <w:r>
        <w:rPr>
          <w:rFonts w:ascii="Times New Roman" w:hAnsi="Times New Roman" w:cs="Times New Roman" w:eastAsia="Times New Roman"/>
          <w:color w:val="auto"/>
          <w:spacing w:val="0"/>
          <w:position w:val="0"/>
          <w:sz w:val="44"/>
          <w:shd w:fill="auto" w:val="clear"/>
        </w:rPr>
        <w:t xml:space="preserve">2025</w:t>
      </w:r>
      <w:r>
        <w:rPr>
          <w:rFonts w:ascii="宋体" w:hAnsi="宋体" w:cs="宋体" w:eastAsia="宋体"/>
          <w:color w:val="auto"/>
          <w:spacing w:val="0"/>
          <w:position w:val="0"/>
          <w:sz w:val="44"/>
          <w:shd w:fill="auto" w:val="clear"/>
        </w:rPr>
        <w:t xml:space="preserve">年公益林（天然林）生态补偿资金分配计划实施方案》的通知</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560"/>
        <w:ind w:right="0" w:left="0" w:firstLine="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各村，各科室、站所：</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按照《城口县林业局关于</w:t>
      </w:r>
      <w:r>
        <w:rPr>
          <w:rFonts w:ascii="Times New Roman" w:hAnsi="Times New Roman" w:cs="Times New Roman" w:eastAsia="Times New Roman"/>
          <w:color w:val="auto"/>
          <w:spacing w:val="0"/>
          <w:position w:val="0"/>
          <w:sz w:val="32"/>
          <w:shd w:fill="auto" w:val="clear"/>
        </w:rPr>
        <w:t xml:space="preserve">&lt;</w:t>
      </w:r>
      <w:r>
        <w:rPr>
          <w:rFonts w:ascii="宋体" w:hAnsi="宋体" w:cs="宋体" w:eastAsia="宋体"/>
          <w:color w:val="auto"/>
          <w:spacing w:val="0"/>
          <w:position w:val="0"/>
          <w:sz w:val="32"/>
          <w:shd w:fill="auto" w:val="clear"/>
        </w:rPr>
        <w:t xml:space="preserve">下达公益林（天然林）生态补偿资金</w:t>
      </w:r>
      <w:r>
        <w:rPr>
          <w:rFonts w:ascii="Times New Roman" w:hAnsi="Times New Roman" w:cs="Times New Roman" w:eastAsia="Times New Roman"/>
          <w:color w:val="auto"/>
          <w:spacing w:val="0"/>
          <w:position w:val="0"/>
          <w:sz w:val="32"/>
          <w:shd w:fill="auto" w:val="clear"/>
        </w:rPr>
        <w:t xml:space="preserve">&gt;</w:t>
      </w:r>
      <w:r>
        <w:rPr>
          <w:rFonts w:ascii="宋体" w:hAnsi="宋体" w:cs="宋体" w:eastAsia="宋体"/>
          <w:color w:val="auto"/>
          <w:spacing w:val="0"/>
          <w:position w:val="0"/>
          <w:sz w:val="32"/>
          <w:shd w:fill="auto" w:val="clear"/>
        </w:rPr>
        <w:t xml:space="preserve">的通知》（城林业发〔</w:t>
      </w:r>
      <w:r>
        <w:rPr>
          <w:rFonts w:ascii="Times New Roman" w:hAnsi="Times New Roman" w:cs="Times New Roman" w:eastAsia="Times New Roman"/>
          <w:color w:val="auto"/>
          <w:spacing w:val="0"/>
          <w:position w:val="0"/>
          <w:sz w:val="32"/>
          <w:shd w:fill="auto" w:val="clear"/>
        </w:rPr>
        <w:t xml:space="preserve">2025</w:t>
      </w:r>
      <w:r>
        <w:rPr>
          <w:rFonts w:ascii="宋体" w:hAnsi="宋体" w:cs="宋体" w:eastAsia="宋体"/>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31</w:t>
      </w:r>
      <w:r>
        <w:rPr>
          <w:rFonts w:ascii="宋体" w:hAnsi="宋体" w:cs="宋体" w:eastAsia="宋体"/>
          <w:color w:val="auto"/>
          <w:spacing w:val="0"/>
          <w:position w:val="0"/>
          <w:sz w:val="32"/>
          <w:shd w:fill="auto" w:val="clear"/>
        </w:rPr>
        <w:t xml:space="preserve">号）文件要求，结合我乡实际情况，经乡党委政府研究，现将</w:t>
      </w:r>
      <w:r>
        <w:rPr>
          <w:rFonts w:ascii="Times New Roman" w:hAnsi="Times New Roman" w:cs="Times New Roman" w:eastAsia="Times New Roman"/>
          <w:color w:val="auto"/>
          <w:spacing w:val="0"/>
          <w:position w:val="0"/>
          <w:sz w:val="32"/>
          <w:shd w:fill="auto" w:val="clear"/>
        </w:rPr>
        <w:t xml:space="preserve">2024</w:t>
      </w:r>
      <w:r>
        <w:rPr>
          <w:rFonts w:ascii="宋体" w:hAnsi="宋体" w:cs="宋体" w:eastAsia="宋体"/>
          <w:color w:val="auto"/>
          <w:spacing w:val="0"/>
          <w:position w:val="0"/>
          <w:sz w:val="32"/>
          <w:shd w:fill="auto" w:val="clear"/>
        </w:rPr>
        <w:t xml:space="preserve">年国家公益林生态补偿和天然商品林停伐补助及</w:t>
      </w:r>
      <w:r>
        <w:rPr>
          <w:rFonts w:ascii="Times New Roman" w:hAnsi="Times New Roman" w:cs="Times New Roman" w:eastAsia="Times New Roman"/>
          <w:color w:val="auto"/>
          <w:spacing w:val="0"/>
          <w:position w:val="0"/>
          <w:sz w:val="32"/>
          <w:shd w:fill="auto" w:val="clear"/>
        </w:rPr>
        <w:t xml:space="preserve">2025</w:t>
      </w:r>
      <w:r>
        <w:rPr>
          <w:rFonts w:ascii="宋体" w:hAnsi="宋体" w:cs="宋体" w:eastAsia="宋体"/>
          <w:color w:val="auto"/>
          <w:spacing w:val="0"/>
          <w:position w:val="0"/>
          <w:sz w:val="32"/>
          <w:shd w:fill="auto" w:val="clear"/>
        </w:rPr>
        <w:t xml:space="preserve">年度地方公益林生态补偿资金下达给你们，请及时组织召开村民会议，签订管护补助合同，将补助面积、补助标准落实到户，确保公益林（天然林）生态补偿兑现到位。</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一、高度重视，成立专班</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成立政府主要领导为组长，乡分管领导为副组长，各联系村领导、各村两委主要负责人、乡林长办工作人员为成员的专项工作组。下设办公室在乡林长办，乡林业分管领导张道健任办公室主任，负责统筹协调、政策把关和责任落实。徐锐为具体工作人员，负责拟定实施方案，指导各村抓好各项具体工作落实，并收集、整理档案资料。</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二、明确标准，核准面积</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国家公益林生态补偿和天然商品林停伐补助资金来源于中央财政资金；地方公益林补偿资金来源市级资金。</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（一）补助面积。本次合计下达我乡公益林（天然林）生态补偿面积为</w:t>
      </w:r>
      <w:r>
        <w:rPr>
          <w:rFonts w:ascii="Times New Roman" w:hAnsi="Times New Roman" w:cs="Times New Roman" w:eastAsia="Times New Roman"/>
          <w:color w:val="auto"/>
          <w:spacing w:val="0"/>
          <w:position w:val="0"/>
          <w:sz w:val="32"/>
          <w:shd w:fill="auto" w:val="clear"/>
        </w:rPr>
        <w:t xml:space="preserve">98595.79</w:t>
      </w:r>
      <w:r>
        <w:rPr>
          <w:rFonts w:ascii="宋体" w:hAnsi="宋体" w:cs="宋体" w:eastAsia="宋体"/>
          <w:color w:val="auto"/>
          <w:spacing w:val="0"/>
          <w:position w:val="0"/>
          <w:sz w:val="32"/>
          <w:shd w:fill="auto" w:val="clear"/>
        </w:rPr>
        <w:t xml:space="preserve">亩，其中：</w:t>
      </w:r>
      <w:r>
        <w:rPr>
          <w:rFonts w:ascii="Times New Roman" w:hAnsi="Times New Roman" w:cs="Times New Roman" w:eastAsia="Times New Roman"/>
          <w:color w:val="auto"/>
          <w:spacing w:val="0"/>
          <w:position w:val="0"/>
          <w:sz w:val="32"/>
          <w:shd w:fill="auto" w:val="clear"/>
        </w:rPr>
        <w:t xml:space="preserve">2024</w:t>
      </w:r>
      <w:r>
        <w:rPr>
          <w:rFonts w:ascii="宋体" w:hAnsi="宋体" w:cs="宋体" w:eastAsia="宋体"/>
          <w:color w:val="auto"/>
          <w:spacing w:val="0"/>
          <w:position w:val="0"/>
          <w:sz w:val="32"/>
          <w:shd w:fill="auto" w:val="clear"/>
        </w:rPr>
        <w:t xml:space="preserve">年非国有国家公益林</w:t>
      </w:r>
      <w:r>
        <w:rPr>
          <w:rFonts w:ascii="Times New Roman" w:hAnsi="Times New Roman" w:cs="Times New Roman" w:eastAsia="Times New Roman"/>
          <w:color w:val="auto"/>
          <w:spacing w:val="0"/>
          <w:position w:val="0"/>
          <w:sz w:val="32"/>
          <w:shd w:fill="auto" w:val="clear"/>
        </w:rPr>
        <w:t xml:space="preserve">30693.46</w:t>
      </w:r>
      <w:r>
        <w:rPr>
          <w:rFonts w:ascii="宋体" w:hAnsi="宋体" w:cs="宋体" w:eastAsia="宋体"/>
          <w:color w:val="auto"/>
          <w:spacing w:val="0"/>
          <w:position w:val="0"/>
          <w:sz w:val="32"/>
          <w:shd w:fill="auto" w:val="clear"/>
        </w:rPr>
        <w:t xml:space="preserve">亩、天然商品林</w:t>
      </w:r>
      <w:r>
        <w:rPr>
          <w:rFonts w:ascii="Times New Roman" w:hAnsi="Times New Roman" w:cs="Times New Roman" w:eastAsia="Times New Roman"/>
          <w:color w:val="auto"/>
          <w:spacing w:val="0"/>
          <w:position w:val="0"/>
          <w:sz w:val="32"/>
          <w:shd w:fill="auto" w:val="clear"/>
        </w:rPr>
        <w:t xml:space="preserve">18487.23</w:t>
      </w:r>
      <w:r>
        <w:rPr>
          <w:rFonts w:ascii="宋体" w:hAnsi="宋体" w:cs="宋体" w:eastAsia="宋体"/>
          <w:color w:val="auto"/>
          <w:spacing w:val="0"/>
          <w:position w:val="0"/>
          <w:sz w:val="32"/>
          <w:shd w:fill="auto" w:val="clear"/>
        </w:rPr>
        <w:t xml:space="preserve">亩，</w:t>
      </w:r>
      <w:r>
        <w:rPr>
          <w:rFonts w:ascii="Times New Roman" w:hAnsi="Times New Roman" w:cs="Times New Roman" w:eastAsia="Times New Roman"/>
          <w:color w:val="auto"/>
          <w:spacing w:val="0"/>
          <w:position w:val="0"/>
          <w:sz w:val="32"/>
          <w:shd w:fill="auto" w:val="clear"/>
        </w:rPr>
        <w:t xml:space="preserve">2025</w:t>
      </w:r>
      <w:r>
        <w:rPr>
          <w:rFonts w:ascii="宋体" w:hAnsi="宋体" w:cs="宋体" w:eastAsia="宋体"/>
          <w:color w:val="auto"/>
          <w:spacing w:val="0"/>
          <w:position w:val="0"/>
          <w:sz w:val="32"/>
          <w:shd w:fill="auto" w:val="clear"/>
        </w:rPr>
        <w:t xml:space="preserve">年非国有地方公益林</w:t>
      </w:r>
      <w:r>
        <w:rPr>
          <w:rFonts w:ascii="Times New Roman" w:hAnsi="Times New Roman" w:cs="Times New Roman" w:eastAsia="Times New Roman"/>
          <w:color w:val="auto"/>
          <w:spacing w:val="0"/>
          <w:position w:val="0"/>
          <w:sz w:val="32"/>
          <w:shd w:fill="auto" w:val="clear"/>
        </w:rPr>
        <w:t xml:space="preserve">49415.1</w:t>
      </w:r>
      <w:r>
        <w:rPr>
          <w:rFonts w:ascii="宋体" w:hAnsi="宋体" w:cs="宋体" w:eastAsia="宋体"/>
          <w:color w:val="auto"/>
          <w:spacing w:val="0"/>
          <w:position w:val="0"/>
          <w:sz w:val="32"/>
          <w:shd w:fill="auto" w:val="clear"/>
        </w:rPr>
        <w:t xml:space="preserve">亩。</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（二）补助标准。非国有国家公益林和天然商品林本次按照</w:t>
      </w:r>
      <w:r>
        <w:rPr>
          <w:rFonts w:ascii="Times New Roman" w:hAnsi="Times New Roman" w:cs="Times New Roman" w:eastAsia="Times New Roman"/>
          <w:color w:val="auto"/>
          <w:spacing w:val="0"/>
          <w:position w:val="0"/>
          <w:sz w:val="32"/>
          <w:shd w:fill="auto" w:val="clear"/>
        </w:rPr>
        <w:t xml:space="preserve">16</w:t>
      </w:r>
      <w:r>
        <w:rPr>
          <w:rFonts w:ascii="宋体" w:hAnsi="宋体" w:cs="宋体" w:eastAsia="宋体"/>
          <w:color w:val="auto"/>
          <w:spacing w:val="0"/>
          <w:position w:val="0"/>
          <w:sz w:val="32"/>
          <w:shd w:fill="auto" w:val="clear"/>
        </w:rPr>
        <w:t xml:space="preserve">元</w:t>
      </w:r>
      <w:r>
        <w:rPr>
          <w:rFonts w:ascii="Times New Roman" w:hAnsi="Times New Roman" w:cs="Times New Roman" w:eastAsia="Times New Roman"/>
          <w:color w:val="auto"/>
          <w:spacing w:val="0"/>
          <w:position w:val="0"/>
          <w:sz w:val="32"/>
          <w:shd w:fill="auto" w:val="clear"/>
        </w:rPr>
        <w:t xml:space="preserve">/</w:t>
      </w:r>
      <w:r>
        <w:rPr>
          <w:rFonts w:ascii="宋体" w:hAnsi="宋体" w:cs="宋体" w:eastAsia="宋体"/>
          <w:color w:val="auto"/>
          <w:spacing w:val="0"/>
          <w:position w:val="0"/>
          <w:sz w:val="32"/>
          <w:shd w:fill="auto" w:val="clear"/>
        </w:rPr>
        <w:t xml:space="preserve">亩补助；非国有地方公益林本次按照</w:t>
      </w:r>
      <w:r>
        <w:rPr>
          <w:rFonts w:ascii="Times New Roman" w:hAnsi="Times New Roman" w:cs="Times New Roman" w:eastAsia="Times New Roman"/>
          <w:color w:val="auto"/>
          <w:spacing w:val="0"/>
          <w:position w:val="0"/>
          <w:sz w:val="32"/>
          <w:shd w:fill="auto" w:val="clear"/>
        </w:rPr>
        <w:t xml:space="preserve">15.2</w:t>
      </w:r>
      <w:r>
        <w:rPr>
          <w:rFonts w:ascii="宋体" w:hAnsi="宋体" w:cs="宋体" w:eastAsia="宋体"/>
          <w:color w:val="auto"/>
          <w:spacing w:val="0"/>
          <w:position w:val="0"/>
          <w:sz w:val="32"/>
          <w:shd w:fill="auto" w:val="clear"/>
        </w:rPr>
        <w:t xml:space="preserve">元</w:t>
      </w:r>
      <w:r>
        <w:rPr>
          <w:rFonts w:ascii="Times New Roman" w:hAnsi="Times New Roman" w:cs="Times New Roman" w:eastAsia="Times New Roman"/>
          <w:color w:val="auto"/>
          <w:spacing w:val="0"/>
          <w:position w:val="0"/>
          <w:sz w:val="32"/>
          <w:shd w:fill="auto" w:val="clear"/>
        </w:rPr>
        <w:t xml:space="preserve">/</w:t>
      </w:r>
      <w:r>
        <w:rPr>
          <w:rFonts w:ascii="宋体" w:hAnsi="宋体" w:cs="宋体" w:eastAsia="宋体"/>
          <w:color w:val="auto"/>
          <w:spacing w:val="0"/>
          <w:position w:val="0"/>
          <w:sz w:val="32"/>
          <w:shd w:fill="auto" w:val="clear"/>
        </w:rPr>
        <w:t xml:space="preserve">亩补助。</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三、严格程序，按时上报</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（一）强化政策宣传。由乡林长办牵头，指导各村于</w:t>
      </w:r>
      <w:r>
        <w:rPr>
          <w:rFonts w:ascii="Times New Roman" w:hAnsi="Times New Roman" w:cs="Times New Roman" w:eastAsia="Times New Roman"/>
          <w:color w:val="auto"/>
          <w:spacing w:val="0"/>
          <w:position w:val="0"/>
          <w:sz w:val="32"/>
          <w:shd w:fill="auto" w:val="clear"/>
        </w:rPr>
        <w:t xml:space="preserve">5</w:t>
      </w:r>
      <w:r>
        <w:rPr>
          <w:rFonts w:ascii="宋体" w:hAnsi="宋体" w:cs="宋体" w:eastAsia="宋体"/>
          <w:color w:val="auto"/>
          <w:spacing w:val="0"/>
          <w:position w:val="0"/>
          <w:sz w:val="32"/>
          <w:shd w:fill="auto" w:val="clear"/>
        </w:rPr>
        <w:t xml:space="preserve">月份全面启动社员会，并通过电话、微信群、短信等多渠道深入宣传，将生态效益补偿政策和受益者管护责任落实有关要求传达到位。</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（二）签订管护合同。各村根据乡级分配计划将补助面积落实到户，经乡级复核无误之后，再与林农签订《沿河乡公益林生态补偿和天然商品林停伐管护补助合同》。</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（三）特殊情况说明。慎重处理权属问题，对总面积大于等于</w:t>
      </w:r>
      <w:r>
        <w:rPr>
          <w:rFonts w:ascii="Times New Roman" w:hAnsi="Times New Roman" w:cs="Times New Roman" w:eastAsia="Times New Roman"/>
          <w:color w:val="auto"/>
          <w:spacing w:val="0"/>
          <w:position w:val="0"/>
          <w:sz w:val="32"/>
          <w:shd w:fill="auto" w:val="clear"/>
        </w:rPr>
        <w:t xml:space="preserve">100</w:t>
      </w:r>
      <w:r>
        <w:rPr>
          <w:rFonts w:ascii="宋体" w:hAnsi="宋体" w:cs="宋体" w:eastAsia="宋体"/>
          <w:color w:val="auto"/>
          <w:spacing w:val="0"/>
          <w:position w:val="0"/>
          <w:sz w:val="32"/>
          <w:shd w:fill="auto" w:val="clear"/>
        </w:rPr>
        <w:t xml:space="preserve">亩的生态补偿补助，需对林权权益人的林权证明备案存档，面积调整结果必须公开公示，防止出现新的社会矛盾。过程中，如有遗留问题，各村、村民小组要严格按补偿程序采取一事一议的方式解决，确保林农利益不受侵害。</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四）严格申报程序。一是各村按照乡级分配方案，村两委组织村民代表、村民小组长召开生态直补工作专题会议，对本村涉及的死亡（含整户死亡）、分户、合并等特殊情况进行认真研判，形成专题会议记录；二是村委要将分配到户的补助面积、补助标准、领款人、身份证号、银行账号等相关信息及时告知受益农户，要互相确认，且无异议；三是各村将初审之后的到户补助信息在村委公示栏进行公示公开，接受群众监督；四是各村将公示无异议的直补名册，经联村领导、村支部书记签字盖章之后交乡林长办汇总审核上报。</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（五）规范档案资料。包括：各村研判会议图片及会议记录；社员会议宣传图片、微信（短信、电话）截图；信息公示公开图片；签字盖章花名册原件及电子档。</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（六）任务完成时间。</w:t>
      </w:r>
      <w:r>
        <w:rPr>
          <w:rFonts w:ascii="Times New Roman" w:hAnsi="Times New Roman" w:cs="Times New Roman" w:eastAsia="Times New Roman"/>
          <w:color w:val="auto"/>
          <w:spacing w:val="0"/>
          <w:position w:val="0"/>
          <w:sz w:val="32"/>
          <w:shd w:fill="auto" w:val="clear"/>
        </w:rPr>
        <w:t xml:space="preserve">5</w:t>
      </w:r>
      <w:r>
        <w:rPr>
          <w:rFonts w:ascii="宋体" w:hAnsi="宋体" w:cs="宋体" w:eastAsia="宋体"/>
          <w:color w:val="auto"/>
          <w:spacing w:val="0"/>
          <w:position w:val="0"/>
          <w:sz w:val="32"/>
          <w:shd w:fill="auto" w:val="clear"/>
        </w:rPr>
        <w:t xml:space="preserve">月</w:t>
      </w:r>
      <w:r>
        <w:rPr>
          <w:rFonts w:ascii="Times New Roman" w:hAnsi="Times New Roman" w:cs="Times New Roman" w:eastAsia="Times New Roman"/>
          <w:color w:val="auto"/>
          <w:spacing w:val="0"/>
          <w:position w:val="0"/>
          <w:sz w:val="32"/>
          <w:shd w:fill="auto" w:val="clear"/>
        </w:rPr>
        <w:t xml:space="preserve">30</w:t>
      </w:r>
      <w:r>
        <w:rPr>
          <w:rFonts w:ascii="宋体" w:hAnsi="宋体" w:cs="宋体" w:eastAsia="宋体"/>
          <w:color w:val="auto"/>
          <w:spacing w:val="0"/>
          <w:position w:val="0"/>
          <w:sz w:val="32"/>
          <w:shd w:fill="auto" w:val="clear"/>
        </w:rPr>
        <w:t xml:space="preserve">日前，各村将以上资料报送给乡林长办徐殿波，录入一卡通系统，完成资金兑付工作。</w:t>
      </w: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（此页无正文）</w:t>
      </w: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560"/>
        <w:ind w:right="0" w:left="0" w:firstLine="416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城口县沿河乡人民政府</w:t>
      </w:r>
    </w:p>
    <w:p>
      <w:pPr>
        <w:spacing w:before="0" w:after="0" w:line="240"/>
        <w:ind w:right="0" w:left="0" w:firstLine="448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2025</w:t>
      </w:r>
      <w:r>
        <w:rPr>
          <w:rFonts w:ascii="宋体" w:hAnsi="宋体" w:cs="宋体" w:eastAsia="宋体"/>
          <w:color w:val="auto"/>
          <w:spacing w:val="0"/>
          <w:position w:val="0"/>
          <w:sz w:val="32"/>
          <w:shd w:fill="auto" w:val="clear"/>
        </w:rPr>
        <w:t xml:space="preserve">年</w:t>
      </w:r>
      <w:r>
        <w:rPr>
          <w:rFonts w:ascii="Times New Roman" w:hAnsi="Times New Roman" w:cs="Times New Roman" w:eastAsia="Times New Roman"/>
          <w:color w:val="auto"/>
          <w:spacing w:val="0"/>
          <w:position w:val="0"/>
          <w:sz w:val="32"/>
          <w:shd w:fill="auto" w:val="clear"/>
        </w:rPr>
        <w:t xml:space="preserve">5</w:t>
      </w:r>
      <w:r>
        <w:rPr>
          <w:rFonts w:ascii="宋体" w:hAnsi="宋体" w:cs="宋体" w:eastAsia="宋体"/>
          <w:color w:val="auto"/>
          <w:spacing w:val="0"/>
          <w:position w:val="0"/>
          <w:sz w:val="32"/>
          <w:shd w:fill="auto" w:val="clear"/>
        </w:rPr>
        <w:t xml:space="preserve">月</w:t>
      </w:r>
      <w:r>
        <w:rPr>
          <w:rFonts w:ascii="Times New Roman" w:hAnsi="Times New Roman" w:cs="Times New Roman" w:eastAsia="Times New Roman"/>
          <w:color w:val="auto"/>
          <w:spacing w:val="0"/>
          <w:position w:val="0"/>
          <w:sz w:val="32"/>
          <w:shd w:fill="auto" w:val="clear"/>
        </w:rPr>
        <w:t xml:space="preserve">25</w:t>
      </w:r>
      <w:r>
        <w:rPr>
          <w:rFonts w:ascii="宋体" w:hAnsi="宋体" w:cs="宋体" w:eastAsia="宋体"/>
          <w:color w:val="auto"/>
          <w:spacing w:val="0"/>
          <w:position w:val="0"/>
          <w:sz w:val="32"/>
          <w:shd w:fill="auto" w:val="clear"/>
        </w:rPr>
        <w:t xml:space="preserve">日</w:t>
      </w:r>
    </w:p>
    <w:p>
      <w:pPr>
        <w:spacing w:before="0" w:after="0" w:line="56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附件：</w:t>
      </w:r>
      <w:r>
        <w:rPr>
          <w:rFonts w:ascii="Times New Roman" w:hAnsi="Times New Roman" w:cs="Times New Roman" w:eastAsia="Times New Roman"/>
          <w:color w:val="auto"/>
          <w:spacing w:val="0"/>
          <w:position w:val="0"/>
          <w:sz w:val="32"/>
          <w:shd w:fill="auto" w:val="clear"/>
        </w:rPr>
        <w:t xml:space="preserve">1.</w:t>
      </w:r>
      <w:r>
        <w:rPr>
          <w:rFonts w:ascii="宋体" w:hAnsi="宋体" w:cs="宋体" w:eastAsia="宋体"/>
          <w:color w:val="auto"/>
          <w:spacing w:val="0"/>
          <w:position w:val="0"/>
          <w:sz w:val="32"/>
          <w:shd w:fill="auto" w:val="clear"/>
        </w:rPr>
        <w:t xml:space="preserve">沿河乡各村公益林（天然林）生态补偿分配表</w:t>
      </w:r>
    </w:p>
    <w:p>
      <w:pPr>
        <w:spacing w:before="0" w:after="0" w:line="560"/>
        <w:ind w:right="0" w:left="0" w:firstLine="160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2.</w:t>
      </w:r>
      <w:r>
        <w:rPr>
          <w:rFonts w:ascii="宋体" w:hAnsi="宋体" w:cs="宋体" w:eastAsia="宋体"/>
          <w:color w:val="auto"/>
          <w:spacing w:val="0"/>
          <w:position w:val="0"/>
          <w:sz w:val="32"/>
          <w:shd w:fill="auto" w:val="clear"/>
        </w:rPr>
        <w:t xml:space="preserve">沿河乡公益林（天然林）生态补偿面积落户确认表</w:t>
      </w:r>
    </w:p>
    <w:p>
      <w:pPr>
        <w:spacing w:before="0" w:after="0" w:line="560"/>
        <w:ind w:right="0" w:left="0" w:firstLine="160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3.</w:t>
      </w:r>
      <w:r>
        <w:rPr>
          <w:rFonts w:ascii="宋体" w:hAnsi="宋体" w:cs="宋体" w:eastAsia="宋体"/>
          <w:color w:val="auto"/>
          <w:spacing w:val="0"/>
          <w:position w:val="0"/>
          <w:sz w:val="32"/>
          <w:shd w:fill="auto" w:val="clear"/>
        </w:rPr>
        <w:t xml:space="preserve">沿河乡公益林（天然林）生态补偿花名册</w:t>
      </w:r>
    </w:p>
    <w:p>
      <w:pPr>
        <w:spacing w:before="0" w:after="0" w:line="560"/>
        <w:ind w:right="0" w:left="1596"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4.</w:t>
      </w:r>
      <w:r>
        <w:rPr>
          <w:rFonts w:ascii="宋体" w:hAnsi="宋体" w:cs="宋体" w:eastAsia="宋体"/>
          <w:color w:val="auto"/>
          <w:spacing w:val="0"/>
          <w:position w:val="0"/>
          <w:sz w:val="32"/>
          <w:shd w:fill="auto" w:val="clear"/>
        </w:rPr>
        <w:t xml:space="preserve">沿河乡公益林生态补偿和天然商品林停伐管护补助合同</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p>
    <w:p>
      <w:pPr>
        <w:spacing w:before="0" w:after="0" w:line="56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56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56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56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560"/>
        <w:ind w:right="0" w:left="0" w:firstLine="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附件</w:t>
      </w:r>
      <w:r>
        <w:rPr>
          <w:rFonts w:ascii="Times New Roman" w:hAnsi="Times New Roman" w:cs="Times New Roman" w:eastAsia="Times New Roman"/>
          <w:color w:val="auto"/>
          <w:spacing w:val="0"/>
          <w:position w:val="0"/>
          <w:sz w:val="32"/>
          <w:shd w:fill="auto" w:val="clear"/>
        </w:rPr>
        <w:t xml:space="preserve">1</w:t>
      </w:r>
    </w:p>
    <w:tbl>
      <w:tblPr>
        <w:tblInd w:w="93" w:type="dxa"/>
      </w:tblPr>
      <w:tblGrid>
        <w:gridCol w:w="912"/>
        <w:gridCol w:w="1638"/>
        <w:gridCol w:w="1546"/>
        <w:gridCol w:w="2010"/>
        <w:gridCol w:w="2056"/>
        <w:gridCol w:w="1731"/>
        <w:gridCol w:w="2305"/>
        <w:gridCol w:w="1362"/>
      </w:tblGrid>
      <w:tr>
        <w:trPr>
          <w:trHeight w:val="608" w:hRule="auto"/>
          <w:jc w:val="left"/>
        </w:trPr>
        <w:tc>
          <w:tcPr>
            <w:tcW w:w="13560" w:type="dxa"/>
            <w:gridSpan w:val="8"/>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36"/>
                <w:shd w:fill="auto" w:val="clear"/>
              </w:rPr>
              <w:t xml:space="preserve">沿河乡各村公益林（天然林）生态补偿分配表</w:t>
            </w:r>
          </w:p>
        </w:tc>
      </w:tr>
      <w:tr>
        <w:trPr>
          <w:trHeight w:val="618" w:hRule="auto"/>
          <w:jc w:val="left"/>
        </w:trPr>
        <w:tc>
          <w:tcPr>
            <w:tcW w:w="91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4"/>
                <w:shd w:fill="auto" w:val="clear"/>
              </w:rPr>
              <w:t xml:space="preserve">序号</w:t>
            </w:r>
          </w:p>
        </w:tc>
        <w:tc>
          <w:tcPr>
            <w:tcW w:w="163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4"/>
                <w:shd w:fill="auto" w:val="clear"/>
              </w:rPr>
              <w:t xml:space="preserve">村别</w:t>
            </w:r>
          </w:p>
        </w:tc>
        <w:tc>
          <w:tcPr>
            <w:tcW w:w="9648" w:type="dxa"/>
            <w:gridSpan w:val="5"/>
            <w:tcBorders>
              <w:top w:val="single" w:color="000000" w:sz="4"/>
              <w:left w:val="single" w:color="000000" w:sz="0"/>
              <w:bottom w:val="single" w:color="000000" w:sz="0"/>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4"/>
                <w:shd w:fill="auto" w:val="clear"/>
              </w:rPr>
              <w:t xml:space="preserve">直补面积（亩）</w:t>
            </w:r>
          </w:p>
        </w:tc>
        <w:tc>
          <w:tcPr>
            <w:tcW w:w="136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4"/>
                <w:shd w:fill="auto" w:val="clear"/>
              </w:rPr>
              <w:t xml:space="preserve">备注</w:t>
            </w:r>
          </w:p>
        </w:tc>
      </w:tr>
      <w:tr>
        <w:trPr>
          <w:trHeight w:val="1226" w:hRule="auto"/>
          <w:jc w:val="left"/>
        </w:trPr>
        <w:tc>
          <w:tcPr>
            <w:tcW w:w="91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63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4"/>
                <w:shd w:fill="auto" w:val="clear"/>
              </w:rPr>
              <w:t xml:space="preserve">分配比例</w:t>
            </w:r>
          </w:p>
        </w:tc>
        <w:tc>
          <w:tcPr>
            <w:tcW w:w="20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2024</w:t>
            </w:r>
            <w:r>
              <w:rPr>
                <w:rFonts w:ascii="宋体" w:hAnsi="宋体" w:cs="宋体" w:eastAsia="宋体"/>
                <w:b/>
                <w:color w:val="000000"/>
                <w:spacing w:val="0"/>
                <w:position w:val="0"/>
                <w:sz w:val="24"/>
                <w:shd w:fill="auto" w:val="clear"/>
              </w:rPr>
              <w:t xml:space="preserve">年非国有国家公益林</w:t>
            </w:r>
          </w:p>
        </w:tc>
        <w:tc>
          <w:tcPr>
            <w:tcW w:w="20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2025</w:t>
            </w:r>
            <w:r>
              <w:rPr>
                <w:rFonts w:ascii="宋体" w:hAnsi="宋体" w:cs="宋体" w:eastAsia="宋体"/>
                <w:b/>
                <w:color w:val="000000"/>
                <w:spacing w:val="0"/>
                <w:position w:val="0"/>
                <w:sz w:val="24"/>
                <w:shd w:fill="auto" w:val="clear"/>
              </w:rPr>
              <w:t xml:space="preserve">年非国有地方公益林</w:t>
            </w:r>
          </w:p>
        </w:tc>
        <w:tc>
          <w:tcPr>
            <w:tcW w:w="17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2024</w:t>
            </w:r>
            <w:r>
              <w:rPr>
                <w:rFonts w:ascii="宋体" w:hAnsi="宋体" w:cs="宋体" w:eastAsia="宋体"/>
                <w:b/>
                <w:color w:val="000000"/>
                <w:spacing w:val="0"/>
                <w:position w:val="0"/>
                <w:sz w:val="24"/>
                <w:shd w:fill="auto" w:val="clear"/>
              </w:rPr>
              <w:t xml:space="preserve">年天然商品林</w:t>
            </w:r>
          </w:p>
        </w:tc>
        <w:tc>
          <w:tcPr>
            <w:tcW w:w="23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4"/>
                <w:shd w:fill="auto" w:val="clear"/>
              </w:rPr>
              <w:t xml:space="preserve">小计</w:t>
            </w:r>
          </w:p>
        </w:tc>
        <w:tc>
          <w:tcPr>
            <w:tcW w:w="136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624" w:hRule="auto"/>
          <w:jc w:val="left"/>
        </w:trPr>
        <w:tc>
          <w:tcPr>
            <w:tcW w:w="9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1638"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4"/>
                <w:shd w:fill="auto" w:val="clear"/>
              </w:rPr>
              <w:t xml:space="preserve">县级分配数</w:t>
            </w:r>
          </w:p>
        </w:tc>
        <w:tc>
          <w:tcPr>
            <w:tcW w:w="1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w:t>
            </w:r>
          </w:p>
        </w:tc>
        <w:tc>
          <w:tcPr>
            <w:tcW w:w="20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30693.46</w:t>
            </w:r>
          </w:p>
        </w:tc>
        <w:tc>
          <w:tcPr>
            <w:tcW w:w="20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49415.1</w:t>
            </w:r>
          </w:p>
        </w:tc>
        <w:tc>
          <w:tcPr>
            <w:tcW w:w="17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18487.23</w:t>
            </w:r>
          </w:p>
        </w:tc>
        <w:tc>
          <w:tcPr>
            <w:tcW w:w="23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98595.79 </w:t>
            </w:r>
          </w:p>
        </w:tc>
        <w:tc>
          <w:tcPr>
            <w:tcW w:w="13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618" w:hRule="auto"/>
          <w:jc w:val="left"/>
        </w:trPr>
        <w:tc>
          <w:tcPr>
            <w:tcW w:w="9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柏树村</w:t>
            </w:r>
          </w:p>
        </w:tc>
        <w:tc>
          <w:tcPr>
            <w:tcW w:w="1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11.13%</w:t>
            </w:r>
          </w:p>
        </w:tc>
        <w:tc>
          <w:tcPr>
            <w:tcW w:w="20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3416.18 </w:t>
            </w:r>
          </w:p>
        </w:tc>
        <w:tc>
          <w:tcPr>
            <w:tcW w:w="20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5499.90 </w:t>
            </w:r>
          </w:p>
        </w:tc>
        <w:tc>
          <w:tcPr>
            <w:tcW w:w="17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2057.63 </w:t>
            </w:r>
          </w:p>
        </w:tc>
        <w:tc>
          <w:tcPr>
            <w:tcW w:w="23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10973.71 </w:t>
            </w:r>
          </w:p>
        </w:tc>
        <w:tc>
          <w:tcPr>
            <w:tcW w:w="13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618" w:hRule="auto"/>
          <w:jc w:val="left"/>
        </w:trPr>
        <w:tc>
          <w:tcPr>
            <w:tcW w:w="9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北坡村</w:t>
            </w:r>
          </w:p>
        </w:tc>
        <w:tc>
          <w:tcPr>
            <w:tcW w:w="1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22.56%</w:t>
            </w:r>
          </w:p>
        </w:tc>
        <w:tc>
          <w:tcPr>
            <w:tcW w:w="20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6924.44 </w:t>
            </w:r>
          </w:p>
        </w:tc>
        <w:tc>
          <w:tcPr>
            <w:tcW w:w="20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11148.05 </w:t>
            </w:r>
          </w:p>
        </w:tc>
        <w:tc>
          <w:tcPr>
            <w:tcW w:w="17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4170.72 </w:t>
            </w:r>
          </w:p>
        </w:tc>
        <w:tc>
          <w:tcPr>
            <w:tcW w:w="23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22243.21 </w:t>
            </w:r>
          </w:p>
        </w:tc>
        <w:tc>
          <w:tcPr>
            <w:tcW w:w="13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618" w:hRule="auto"/>
          <w:jc w:val="left"/>
        </w:trPr>
        <w:tc>
          <w:tcPr>
            <w:tcW w:w="9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红岩村</w:t>
            </w:r>
          </w:p>
        </w:tc>
        <w:tc>
          <w:tcPr>
            <w:tcW w:w="1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11.59%</w:t>
            </w:r>
          </w:p>
        </w:tc>
        <w:tc>
          <w:tcPr>
            <w:tcW w:w="20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3557.37 </w:t>
            </w:r>
          </w:p>
        </w:tc>
        <w:tc>
          <w:tcPr>
            <w:tcW w:w="20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5727.21 </w:t>
            </w:r>
          </w:p>
        </w:tc>
        <w:tc>
          <w:tcPr>
            <w:tcW w:w="17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2142.67 </w:t>
            </w:r>
          </w:p>
        </w:tc>
        <w:tc>
          <w:tcPr>
            <w:tcW w:w="23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11427.25 </w:t>
            </w:r>
          </w:p>
        </w:tc>
        <w:tc>
          <w:tcPr>
            <w:tcW w:w="13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618" w:hRule="auto"/>
          <w:jc w:val="left"/>
        </w:trPr>
        <w:tc>
          <w:tcPr>
            <w:tcW w:w="9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联坪村</w:t>
            </w:r>
          </w:p>
        </w:tc>
        <w:tc>
          <w:tcPr>
            <w:tcW w:w="1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19.57%</w:t>
            </w:r>
          </w:p>
        </w:tc>
        <w:tc>
          <w:tcPr>
            <w:tcW w:w="20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6006.71 </w:t>
            </w:r>
          </w:p>
        </w:tc>
        <w:tc>
          <w:tcPr>
            <w:tcW w:w="20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9670.54 </w:t>
            </w:r>
          </w:p>
        </w:tc>
        <w:tc>
          <w:tcPr>
            <w:tcW w:w="17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3617.95 </w:t>
            </w:r>
          </w:p>
        </w:tc>
        <w:tc>
          <w:tcPr>
            <w:tcW w:w="23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19295.20 </w:t>
            </w:r>
          </w:p>
        </w:tc>
        <w:tc>
          <w:tcPr>
            <w:tcW w:w="13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618" w:hRule="auto"/>
          <w:jc w:val="left"/>
        </w:trPr>
        <w:tc>
          <w:tcPr>
            <w:tcW w:w="9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文丰村</w:t>
            </w:r>
          </w:p>
        </w:tc>
        <w:tc>
          <w:tcPr>
            <w:tcW w:w="1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15.87%</w:t>
            </w:r>
          </w:p>
        </w:tc>
        <w:tc>
          <w:tcPr>
            <w:tcW w:w="20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4871.05 </w:t>
            </w:r>
          </w:p>
        </w:tc>
        <w:tc>
          <w:tcPr>
            <w:tcW w:w="20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7842.18 </w:t>
            </w:r>
          </w:p>
        </w:tc>
        <w:tc>
          <w:tcPr>
            <w:tcW w:w="17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2933.92 </w:t>
            </w:r>
          </w:p>
        </w:tc>
        <w:tc>
          <w:tcPr>
            <w:tcW w:w="23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15647.15 </w:t>
            </w:r>
          </w:p>
        </w:tc>
        <w:tc>
          <w:tcPr>
            <w:tcW w:w="13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618" w:hRule="auto"/>
          <w:jc w:val="left"/>
        </w:trPr>
        <w:tc>
          <w:tcPr>
            <w:tcW w:w="91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迎红村</w:t>
            </w:r>
          </w:p>
        </w:tc>
        <w:tc>
          <w:tcPr>
            <w:tcW w:w="1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19.28%</w:t>
            </w:r>
          </w:p>
        </w:tc>
        <w:tc>
          <w:tcPr>
            <w:tcW w:w="20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5917.70 </w:t>
            </w:r>
          </w:p>
        </w:tc>
        <w:tc>
          <w:tcPr>
            <w:tcW w:w="20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9527.23 </w:t>
            </w:r>
          </w:p>
        </w:tc>
        <w:tc>
          <w:tcPr>
            <w:tcW w:w="17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3564.34 </w:t>
            </w:r>
          </w:p>
        </w:tc>
        <w:tc>
          <w:tcPr>
            <w:tcW w:w="23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19009.27 </w:t>
            </w:r>
          </w:p>
        </w:tc>
        <w:tc>
          <w:tcPr>
            <w:tcW w:w="13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bl>
    <w:p>
      <w:pPr>
        <w:spacing w:before="0" w:after="0" w:line="56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560"/>
        <w:ind w:right="0" w:left="0" w:firstLine="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附件</w:t>
      </w:r>
      <w:r>
        <w:rPr>
          <w:rFonts w:ascii="Times New Roman" w:hAnsi="Times New Roman" w:cs="Times New Roman" w:eastAsia="Times New Roman"/>
          <w:color w:val="auto"/>
          <w:spacing w:val="0"/>
          <w:position w:val="0"/>
          <w:sz w:val="32"/>
          <w:shd w:fill="auto" w:val="clear"/>
        </w:rPr>
        <w:t xml:space="preserve">2</w:t>
      </w:r>
    </w:p>
    <w:tbl>
      <w:tblPr>
        <w:tblInd w:w="93" w:type="dxa"/>
      </w:tblPr>
      <w:tblGrid>
        <w:gridCol w:w="915"/>
        <w:gridCol w:w="915"/>
        <w:gridCol w:w="900"/>
        <w:gridCol w:w="2415"/>
        <w:gridCol w:w="1755"/>
        <w:gridCol w:w="1695"/>
        <w:gridCol w:w="1470"/>
        <w:gridCol w:w="1320"/>
        <w:gridCol w:w="1320"/>
        <w:gridCol w:w="1320"/>
      </w:tblGrid>
      <w:tr>
        <w:trPr>
          <w:trHeight w:val="720" w:hRule="auto"/>
          <w:jc w:val="left"/>
        </w:trPr>
        <w:tc>
          <w:tcPr>
            <w:tcW w:w="14025" w:type="dxa"/>
            <w:gridSpan w:val="10"/>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36"/>
                <w:shd w:fill="auto" w:val="clear"/>
              </w:rPr>
              <w:t xml:space="preserve">沿河乡公益林（天然林）生态补偿面积落户确认表</w:t>
            </w:r>
          </w:p>
        </w:tc>
      </w:tr>
      <w:tr>
        <w:trPr>
          <w:trHeight w:val="500" w:hRule="auto"/>
          <w:jc w:val="left"/>
        </w:trPr>
        <w:tc>
          <w:tcPr>
            <w:tcW w:w="91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村</w:t>
            </w:r>
          </w:p>
        </w:tc>
        <w:tc>
          <w:tcPr>
            <w:tcW w:w="91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组</w:t>
            </w:r>
          </w:p>
        </w:tc>
        <w:tc>
          <w:tcPr>
            <w:tcW w:w="90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姓名</w:t>
            </w:r>
          </w:p>
        </w:tc>
        <w:tc>
          <w:tcPr>
            <w:tcW w:w="241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身份证号</w:t>
            </w:r>
          </w:p>
        </w:tc>
        <w:tc>
          <w:tcPr>
            <w:tcW w:w="6240"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直补面积（亩）</w:t>
            </w:r>
          </w:p>
        </w:tc>
        <w:tc>
          <w:tcPr>
            <w:tcW w:w="132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联系方式</w:t>
            </w:r>
          </w:p>
        </w:tc>
        <w:tc>
          <w:tcPr>
            <w:tcW w:w="132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有无异议</w:t>
            </w:r>
          </w:p>
        </w:tc>
      </w:tr>
      <w:tr>
        <w:trPr>
          <w:trHeight w:val="630" w:hRule="auto"/>
          <w:jc w:val="left"/>
        </w:trPr>
        <w:tc>
          <w:tcPr>
            <w:tcW w:w="91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91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90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241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7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2024</w:t>
            </w:r>
            <w:r>
              <w:rPr>
                <w:rFonts w:ascii="宋体" w:hAnsi="宋体" w:cs="宋体" w:eastAsia="宋体"/>
                <w:color w:val="000000"/>
                <w:spacing w:val="0"/>
                <w:position w:val="0"/>
                <w:sz w:val="24"/>
                <w:shd w:fill="auto" w:val="clear"/>
              </w:rPr>
              <w:t xml:space="preserve">年非国有国家公益林</w:t>
            </w:r>
          </w:p>
        </w:tc>
        <w:tc>
          <w:tcPr>
            <w:tcW w:w="1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2025</w:t>
            </w:r>
            <w:r>
              <w:rPr>
                <w:rFonts w:ascii="宋体" w:hAnsi="宋体" w:cs="宋体" w:eastAsia="宋体"/>
                <w:color w:val="000000"/>
                <w:spacing w:val="0"/>
                <w:position w:val="0"/>
                <w:sz w:val="24"/>
                <w:shd w:fill="auto" w:val="clear"/>
              </w:rPr>
              <w:t xml:space="preserve">年非国有地方公益林</w:t>
            </w:r>
          </w:p>
        </w:tc>
        <w:tc>
          <w:tcPr>
            <w:tcW w:w="14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2024</w:t>
            </w:r>
            <w:r>
              <w:rPr>
                <w:rFonts w:ascii="宋体" w:hAnsi="宋体" w:cs="宋体" w:eastAsia="宋体"/>
                <w:color w:val="000000"/>
                <w:spacing w:val="0"/>
                <w:position w:val="0"/>
                <w:sz w:val="24"/>
                <w:shd w:fill="auto" w:val="clear"/>
              </w:rPr>
              <w:t xml:space="preserve">年天然商品林</w:t>
            </w: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小计</w:t>
            </w:r>
          </w:p>
        </w:tc>
        <w:tc>
          <w:tcPr>
            <w:tcW w:w="132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32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15" w:hRule="auto"/>
          <w:jc w:val="left"/>
        </w:trPr>
        <w:tc>
          <w:tcPr>
            <w:tcW w:w="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c>
          <w:tcPr>
            <w:tcW w:w="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c>
          <w:tcPr>
            <w:tcW w:w="24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c>
          <w:tcPr>
            <w:tcW w:w="17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c>
          <w:tcPr>
            <w:tcW w:w="1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c>
          <w:tcPr>
            <w:tcW w:w="14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r>
      <w:tr>
        <w:trPr>
          <w:trHeight w:val="315" w:hRule="auto"/>
          <w:jc w:val="left"/>
        </w:trPr>
        <w:tc>
          <w:tcPr>
            <w:tcW w:w="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c>
          <w:tcPr>
            <w:tcW w:w="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c>
          <w:tcPr>
            <w:tcW w:w="24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c>
          <w:tcPr>
            <w:tcW w:w="17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c>
          <w:tcPr>
            <w:tcW w:w="1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c>
          <w:tcPr>
            <w:tcW w:w="14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r>
      <w:tr>
        <w:trPr>
          <w:trHeight w:val="315" w:hRule="auto"/>
          <w:jc w:val="left"/>
        </w:trPr>
        <w:tc>
          <w:tcPr>
            <w:tcW w:w="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c>
          <w:tcPr>
            <w:tcW w:w="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c>
          <w:tcPr>
            <w:tcW w:w="24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c>
          <w:tcPr>
            <w:tcW w:w="17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c>
          <w:tcPr>
            <w:tcW w:w="1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c>
          <w:tcPr>
            <w:tcW w:w="14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r>
      <w:tr>
        <w:trPr>
          <w:trHeight w:val="315" w:hRule="auto"/>
          <w:jc w:val="left"/>
        </w:trPr>
        <w:tc>
          <w:tcPr>
            <w:tcW w:w="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c>
          <w:tcPr>
            <w:tcW w:w="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c>
          <w:tcPr>
            <w:tcW w:w="24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c>
          <w:tcPr>
            <w:tcW w:w="17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c>
          <w:tcPr>
            <w:tcW w:w="1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c>
          <w:tcPr>
            <w:tcW w:w="14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r>
      <w:tr>
        <w:trPr>
          <w:trHeight w:val="315" w:hRule="auto"/>
          <w:jc w:val="left"/>
        </w:trPr>
        <w:tc>
          <w:tcPr>
            <w:tcW w:w="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c>
          <w:tcPr>
            <w:tcW w:w="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c>
          <w:tcPr>
            <w:tcW w:w="24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c>
          <w:tcPr>
            <w:tcW w:w="17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c>
          <w:tcPr>
            <w:tcW w:w="1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c>
          <w:tcPr>
            <w:tcW w:w="14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520"/>
              <w:ind w:right="0" w:left="0" w:firstLine="0"/>
              <w:jc w:val="both"/>
              <w:rPr>
                <w:rFonts w:ascii="宋体" w:hAnsi="宋体" w:cs="宋体" w:eastAsia="宋体"/>
                <w:color w:val="auto"/>
                <w:spacing w:val="0"/>
                <w:position w:val="0"/>
                <w:sz w:val="22"/>
                <w:shd w:fill="auto" w:val="clear"/>
              </w:rPr>
            </w:pPr>
          </w:p>
        </w:tc>
      </w:tr>
    </w:tbl>
    <w:p>
      <w:pPr>
        <w:spacing w:before="0" w:after="0" w:line="56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56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56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56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560"/>
        <w:ind w:right="0" w:left="0" w:firstLine="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附件</w:t>
      </w:r>
      <w:r>
        <w:rPr>
          <w:rFonts w:ascii="Times New Roman" w:hAnsi="Times New Roman" w:cs="Times New Roman" w:eastAsia="Times New Roman"/>
          <w:color w:val="auto"/>
          <w:spacing w:val="0"/>
          <w:position w:val="0"/>
          <w:sz w:val="32"/>
          <w:shd w:fill="auto" w:val="clear"/>
        </w:rPr>
        <w:t xml:space="preserve">3</w:t>
      </w:r>
    </w:p>
    <w:tbl>
      <w:tblPr/>
      <w:tblGrid>
        <w:gridCol w:w="705"/>
        <w:gridCol w:w="705"/>
        <w:gridCol w:w="1187"/>
        <w:gridCol w:w="1237"/>
        <w:gridCol w:w="1165"/>
        <w:gridCol w:w="1095"/>
        <w:gridCol w:w="1185"/>
        <w:gridCol w:w="1062"/>
        <w:gridCol w:w="2134"/>
        <w:gridCol w:w="1560"/>
        <w:gridCol w:w="2394"/>
      </w:tblGrid>
      <w:tr>
        <w:trPr>
          <w:trHeight w:val="800" w:hRule="auto"/>
          <w:jc w:val="left"/>
        </w:trPr>
        <w:tc>
          <w:tcPr>
            <w:tcW w:w="14429" w:type="dxa"/>
            <w:gridSpan w:val="11"/>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3F3F3F"/>
                <w:spacing w:val="0"/>
                <w:position w:val="0"/>
                <w:sz w:val="36"/>
                <w:u w:val="single"/>
                <w:shd w:fill="auto" w:val="clear"/>
              </w:rPr>
              <w:t xml:space="preserve">沿河乡公益林（天然林）生态补偿花名册</w:t>
            </w:r>
          </w:p>
        </w:tc>
      </w:tr>
      <w:tr>
        <w:trPr>
          <w:trHeight w:val="1200" w:hRule="auto"/>
          <w:jc w:val="left"/>
        </w:trPr>
        <w:tc>
          <w:tcPr>
            <w:tcW w:w="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z w:val="22"/>
                <w:shd w:fill="auto" w:val="clear"/>
              </w:rPr>
            </w:pPr>
            <w:r>
              <w:rPr>
                <w:rFonts w:ascii="宋体" w:hAnsi="宋体" w:cs="宋体" w:eastAsia="宋体"/>
                <w:color w:val="000000"/>
                <w:spacing w:val="0"/>
                <w:position w:val="0"/>
                <w:sz w:val="22"/>
                <w:shd w:fill="auto" w:val="clear"/>
              </w:rPr>
              <w:t xml:space="preserve">序号</w:t>
            </w:r>
          </w:p>
        </w:tc>
        <w:tc>
          <w:tcPr>
            <w:tcW w:w="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z w:val="22"/>
                <w:shd w:fill="auto" w:val="clear"/>
              </w:rPr>
            </w:pPr>
            <w:r>
              <w:rPr>
                <w:rFonts w:ascii="宋体" w:hAnsi="宋体" w:cs="宋体" w:eastAsia="宋体"/>
                <w:color w:val="000000"/>
                <w:spacing w:val="0"/>
                <w:position w:val="0"/>
                <w:sz w:val="22"/>
                <w:shd w:fill="auto" w:val="clear"/>
              </w:rPr>
              <w:t xml:space="preserve">乡镇</w:t>
            </w:r>
          </w:p>
        </w:tc>
        <w:tc>
          <w:tcPr>
            <w:tcW w:w="11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z w:val="22"/>
                <w:shd w:fill="auto" w:val="clear"/>
              </w:rPr>
            </w:pPr>
            <w:r>
              <w:rPr>
                <w:rFonts w:ascii="宋体" w:hAnsi="宋体" w:cs="宋体" w:eastAsia="宋体"/>
                <w:color w:val="000000"/>
                <w:spacing w:val="0"/>
                <w:position w:val="0"/>
                <w:sz w:val="22"/>
                <w:shd w:fill="auto" w:val="clear"/>
              </w:rPr>
              <w:t xml:space="preserve">姓名</w:t>
            </w:r>
          </w:p>
        </w:tc>
        <w:tc>
          <w:tcPr>
            <w:tcW w:w="1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宋体" w:hAnsi="宋体" w:cs="宋体" w:eastAsia="宋体"/>
                <w:color w:val="000000"/>
                <w:spacing w:val="0"/>
                <w:position w:val="0"/>
                <w:sz w:val="22"/>
                <w:u w:val="single"/>
                <w:shd w:fill="auto" w:val="clear"/>
              </w:rPr>
              <w:t xml:space="preserve">国家公益林补偿面积（</w:t>
            </w:r>
            <w:r>
              <w:rPr>
                <w:rFonts w:ascii="Times New Roman" w:hAnsi="Times New Roman" w:cs="Times New Roman" w:eastAsia="Times New Roman"/>
                <w:color w:val="000000"/>
                <w:spacing w:val="0"/>
                <w:position w:val="0"/>
                <w:sz w:val="22"/>
                <w:u w:val="single"/>
                <w:shd w:fill="auto" w:val="clear"/>
              </w:rPr>
              <w:t xml:space="preserve">16</w:t>
            </w:r>
            <w:r>
              <w:rPr>
                <w:rFonts w:ascii="宋体" w:hAnsi="宋体" w:cs="宋体" w:eastAsia="宋体"/>
                <w:color w:val="000000"/>
                <w:spacing w:val="0"/>
                <w:position w:val="0"/>
                <w:sz w:val="22"/>
                <w:u w:val="single"/>
                <w:shd w:fill="auto" w:val="clear"/>
              </w:rPr>
              <w:t xml:space="preserve">元</w:t>
            </w:r>
            <w:r>
              <w:rPr>
                <w:rFonts w:ascii="Times New Roman" w:hAnsi="Times New Roman" w:cs="Times New Roman" w:eastAsia="Times New Roman"/>
                <w:color w:val="000000"/>
                <w:spacing w:val="0"/>
                <w:position w:val="0"/>
                <w:sz w:val="22"/>
                <w:u w:val="single"/>
                <w:shd w:fill="auto" w:val="clear"/>
              </w:rPr>
              <w:t xml:space="preserve">/</w:t>
            </w:r>
            <w:r>
              <w:rPr>
                <w:rFonts w:ascii="宋体" w:hAnsi="宋体" w:cs="宋体" w:eastAsia="宋体"/>
                <w:color w:val="000000"/>
                <w:spacing w:val="0"/>
                <w:position w:val="0"/>
                <w:sz w:val="22"/>
                <w:u w:val="single"/>
                <w:shd w:fill="auto" w:val="clear"/>
              </w:rPr>
              <w:t xml:space="preserve">亩）</w:t>
            </w:r>
          </w:p>
        </w:tc>
        <w:tc>
          <w:tcPr>
            <w:tcW w:w="11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宋体" w:hAnsi="宋体" w:cs="宋体" w:eastAsia="宋体"/>
                <w:color w:val="000000"/>
                <w:spacing w:val="0"/>
                <w:position w:val="0"/>
                <w:sz w:val="22"/>
                <w:u w:val="single"/>
                <w:shd w:fill="auto" w:val="clear"/>
              </w:rPr>
              <w:t xml:space="preserve">地方公益林补偿面积（</w:t>
            </w:r>
            <w:r>
              <w:rPr>
                <w:rFonts w:ascii="Times New Roman" w:hAnsi="Times New Roman" w:cs="Times New Roman" w:eastAsia="Times New Roman"/>
                <w:color w:val="000000"/>
                <w:spacing w:val="0"/>
                <w:position w:val="0"/>
                <w:sz w:val="22"/>
                <w:u w:val="single"/>
                <w:shd w:fill="auto" w:val="clear"/>
              </w:rPr>
              <w:t xml:space="preserve">15.2</w:t>
            </w:r>
            <w:r>
              <w:rPr>
                <w:rFonts w:ascii="宋体" w:hAnsi="宋体" w:cs="宋体" w:eastAsia="宋体"/>
                <w:color w:val="000000"/>
                <w:spacing w:val="0"/>
                <w:position w:val="0"/>
                <w:sz w:val="22"/>
                <w:u w:val="single"/>
                <w:shd w:fill="auto" w:val="clear"/>
              </w:rPr>
              <w:t xml:space="preserve">元</w:t>
            </w:r>
            <w:r>
              <w:rPr>
                <w:rFonts w:ascii="Times New Roman" w:hAnsi="Times New Roman" w:cs="Times New Roman" w:eastAsia="Times New Roman"/>
                <w:color w:val="000000"/>
                <w:spacing w:val="0"/>
                <w:position w:val="0"/>
                <w:sz w:val="22"/>
                <w:u w:val="single"/>
                <w:shd w:fill="auto" w:val="clear"/>
              </w:rPr>
              <w:t xml:space="preserve">/</w:t>
            </w:r>
            <w:r>
              <w:rPr>
                <w:rFonts w:ascii="宋体" w:hAnsi="宋体" w:cs="宋体" w:eastAsia="宋体"/>
                <w:color w:val="000000"/>
                <w:spacing w:val="0"/>
                <w:position w:val="0"/>
                <w:sz w:val="22"/>
                <w:u w:val="single"/>
                <w:shd w:fill="auto" w:val="clear"/>
              </w:rPr>
              <w:t xml:space="preserve">亩）</w:t>
            </w:r>
          </w:p>
        </w:tc>
        <w:tc>
          <w:tcPr>
            <w:tcW w:w="1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宋体" w:hAnsi="宋体" w:cs="宋体" w:eastAsia="宋体"/>
                <w:color w:val="000000"/>
                <w:spacing w:val="0"/>
                <w:position w:val="0"/>
                <w:sz w:val="22"/>
                <w:u w:val="single"/>
                <w:shd w:fill="auto" w:val="clear"/>
              </w:rPr>
              <w:t xml:space="preserve">天然商品林停伐补助面积（</w:t>
            </w:r>
            <w:r>
              <w:rPr>
                <w:rFonts w:ascii="Times New Roman" w:hAnsi="Times New Roman" w:cs="Times New Roman" w:eastAsia="Times New Roman"/>
                <w:color w:val="000000"/>
                <w:spacing w:val="0"/>
                <w:position w:val="0"/>
                <w:sz w:val="22"/>
                <w:u w:val="single"/>
                <w:shd w:fill="auto" w:val="clear"/>
              </w:rPr>
              <w:t xml:space="preserve">16/</w:t>
            </w:r>
            <w:r>
              <w:rPr>
                <w:rFonts w:ascii="宋体" w:hAnsi="宋体" w:cs="宋体" w:eastAsia="宋体"/>
                <w:color w:val="000000"/>
                <w:spacing w:val="0"/>
                <w:position w:val="0"/>
                <w:sz w:val="22"/>
                <w:u w:val="single"/>
                <w:shd w:fill="auto" w:val="clear"/>
              </w:rPr>
              <w:t xml:space="preserve">亩）</w:t>
            </w:r>
          </w:p>
        </w:tc>
        <w:tc>
          <w:tcPr>
            <w:tcW w:w="11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z w:val="22"/>
                <w:shd w:fill="auto" w:val="clear"/>
              </w:rPr>
            </w:pPr>
            <w:r>
              <w:rPr>
                <w:rFonts w:ascii="宋体" w:hAnsi="宋体" w:cs="宋体" w:eastAsia="宋体"/>
                <w:color w:val="000000"/>
                <w:spacing w:val="0"/>
                <w:position w:val="0"/>
                <w:sz w:val="22"/>
                <w:shd w:fill="auto" w:val="clear"/>
              </w:rPr>
              <w:t xml:space="preserve">补偿补助面积合计（亩）</w:t>
            </w:r>
          </w:p>
        </w:tc>
        <w:tc>
          <w:tcPr>
            <w:tcW w:w="10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z w:val="22"/>
                <w:shd w:fill="auto" w:val="clear"/>
              </w:rPr>
            </w:pPr>
            <w:r>
              <w:rPr>
                <w:rFonts w:ascii="宋体" w:hAnsi="宋体" w:cs="宋体" w:eastAsia="宋体"/>
                <w:color w:val="000000"/>
                <w:spacing w:val="0"/>
                <w:position w:val="0"/>
                <w:sz w:val="22"/>
                <w:shd w:fill="auto" w:val="clear"/>
              </w:rPr>
              <w:t xml:space="preserve">直补资金合计（元）</w:t>
            </w:r>
          </w:p>
        </w:tc>
        <w:tc>
          <w:tcPr>
            <w:tcW w:w="2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z w:val="22"/>
                <w:shd w:fill="auto" w:val="clear"/>
              </w:rPr>
            </w:pPr>
            <w:r>
              <w:rPr>
                <w:rFonts w:ascii="宋体" w:hAnsi="宋体" w:cs="宋体" w:eastAsia="宋体"/>
                <w:color w:val="000000"/>
                <w:spacing w:val="0"/>
                <w:position w:val="0"/>
                <w:sz w:val="22"/>
                <w:shd w:fill="auto" w:val="clear"/>
              </w:rPr>
              <w:t xml:space="preserve">身份证号</w:t>
            </w:r>
          </w:p>
        </w:tc>
        <w:tc>
          <w:tcPr>
            <w:tcW w:w="1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z w:val="22"/>
                <w:shd w:fill="auto" w:val="clear"/>
              </w:rPr>
            </w:pPr>
            <w:r>
              <w:rPr>
                <w:rFonts w:ascii="宋体" w:hAnsi="宋体" w:cs="宋体" w:eastAsia="宋体"/>
                <w:color w:val="000000"/>
                <w:spacing w:val="0"/>
                <w:position w:val="0"/>
                <w:sz w:val="22"/>
                <w:shd w:fill="auto" w:val="clear"/>
              </w:rPr>
              <w:t xml:space="preserve">单位名称</w:t>
            </w:r>
          </w:p>
        </w:tc>
        <w:tc>
          <w:tcPr>
            <w:tcW w:w="2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z w:val="22"/>
                <w:shd w:fill="auto" w:val="clear"/>
              </w:rPr>
            </w:pPr>
            <w:r>
              <w:rPr>
                <w:rFonts w:ascii="宋体" w:hAnsi="宋体" w:cs="宋体" w:eastAsia="宋体"/>
                <w:color w:val="000000"/>
                <w:spacing w:val="0"/>
                <w:position w:val="0"/>
                <w:sz w:val="22"/>
                <w:shd w:fill="auto" w:val="clear"/>
              </w:rPr>
              <w:t xml:space="preserve">一卡通银行卡号</w:t>
            </w:r>
          </w:p>
        </w:tc>
      </w:tr>
      <w:tr>
        <w:trPr>
          <w:trHeight w:val="480" w:hRule="auto"/>
          <w:jc w:val="left"/>
        </w:trPr>
        <w:tc>
          <w:tcPr>
            <w:tcW w:w="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w:t>
            </w:r>
          </w:p>
        </w:tc>
        <w:tc>
          <w:tcPr>
            <w:tcW w:w="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11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z w:val="22"/>
                <w:shd w:fill="auto" w:val="clear"/>
              </w:rPr>
            </w:pPr>
            <w:r>
              <w:rPr>
                <w:rFonts w:ascii="宋体" w:hAnsi="宋体" w:cs="宋体" w:eastAsia="宋体"/>
                <w:color w:val="000000"/>
                <w:spacing w:val="0"/>
                <w:position w:val="0"/>
                <w:sz w:val="22"/>
                <w:shd w:fill="auto" w:val="clear"/>
              </w:rPr>
              <w:t xml:space="preserve">张三</w:t>
            </w:r>
          </w:p>
        </w:tc>
        <w:tc>
          <w:tcPr>
            <w:tcW w:w="1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w:t>
            </w:r>
          </w:p>
        </w:tc>
        <w:tc>
          <w:tcPr>
            <w:tcW w:w="11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w:t>
            </w:r>
          </w:p>
        </w:tc>
        <w:tc>
          <w:tcPr>
            <w:tcW w:w="1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w:t>
            </w:r>
          </w:p>
        </w:tc>
        <w:tc>
          <w:tcPr>
            <w:tcW w:w="11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w:t>
            </w:r>
          </w:p>
        </w:tc>
        <w:tc>
          <w:tcPr>
            <w:tcW w:w="10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2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123456789</w:t>
            </w:r>
          </w:p>
        </w:tc>
        <w:tc>
          <w:tcPr>
            <w:tcW w:w="1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XX</w:t>
            </w:r>
            <w:r>
              <w:rPr>
                <w:rFonts w:ascii="宋体" w:hAnsi="宋体" w:cs="宋体" w:eastAsia="宋体"/>
                <w:color w:val="000000"/>
                <w:spacing w:val="0"/>
                <w:position w:val="0"/>
                <w:sz w:val="22"/>
                <w:shd w:fill="auto" w:val="clear"/>
              </w:rPr>
              <w:t xml:space="preserve">村（社）</w:t>
            </w:r>
          </w:p>
        </w:tc>
        <w:tc>
          <w:tcPr>
            <w:tcW w:w="2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12345678910</w:t>
            </w:r>
          </w:p>
        </w:tc>
      </w:tr>
      <w:tr>
        <w:trPr>
          <w:trHeight w:val="480" w:hRule="auto"/>
          <w:jc w:val="left"/>
        </w:trPr>
        <w:tc>
          <w:tcPr>
            <w:tcW w:w="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w:t>
            </w:r>
          </w:p>
        </w:tc>
        <w:tc>
          <w:tcPr>
            <w:tcW w:w="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11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1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11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1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11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10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2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1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239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r>
      <w:tr>
        <w:trPr>
          <w:trHeight w:val="480" w:hRule="auto"/>
          <w:jc w:val="left"/>
        </w:trPr>
        <w:tc>
          <w:tcPr>
            <w:tcW w:w="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w:t>
            </w:r>
          </w:p>
        </w:tc>
        <w:tc>
          <w:tcPr>
            <w:tcW w:w="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11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1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11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1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11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10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2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1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239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r>
      <w:tr>
        <w:trPr>
          <w:trHeight w:val="480" w:hRule="auto"/>
          <w:jc w:val="left"/>
        </w:trPr>
        <w:tc>
          <w:tcPr>
            <w:tcW w:w="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w:t>
            </w:r>
          </w:p>
        </w:tc>
        <w:tc>
          <w:tcPr>
            <w:tcW w:w="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11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1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11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1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11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10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2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1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239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r>
      <w:tr>
        <w:trPr>
          <w:trHeight w:val="480" w:hRule="auto"/>
          <w:jc w:val="left"/>
        </w:trPr>
        <w:tc>
          <w:tcPr>
            <w:tcW w:w="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w:t>
            </w:r>
          </w:p>
        </w:tc>
        <w:tc>
          <w:tcPr>
            <w:tcW w:w="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11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1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11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1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11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10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2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1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239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r>
      <w:tr>
        <w:trPr>
          <w:trHeight w:val="480" w:hRule="auto"/>
          <w:jc w:val="left"/>
        </w:trPr>
        <w:tc>
          <w:tcPr>
            <w:tcW w:w="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w:t>
            </w:r>
          </w:p>
        </w:tc>
        <w:tc>
          <w:tcPr>
            <w:tcW w:w="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11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1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11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1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11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10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2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1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239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r>
    </w:tbl>
    <w:p>
      <w:pPr>
        <w:spacing w:before="0" w:after="0" w:line="56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56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56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560"/>
        <w:ind w:right="0" w:left="0" w:firstLine="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附件</w:t>
      </w:r>
      <w:r>
        <w:rPr>
          <w:rFonts w:ascii="Times New Roman" w:hAnsi="Times New Roman" w:cs="Times New Roman" w:eastAsia="Times New Roman"/>
          <w:color w:val="auto"/>
          <w:spacing w:val="0"/>
          <w:position w:val="0"/>
          <w:sz w:val="32"/>
          <w:shd w:fill="auto" w:val="clear"/>
        </w:rPr>
        <w:t xml:space="preserve">4</w:t>
      </w:r>
    </w:p>
    <w:p>
      <w:pPr>
        <w:spacing w:before="0" w:after="0" w:line="560"/>
        <w:ind w:right="0" w:left="0" w:firstLine="0"/>
        <w:jc w:val="center"/>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44"/>
          <w:shd w:fill="auto" w:val="clear"/>
        </w:rPr>
        <w:t xml:space="preserve">沿河乡公益林生态补偿和天然商品林停伐管护补助合同</w:t>
      </w:r>
    </w:p>
    <w:p>
      <w:pPr>
        <w:spacing w:before="0" w:after="0" w:line="560"/>
        <w:ind w:right="0" w:left="0" w:firstLine="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合同编号：</w:t>
      </w:r>
    </w:p>
    <w:p>
      <w:pPr>
        <w:spacing w:before="0" w:after="0" w:line="560"/>
        <w:ind w:right="0" w:left="0" w:firstLine="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甲方（政府）：沿河乡人民政府</w:t>
      </w:r>
    </w:p>
    <w:p>
      <w:pPr>
        <w:spacing w:before="0" w:after="0" w:line="560"/>
        <w:ind w:right="0" w:left="0" w:firstLine="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乙方（农户）：姓名</w:t>
      </w:r>
      <w:r>
        <w:rPr>
          <w:rFonts w:ascii="Times New Roman" w:hAnsi="Times New Roman" w:cs="Times New Roman" w:eastAsia="Times New Roman"/>
          <w:color w:val="auto"/>
          <w:spacing w:val="0"/>
          <w:position w:val="0"/>
          <w:sz w:val="32"/>
          <w:shd w:fill="auto" w:val="clear"/>
        </w:rPr>
        <w:t xml:space="preserve">______,</w:t>
      </w:r>
      <w:r>
        <w:rPr>
          <w:rFonts w:ascii="宋体" w:hAnsi="宋体" w:cs="宋体" w:eastAsia="宋体"/>
          <w:color w:val="auto"/>
          <w:spacing w:val="0"/>
          <w:position w:val="0"/>
          <w:sz w:val="32"/>
          <w:shd w:fill="auto" w:val="clear"/>
        </w:rPr>
        <w:t xml:space="preserve">性别</w:t>
      </w:r>
      <w:r>
        <w:rPr>
          <w:rFonts w:ascii="Times New Roman" w:hAnsi="Times New Roman" w:cs="Times New Roman" w:eastAsia="Times New Roman"/>
          <w:color w:val="auto"/>
          <w:spacing w:val="0"/>
          <w:position w:val="0"/>
          <w:sz w:val="32"/>
          <w:shd w:fill="auto" w:val="clear"/>
        </w:rPr>
        <w:t xml:space="preserve">____,</w:t>
      </w:r>
      <w:r>
        <w:rPr>
          <w:rFonts w:ascii="宋体" w:hAnsi="宋体" w:cs="宋体" w:eastAsia="宋体"/>
          <w:color w:val="auto"/>
          <w:spacing w:val="0"/>
          <w:position w:val="0"/>
          <w:sz w:val="32"/>
          <w:shd w:fill="auto" w:val="clear"/>
        </w:rPr>
        <w:t xml:space="preserve">年龄</w:t>
      </w:r>
      <w:r>
        <w:rPr>
          <w:rFonts w:ascii="Times New Roman" w:hAnsi="Times New Roman" w:cs="Times New Roman" w:eastAsia="Times New Roman"/>
          <w:color w:val="auto"/>
          <w:spacing w:val="0"/>
          <w:position w:val="0"/>
          <w:sz w:val="32"/>
          <w:shd w:fill="auto" w:val="clear"/>
        </w:rPr>
        <w:t xml:space="preserve">_____,</w:t>
      </w:r>
      <w:r>
        <w:rPr>
          <w:rFonts w:ascii="宋体" w:hAnsi="宋体" w:cs="宋体" w:eastAsia="宋体"/>
          <w:color w:val="auto"/>
          <w:spacing w:val="0"/>
          <w:position w:val="0"/>
          <w:sz w:val="32"/>
          <w:shd w:fill="auto" w:val="clear"/>
        </w:rPr>
        <w:t xml:space="preserve">身份证号码</w:t>
      </w:r>
      <w:r>
        <w:rPr>
          <w:rFonts w:ascii="Times New Roman" w:hAnsi="Times New Roman" w:cs="Times New Roman" w:eastAsia="Times New Roman"/>
          <w:color w:val="auto"/>
          <w:spacing w:val="0"/>
          <w:position w:val="0"/>
          <w:sz w:val="32"/>
          <w:shd w:fill="auto" w:val="clear"/>
        </w:rPr>
        <w:t xml:space="preserve">______________,</w:t>
      </w:r>
      <w:r>
        <w:rPr>
          <w:rFonts w:ascii="宋体" w:hAnsi="宋体" w:cs="宋体" w:eastAsia="宋体"/>
          <w:color w:val="auto"/>
          <w:spacing w:val="0"/>
          <w:position w:val="0"/>
          <w:sz w:val="32"/>
          <w:shd w:fill="auto" w:val="clear"/>
        </w:rPr>
        <w:t xml:space="preserve">户籍地址</w:t>
      </w:r>
      <w:r>
        <w:rPr>
          <w:rFonts w:ascii="Times New Roman" w:hAnsi="Times New Roman" w:cs="Times New Roman" w:eastAsia="Times New Roman"/>
          <w:color w:val="auto"/>
          <w:spacing w:val="0"/>
          <w:position w:val="0"/>
          <w:sz w:val="32"/>
          <w:shd w:fill="auto" w:val="clear"/>
        </w:rPr>
        <w:t xml:space="preserve">:______</w:t>
      </w:r>
      <w:r>
        <w:rPr>
          <w:rFonts w:ascii="宋体" w:hAnsi="宋体" w:cs="宋体" w:eastAsia="宋体"/>
          <w:color w:val="auto"/>
          <w:spacing w:val="0"/>
          <w:position w:val="0"/>
          <w:sz w:val="32"/>
          <w:shd w:fill="auto" w:val="clear"/>
        </w:rPr>
        <w:t xml:space="preserve">村</w:t>
      </w:r>
      <w:r>
        <w:rPr>
          <w:rFonts w:ascii="Times New Roman" w:hAnsi="Times New Roman" w:cs="Times New Roman" w:eastAsia="Times New Roman"/>
          <w:color w:val="auto"/>
          <w:spacing w:val="0"/>
          <w:position w:val="0"/>
          <w:sz w:val="32"/>
          <w:shd w:fill="auto" w:val="clear"/>
        </w:rPr>
        <w:t xml:space="preserve">___</w:t>
      </w:r>
      <w:r>
        <w:rPr>
          <w:rFonts w:ascii="宋体" w:hAnsi="宋体" w:cs="宋体" w:eastAsia="宋体"/>
          <w:color w:val="auto"/>
          <w:spacing w:val="0"/>
          <w:position w:val="0"/>
          <w:sz w:val="32"/>
          <w:shd w:fill="auto" w:val="clear"/>
        </w:rPr>
        <w:t xml:space="preserve">组（社）。</w:t>
      </w:r>
    </w:p>
    <w:p>
      <w:pPr>
        <w:spacing w:before="0" w:after="0" w:line="560"/>
        <w:ind w:right="0" w:left="0" w:firstLine="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实际住址：</w:t>
      </w:r>
      <w:r>
        <w:rPr>
          <w:rFonts w:ascii="Times New Roman" w:hAnsi="Times New Roman" w:cs="Times New Roman" w:eastAsia="Times New Roman"/>
          <w:color w:val="auto"/>
          <w:spacing w:val="0"/>
          <w:position w:val="0"/>
          <w:sz w:val="32"/>
          <w:shd w:fill="auto" w:val="clear"/>
        </w:rPr>
        <w:t xml:space="preserve">_______</w:t>
      </w:r>
      <w:r>
        <w:rPr>
          <w:rFonts w:ascii="宋体" w:hAnsi="宋体" w:cs="宋体" w:eastAsia="宋体"/>
          <w:color w:val="auto"/>
          <w:spacing w:val="0"/>
          <w:position w:val="0"/>
          <w:sz w:val="32"/>
          <w:shd w:fill="auto" w:val="clear"/>
        </w:rPr>
        <w:t xml:space="preserve">乡镇</w:t>
      </w:r>
      <w:r>
        <w:rPr>
          <w:rFonts w:ascii="Times New Roman" w:hAnsi="Times New Roman" w:cs="Times New Roman" w:eastAsia="Times New Roman"/>
          <w:color w:val="auto"/>
          <w:spacing w:val="0"/>
          <w:position w:val="0"/>
          <w:sz w:val="32"/>
          <w:shd w:fill="auto" w:val="clear"/>
        </w:rPr>
        <w:t xml:space="preserve">_______</w:t>
      </w:r>
      <w:r>
        <w:rPr>
          <w:rFonts w:ascii="宋体" w:hAnsi="宋体" w:cs="宋体" w:eastAsia="宋体"/>
          <w:color w:val="auto"/>
          <w:spacing w:val="0"/>
          <w:position w:val="0"/>
          <w:sz w:val="32"/>
          <w:shd w:fill="auto" w:val="clear"/>
        </w:rPr>
        <w:t xml:space="preserve">村（居）</w:t>
      </w:r>
      <w:r>
        <w:rPr>
          <w:rFonts w:ascii="Times New Roman" w:hAnsi="Times New Roman" w:cs="Times New Roman" w:eastAsia="Times New Roman"/>
          <w:color w:val="auto"/>
          <w:spacing w:val="0"/>
          <w:position w:val="0"/>
          <w:sz w:val="32"/>
          <w:shd w:fill="auto" w:val="clear"/>
        </w:rPr>
        <w:t xml:space="preserve">____</w:t>
      </w:r>
      <w:r>
        <w:rPr>
          <w:rFonts w:ascii="宋体" w:hAnsi="宋体" w:cs="宋体" w:eastAsia="宋体"/>
          <w:color w:val="auto"/>
          <w:spacing w:val="0"/>
          <w:position w:val="0"/>
          <w:sz w:val="32"/>
          <w:shd w:fill="auto" w:val="clear"/>
        </w:rPr>
        <w:t xml:space="preserve">社（组）。</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为实施好公益林和天然商品林自主管护补偿（补助），规范管护及补偿（补助）行为，明确双方的权利、义务和责任，依据《中华人民共和国民法典》《中华人民共和国森林法》等规定，经双方协商一致，依法签订本合同。</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一、自主管护面积和范围</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合计</w:t>
      </w:r>
      <w:r>
        <w:rPr>
          <w:rFonts w:ascii="Times New Roman" w:hAnsi="Times New Roman" w:cs="Times New Roman" w:eastAsia="Times New Roman"/>
          <w:color w:val="auto"/>
          <w:spacing w:val="0"/>
          <w:position w:val="0"/>
          <w:sz w:val="32"/>
          <w:shd w:fill="auto" w:val="clear"/>
        </w:rPr>
        <w:t xml:space="preserve">____</w:t>
      </w:r>
      <w:r>
        <w:rPr>
          <w:rFonts w:ascii="宋体" w:hAnsi="宋体" w:cs="宋体" w:eastAsia="宋体"/>
          <w:color w:val="auto"/>
          <w:spacing w:val="0"/>
          <w:position w:val="0"/>
          <w:sz w:val="32"/>
          <w:shd w:fill="auto" w:val="clear"/>
        </w:rPr>
        <w:t xml:space="preserve">亩，其中：非国有国家公益林</w:t>
      </w:r>
      <w:r>
        <w:rPr>
          <w:rFonts w:ascii="Times New Roman" w:hAnsi="Times New Roman" w:cs="Times New Roman" w:eastAsia="Times New Roman"/>
          <w:color w:val="auto"/>
          <w:spacing w:val="0"/>
          <w:position w:val="0"/>
          <w:sz w:val="32"/>
          <w:shd w:fill="auto" w:val="clear"/>
        </w:rPr>
        <w:t xml:space="preserve">____</w:t>
      </w:r>
      <w:r>
        <w:rPr>
          <w:rFonts w:ascii="宋体" w:hAnsi="宋体" w:cs="宋体" w:eastAsia="宋体"/>
          <w:color w:val="auto"/>
          <w:spacing w:val="0"/>
          <w:position w:val="0"/>
          <w:sz w:val="32"/>
          <w:shd w:fill="auto" w:val="clear"/>
        </w:rPr>
        <w:t xml:space="preserve">亩，非国有地方公益林</w:t>
      </w:r>
      <w:r>
        <w:rPr>
          <w:rFonts w:ascii="Times New Roman" w:hAnsi="Times New Roman" w:cs="Times New Roman" w:eastAsia="Times New Roman"/>
          <w:color w:val="auto"/>
          <w:spacing w:val="0"/>
          <w:position w:val="0"/>
          <w:sz w:val="32"/>
          <w:shd w:fill="auto" w:val="clear"/>
        </w:rPr>
        <w:t xml:space="preserve">____</w:t>
      </w:r>
      <w:r>
        <w:rPr>
          <w:rFonts w:ascii="宋体" w:hAnsi="宋体" w:cs="宋体" w:eastAsia="宋体"/>
          <w:color w:val="auto"/>
          <w:spacing w:val="0"/>
          <w:position w:val="0"/>
          <w:sz w:val="32"/>
          <w:shd w:fill="auto" w:val="clear"/>
        </w:rPr>
        <w:t xml:space="preserve">亩，天然商品林面积</w:t>
      </w:r>
      <w:r>
        <w:rPr>
          <w:rFonts w:ascii="Times New Roman" w:hAnsi="Times New Roman" w:cs="Times New Roman" w:eastAsia="Times New Roman"/>
          <w:color w:val="auto"/>
          <w:spacing w:val="0"/>
          <w:position w:val="0"/>
          <w:sz w:val="32"/>
          <w:shd w:fill="auto" w:val="clear"/>
        </w:rPr>
        <w:t xml:space="preserve">____</w:t>
      </w:r>
      <w:r>
        <w:rPr>
          <w:rFonts w:ascii="宋体" w:hAnsi="宋体" w:cs="宋体" w:eastAsia="宋体"/>
          <w:color w:val="auto"/>
          <w:spacing w:val="0"/>
          <w:position w:val="0"/>
          <w:sz w:val="32"/>
          <w:shd w:fill="auto" w:val="clear"/>
        </w:rPr>
        <w:t xml:space="preserve">亩，公益林和天然商品林地块位置：</w:t>
      </w:r>
      <w:r>
        <w:rPr>
          <w:rFonts w:ascii="Times New Roman" w:hAnsi="Times New Roman" w:cs="Times New Roman" w:eastAsia="Times New Roman"/>
          <w:color w:val="auto"/>
          <w:spacing w:val="0"/>
          <w:position w:val="0"/>
          <w:sz w:val="32"/>
          <w:shd w:fill="auto" w:val="clear"/>
        </w:rPr>
        <w:t xml:space="preserve">____</w:t>
      </w:r>
      <w:r>
        <w:rPr>
          <w:rFonts w:ascii="宋体" w:hAnsi="宋体" w:cs="宋体" w:eastAsia="宋体"/>
          <w:color w:val="auto"/>
          <w:spacing w:val="0"/>
          <w:position w:val="0"/>
          <w:sz w:val="32"/>
          <w:shd w:fill="auto" w:val="clear"/>
        </w:rPr>
        <w:t xml:space="preserve">村</w:t>
      </w:r>
      <w:r>
        <w:rPr>
          <w:rFonts w:ascii="Times New Roman" w:hAnsi="Times New Roman" w:cs="Times New Roman" w:eastAsia="Times New Roman"/>
          <w:color w:val="auto"/>
          <w:spacing w:val="0"/>
          <w:position w:val="0"/>
          <w:sz w:val="32"/>
          <w:shd w:fill="auto" w:val="clear"/>
        </w:rPr>
        <w:t xml:space="preserve">____</w:t>
      </w:r>
      <w:r>
        <w:rPr>
          <w:rFonts w:ascii="宋体" w:hAnsi="宋体" w:cs="宋体" w:eastAsia="宋体"/>
          <w:color w:val="auto"/>
          <w:spacing w:val="0"/>
          <w:position w:val="0"/>
          <w:sz w:val="32"/>
          <w:shd w:fill="auto" w:val="clear"/>
        </w:rPr>
        <w:t xml:space="preserve">组，小地名：</w:t>
      </w:r>
      <w:r>
        <w:rPr>
          <w:rFonts w:ascii="Times New Roman" w:hAnsi="Times New Roman" w:cs="Times New Roman" w:eastAsia="Times New Roman"/>
          <w:color w:val="auto"/>
          <w:spacing w:val="0"/>
          <w:position w:val="0"/>
          <w:sz w:val="32"/>
          <w:shd w:fill="auto" w:val="clear"/>
        </w:rPr>
        <w:t xml:space="preserve">_____</w:t>
      </w:r>
    </w:p>
    <w:p>
      <w:pPr>
        <w:spacing w:before="0" w:after="0" w:line="560"/>
        <w:ind w:right="0" w:left="638"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______________________________________</w:t>
      </w:r>
      <w:r>
        <w:rPr>
          <w:rFonts w:ascii="宋体" w:hAnsi="宋体" w:cs="宋体" w:eastAsia="宋体"/>
          <w:color w:val="auto"/>
          <w:spacing w:val="0"/>
          <w:position w:val="0"/>
          <w:sz w:val="32"/>
          <w:shd w:fill="auto" w:val="clear"/>
        </w:rPr>
        <w:t xml:space="preserve">二、合同期限</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自</w:t>
      </w:r>
      <w:r>
        <w:rPr>
          <w:rFonts w:ascii="Times New Roman" w:hAnsi="Times New Roman" w:cs="Times New Roman" w:eastAsia="Times New Roman"/>
          <w:color w:val="auto"/>
          <w:spacing w:val="0"/>
          <w:position w:val="0"/>
          <w:sz w:val="32"/>
          <w:shd w:fill="auto" w:val="clear"/>
        </w:rPr>
        <w:t xml:space="preserve">2025</w:t>
      </w:r>
      <w:r>
        <w:rPr>
          <w:rFonts w:ascii="宋体" w:hAnsi="宋体" w:cs="宋体" w:eastAsia="宋体"/>
          <w:color w:val="auto"/>
          <w:spacing w:val="0"/>
          <w:position w:val="0"/>
          <w:sz w:val="32"/>
          <w:shd w:fill="auto" w:val="clear"/>
        </w:rPr>
        <w:t xml:space="preserve">年</w:t>
      </w:r>
      <w:r>
        <w:rPr>
          <w:rFonts w:ascii="Times New Roman" w:hAnsi="Times New Roman" w:cs="Times New Roman" w:eastAsia="Times New Roman"/>
          <w:color w:val="auto"/>
          <w:spacing w:val="0"/>
          <w:position w:val="0"/>
          <w:sz w:val="32"/>
          <w:shd w:fill="auto" w:val="clear"/>
        </w:rPr>
        <w:t xml:space="preserve">1</w:t>
      </w:r>
      <w:r>
        <w:rPr>
          <w:rFonts w:ascii="宋体" w:hAnsi="宋体" w:cs="宋体" w:eastAsia="宋体"/>
          <w:color w:val="auto"/>
          <w:spacing w:val="0"/>
          <w:position w:val="0"/>
          <w:sz w:val="32"/>
          <w:shd w:fill="auto" w:val="clear"/>
        </w:rPr>
        <w:t xml:space="preserve">月</w:t>
      </w:r>
      <w:r>
        <w:rPr>
          <w:rFonts w:ascii="Times New Roman" w:hAnsi="Times New Roman" w:cs="Times New Roman" w:eastAsia="Times New Roman"/>
          <w:color w:val="auto"/>
          <w:spacing w:val="0"/>
          <w:position w:val="0"/>
          <w:sz w:val="32"/>
          <w:shd w:fill="auto" w:val="clear"/>
        </w:rPr>
        <w:t xml:space="preserve">1</w:t>
      </w:r>
      <w:r>
        <w:rPr>
          <w:rFonts w:ascii="宋体" w:hAnsi="宋体" w:cs="宋体" w:eastAsia="宋体"/>
          <w:color w:val="auto"/>
          <w:spacing w:val="0"/>
          <w:position w:val="0"/>
          <w:sz w:val="32"/>
          <w:shd w:fill="auto" w:val="clear"/>
        </w:rPr>
        <w:t xml:space="preserve">日，至</w:t>
      </w:r>
      <w:r>
        <w:rPr>
          <w:rFonts w:ascii="Times New Roman" w:hAnsi="Times New Roman" w:cs="Times New Roman" w:eastAsia="Times New Roman"/>
          <w:color w:val="auto"/>
          <w:spacing w:val="0"/>
          <w:position w:val="0"/>
          <w:sz w:val="32"/>
          <w:shd w:fill="auto" w:val="clear"/>
        </w:rPr>
        <w:t xml:space="preserve">2030</w:t>
      </w:r>
      <w:r>
        <w:rPr>
          <w:rFonts w:ascii="宋体" w:hAnsi="宋体" w:cs="宋体" w:eastAsia="宋体"/>
          <w:color w:val="auto"/>
          <w:spacing w:val="0"/>
          <w:position w:val="0"/>
          <w:sz w:val="32"/>
          <w:shd w:fill="auto" w:val="clear"/>
        </w:rPr>
        <w:t xml:space="preserve">年</w:t>
      </w:r>
      <w:r>
        <w:rPr>
          <w:rFonts w:ascii="Times New Roman" w:hAnsi="Times New Roman" w:cs="Times New Roman" w:eastAsia="Times New Roman"/>
          <w:color w:val="auto"/>
          <w:spacing w:val="0"/>
          <w:position w:val="0"/>
          <w:sz w:val="32"/>
          <w:shd w:fill="auto" w:val="clear"/>
        </w:rPr>
        <w:t xml:space="preserve">12</w:t>
      </w:r>
      <w:r>
        <w:rPr>
          <w:rFonts w:ascii="宋体" w:hAnsi="宋体" w:cs="宋体" w:eastAsia="宋体"/>
          <w:color w:val="auto"/>
          <w:spacing w:val="0"/>
          <w:position w:val="0"/>
          <w:sz w:val="32"/>
          <w:shd w:fill="auto" w:val="clear"/>
        </w:rPr>
        <w:t xml:space="preserve">月</w:t>
      </w:r>
      <w:r>
        <w:rPr>
          <w:rFonts w:ascii="Times New Roman" w:hAnsi="Times New Roman" w:cs="Times New Roman" w:eastAsia="Times New Roman"/>
          <w:color w:val="auto"/>
          <w:spacing w:val="0"/>
          <w:position w:val="0"/>
          <w:sz w:val="32"/>
          <w:shd w:fill="auto" w:val="clear"/>
        </w:rPr>
        <w:t xml:space="preserve">31</w:t>
      </w:r>
      <w:r>
        <w:rPr>
          <w:rFonts w:ascii="宋体" w:hAnsi="宋体" w:cs="宋体" w:eastAsia="宋体"/>
          <w:color w:val="auto"/>
          <w:spacing w:val="0"/>
          <w:position w:val="0"/>
          <w:sz w:val="32"/>
          <w:shd w:fill="auto" w:val="clear"/>
        </w:rPr>
        <w:t xml:space="preserve">日止，有效期</w:t>
      </w:r>
      <w:r>
        <w:rPr>
          <w:rFonts w:ascii="Times New Roman" w:hAnsi="Times New Roman" w:cs="Times New Roman" w:eastAsia="Times New Roman"/>
          <w:color w:val="auto"/>
          <w:spacing w:val="0"/>
          <w:position w:val="0"/>
          <w:sz w:val="32"/>
          <w:shd w:fill="auto" w:val="clear"/>
        </w:rPr>
        <w:t xml:space="preserve">5</w:t>
      </w:r>
      <w:r>
        <w:rPr>
          <w:rFonts w:ascii="宋体" w:hAnsi="宋体" w:cs="宋体" w:eastAsia="宋体"/>
          <w:color w:val="auto"/>
          <w:spacing w:val="0"/>
          <w:position w:val="0"/>
          <w:sz w:val="32"/>
          <w:shd w:fill="auto" w:val="clear"/>
        </w:rPr>
        <w:t xml:space="preserve">年（一般</w:t>
      </w:r>
      <w:r>
        <w:rPr>
          <w:rFonts w:ascii="Times New Roman" w:hAnsi="Times New Roman" w:cs="Times New Roman" w:eastAsia="Times New Roman"/>
          <w:color w:val="auto"/>
          <w:spacing w:val="0"/>
          <w:position w:val="0"/>
          <w:sz w:val="32"/>
          <w:shd w:fill="auto" w:val="clear"/>
        </w:rPr>
        <w:t xml:space="preserve">5</w:t>
      </w:r>
      <w:r>
        <w:rPr>
          <w:rFonts w:ascii="宋体" w:hAnsi="宋体" w:cs="宋体" w:eastAsia="宋体"/>
          <w:color w:val="auto"/>
          <w:spacing w:val="0"/>
          <w:position w:val="0"/>
          <w:sz w:val="32"/>
          <w:shd w:fill="auto" w:val="clear"/>
        </w:rPr>
        <w:t xml:space="preserve">年一签）。</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三、补偿（补助）标准及金额</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补偿（补助）标准随经济水平实行动态管理，每年标准在公示内容中公布。金额依据本合同自主管护面积或林主签字确认的面积与公布标准计算而得，每年结算，通过“惠民惠农一卡通系统”支付。</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四、甲方权利和义务</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1.</w:t>
      </w:r>
      <w:r>
        <w:rPr>
          <w:rFonts w:ascii="宋体" w:hAnsi="宋体" w:cs="宋体" w:eastAsia="宋体"/>
          <w:color w:val="auto"/>
          <w:spacing w:val="0"/>
          <w:position w:val="0"/>
          <w:sz w:val="32"/>
          <w:shd w:fill="auto" w:val="clear"/>
        </w:rPr>
        <w:t xml:space="preserve">对乙方开展政策培训。对乙方开展智慧森林防火政策培训，强调森防火灾的危害，强化森林防火责任意识，引导其正确履行森林管护责任。</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2.</w:t>
      </w:r>
      <w:r>
        <w:rPr>
          <w:rFonts w:ascii="宋体" w:hAnsi="宋体" w:cs="宋体" w:eastAsia="宋体"/>
          <w:color w:val="auto"/>
          <w:spacing w:val="0"/>
          <w:position w:val="0"/>
          <w:sz w:val="32"/>
          <w:shd w:fill="auto" w:val="clear"/>
        </w:rPr>
        <w:t xml:space="preserve">对乙方进行监督管理。对乙方是否服从乡政府和所在村委会管理要求进行监督，严禁辖区内出现违规用火、森林火情（或火灾）、乱砍滥伐、乱捕食、乱侵占、乱搭建、乱采挖等违法行为，督促乙方落实森林管护主体责任。</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3.</w:t>
      </w:r>
      <w:r>
        <w:rPr>
          <w:rFonts w:ascii="宋体" w:hAnsi="宋体" w:cs="宋体" w:eastAsia="宋体"/>
          <w:color w:val="auto"/>
          <w:spacing w:val="0"/>
          <w:position w:val="0"/>
          <w:sz w:val="32"/>
          <w:shd w:fill="auto" w:val="clear"/>
        </w:rPr>
        <w:t xml:space="preserve">及时向乙方贯彻传达各级有关公益林和天然商品林的政策规定。</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4.</w:t>
      </w:r>
      <w:r>
        <w:rPr>
          <w:rFonts w:ascii="宋体" w:hAnsi="宋体" w:cs="宋体" w:eastAsia="宋体"/>
          <w:color w:val="auto"/>
          <w:spacing w:val="0"/>
          <w:position w:val="0"/>
          <w:sz w:val="32"/>
          <w:shd w:fill="auto" w:val="clear"/>
        </w:rPr>
        <w:t xml:space="preserve">对乙方组织和指导公益林或天然林商品林面积落地落户。</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5.</w:t>
      </w:r>
      <w:r>
        <w:rPr>
          <w:rFonts w:ascii="宋体" w:hAnsi="宋体" w:cs="宋体" w:eastAsia="宋体"/>
          <w:color w:val="auto"/>
          <w:spacing w:val="0"/>
          <w:position w:val="0"/>
          <w:sz w:val="32"/>
          <w:shd w:fill="auto" w:val="clear"/>
        </w:rPr>
        <w:t xml:space="preserve">及时掌握乙方管护范围内森林山火、病虫害、林业四乱等影响森林的情况，并及时组织森林火灾预防性扑救以及森林病虫害监测、预防和除治。</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6.</w:t>
      </w:r>
      <w:r>
        <w:rPr>
          <w:rFonts w:ascii="宋体" w:hAnsi="宋体" w:cs="宋体" w:eastAsia="宋体"/>
          <w:color w:val="auto"/>
          <w:spacing w:val="0"/>
          <w:position w:val="0"/>
          <w:sz w:val="32"/>
          <w:shd w:fill="auto" w:val="clear"/>
        </w:rPr>
        <w:t xml:space="preserve">对公益林和天然商品林管护工作进行监督指导。</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7.</w:t>
      </w:r>
      <w:r>
        <w:rPr>
          <w:rFonts w:ascii="宋体" w:hAnsi="宋体" w:cs="宋体" w:eastAsia="宋体"/>
          <w:color w:val="auto"/>
          <w:spacing w:val="0"/>
          <w:position w:val="0"/>
          <w:sz w:val="32"/>
          <w:shd w:fill="auto" w:val="clear"/>
        </w:rPr>
        <w:t xml:space="preserve">对林业行政、刑事案件及时报告主管部门进行查处。</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8.</w:t>
      </w:r>
      <w:r>
        <w:rPr>
          <w:rFonts w:ascii="宋体" w:hAnsi="宋体" w:cs="宋体" w:eastAsia="宋体"/>
          <w:color w:val="auto"/>
          <w:spacing w:val="0"/>
          <w:position w:val="0"/>
          <w:sz w:val="32"/>
          <w:shd w:fill="auto" w:val="clear"/>
        </w:rPr>
        <w:t xml:space="preserve">及时组织补偿（补助）资金兑付。</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9.</w:t>
      </w:r>
      <w:r>
        <w:rPr>
          <w:rFonts w:ascii="宋体" w:hAnsi="宋体" w:cs="宋体" w:eastAsia="宋体"/>
          <w:color w:val="auto"/>
          <w:spacing w:val="0"/>
          <w:position w:val="0"/>
          <w:sz w:val="32"/>
          <w:shd w:fill="auto" w:val="clear"/>
        </w:rPr>
        <w:t xml:space="preserve">及时组织补偿（补助）分户主要数据上传到规定的网络数据库。</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五、乙方义务和权利</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1.</w:t>
      </w:r>
      <w:r>
        <w:rPr>
          <w:rFonts w:ascii="宋体" w:hAnsi="宋体" w:cs="宋体" w:eastAsia="宋体"/>
          <w:color w:val="auto"/>
          <w:spacing w:val="0"/>
          <w:position w:val="0"/>
          <w:sz w:val="32"/>
          <w:shd w:fill="auto" w:val="clear"/>
        </w:rPr>
        <w:t xml:space="preserve">主动服从乡政府和所在村委会管理，不出现违规用火、森林火情（或火灾）、乱砍滥伐、乱捕食、乱侵占、乱搭建、乱采挖等违法行为。否则，按违约责任条款，自行承担相应后果。</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2.</w:t>
      </w:r>
      <w:r>
        <w:rPr>
          <w:rFonts w:ascii="宋体" w:hAnsi="宋体" w:cs="宋体" w:eastAsia="宋体"/>
          <w:color w:val="auto"/>
          <w:spacing w:val="0"/>
          <w:position w:val="0"/>
          <w:sz w:val="32"/>
          <w:shd w:fill="auto" w:val="clear"/>
        </w:rPr>
        <w:t xml:space="preserve">完成公益林和天然商品林的自主管护和委托他人管护，确保不出现监守自盗等毁林事件。</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3.</w:t>
      </w:r>
      <w:r>
        <w:rPr>
          <w:rFonts w:ascii="宋体" w:hAnsi="宋体" w:cs="宋体" w:eastAsia="宋体"/>
          <w:color w:val="auto"/>
          <w:spacing w:val="0"/>
          <w:position w:val="0"/>
          <w:sz w:val="32"/>
          <w:shd w:fill="auto" w:val="clear"/>
        </w:rPr>
        <w:t xml:space="preserve">及时发现并制止盗伐、溢伐林木、毁林开垦、乱捕溢猎野生保护动物、乱采滥挖重点野生保护植物等违法行为。</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4.</w:t>
      </w:r>
      <w:r>
        <w:rPr>
          <w:rFonts w:ascii="宋体" w:hAnsi="宋体" w:cs="宋体" w:eastAsia="宋体"/>
          <w:color w:val="auto"/>
          <w:spacing w:val="0"/>
          <w:position w:val="0"/>
          <w:sz w:val="32"/>
          <w:shd w:fill="auto" w:val="clear"/>
        </w:rPr>
        <w:t xml:space="preserve">配合、协助甲方或有关林政执法单位查处破坏公益林或天然商品林的案件。</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5.</w:t>
      </w:r>
      <w:r>
        <w:rPr>
          <w:rFonts w:ascii="宋体" w:hAnsi="宋体" w:cs="宋体" w:eastAsia="宋体"/>
          <w:color w:val="auto"/>
          <w:spacing w:val="0"/>
          <w:position w:val="0"/>
          <w:sz w:val="32"/>
          <w:shd w:fill="auto" w:val="clear"/>
        </w:rPr>
        <w:t xml:space="preserve">向甲方提供身份证、银行卡号等要件，有权依据合同约定按时足额获得补偿（补助）。</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六、违约责任</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1.</w:t>
      </w:r>
      <w:r>
        <w:rPr>
          <w:rFonts w:ascii="宋体" w:hAnsi="宋体" w:cs="宋体" w:eastAsia="宋体"/>
          <w:color w:val="auto"/>
          <w:spacing w:val="0"/>
          <w:position w:val="0"/>
          <w:sz w:val="32"/>
          <w:shd w:fill="auto" w:val="clear"/>
        </w:rPr>
        <w:t xml:space="preserve">乙方不服从乡政府和所在村委会管理，发生违规用火、森林火情（或火灾）、乱砍滥伐、乱捕食、乱侵占、乱搭建、乱采挖等违法行为，造成公益林（天然林）遭受破坏或引起社会不良影响，甲方有权按约定扣减或取消乙方政策享受资格。直至乙方整改到位后，方可恢复其补助（偿）资格。</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2.</w:t>
      </w:r>
      <w:r>
        <w:rPr>
          <w:rFonts w:ascii="宋体" w:hAnsi="宋体" w:cs="宋体" w:eastAsia="宋体"/>
          <w:color w:val="auto"/>
          <w:spacing w:val="0"/>
          <w:position w:val="0"/>
          <w:sz w:val="32"/>
          <w:shd w:fill="auto" w:val="clear"/>
        </w:rPr>
        <w:t xml:space="preserve">发生擅自改变林地用途、盗伐和溢伐林木、捕猎野生动物、乱采乱挖野生保护植物、移植古大珍稀植物等违法行为，乙方未制止或制止不力或不及时报告，造成森林资源损失的，甲方可扣发当年补偿（补助）金额的</w:t>
      </w:r>
      <w:r>
        <w:rPr>
          <w:rFonts w:ascii="Times New Roman" w:hAnsi="Times New Roman" w:cs="Times New Roman" w:eastAsia="Times New Roman"/>
          <w:color w:val="auto"/>
          <w:spacing w:val="0"/>
          <w:position w:val="0"/>
          <w:sz w:val="32"/>
          <w:shd w:fill="auto" w:val="clear"/>
        </w:rPr>
        <w:t xml:space="preserve">50%</w:t>
      </w:r>
      <w:r>
        <w:rPr>
          <w:rFonts w:ascii="宋体" w:hAnsi="宋体" w:cs="宋体" w:eastAsia="宋体"/>
          <w:color w:val="auto"/>
          <w:spacing w:val="0"/>
          <w:position w:val="0"/>
          <w:sz w:val="32"/>
          <w:shd w:fill="auto" w:val="clear"/>
        </w:rPr>
        <w:t xml:space="preserve">。</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3.</w:t>
      </w:r>
      <w:r>
        <w:rPr>
          <w:rFonts w:ascii="宋体" w:hAnsi="宋体" w:cs="宋体" w:eastAsia="宋体"/>
          <w:color w:val="auto"/>
          <w:spacing w:val="0"/>
          <w:position w:val="0"/>
          <w:sz w:val="32"/>
          <w:shd w:fill="auto" w:val="clear"/>
        </w:rPr>
        <w:t xml:space="preserve">乙方认真履行合同，甲方不按时支付补偿（补助）的，乙方可向当地区县林业主管部门反映。</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4.</w:t>
      </w:r>
      <w:r>
        <w:rPr>
          <w:rFonts w:ascii="宋体" w:hAnsi="宋体" w:cs="宋体" w:eastAsia="宋体"/>
          <w:color w:val="auto"/>
          <w:spacing w:val="0"/>
          <w:position w:val="0"/>
          <w:sz w:val="32"/>
          <w:shd w:fill="auto" w:val="clear"/>
        </w:rPr>
        <w:t xml:space="preserve">乙方不能将合同转让、转租、转包、抵押给他人。</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七、其他</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1.</w:t>
      </w:r>
      <w:r>
        <w:rPr>
          <w:rFonts w:ascii="宋体" w:hAnsi="宋体" w:cs="宋体" w:eastAsia="宋体"/>
          <w:color w:val="auto"/>
          <w:spacing w:val="0"/>
          <w:position w:val="0"/>
          <w:sz w:val="32"/>
          <w:shd w:fill="auto" w:val="clear"/>
        </w:rPr>
        <w:t xml:space="preserve">本合同未尽事宜，以及在履行合同中发生的争议问题，双方协商解决。协商不能解决的，按照法律途径解决。</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2.</w:t>
      </w:r>
      <w:r>
        <w:rPr>
          <w:rFonts w:ascii="宋体" w:hAnsi="宋体" w:cs="宋体" w:eastAsia="宋体"/>
          <w:color w:val="auto"/>
          <w:spacing w:val="0"/>
          <w:position w:val="0"/>
          <w:sz w:val="32"/>
          <w:shd w:fill="auto" w:val="clear"/>
        </w:rPr>
        <w:t xml:space="preserve">本合同一式二份，甲乙双方各执一份。</w:t>
      </w:r>
    </w:p>
    <w:p>
      <w:pPr>
        <w:spacing w:before="0" w:after="0" w:line="56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560"/>
        <w:ind w:right="0" w:left="0" w:firstLine="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甲方（签字盖章）</w:t>
      </w:r>
      <w:r>
        <w:rPr>
          <w:rFonts w:ascii="Times New Roman" w:hAnsi="Times New Roman" w:cs="Times New Roman" w:eastAsia="Times New Roman"/>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乙方（签字）</w:t>
      </w:r>
    </w:p>
    <w:p>
      <w:pPr>
        <w:spacing w:before="0" w:after="0" w:line="56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560"/>
        <w:ind w:right="0" w:left="0"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2025</w:t>
      </w:r>
      <w:r>
        <w:rPr>
          <w:rFonts w:ascii="宋体" w:hAnsi="宋体" w:cs="宋体" w:eastAsia="宋体"/>
          <w:color w:val="auto"/>
          <w:spacing w:val="0"/>
          <w:position w:val="0"/>
          <w:sz w:val="32"/>
          <w:shd w:fill="auto" w:val="clear"/>
        </w:rPr>
        <w:t xml:space="preserve">年</w:t>
      </w:r>
      <w:r>
        <w:rPr>
          <w:rFonts w:ascii="Times New Roman" w:hAnsi="Times New Roman" w:cs="Times New Roman" w:eastAsia="Times New Roman"/>
          <w:color w:val="auto"/>
          <w:spacing w:val="0"/>
          <w:position w:val="0"/>
          <w:sz w:val="32"/>
          <w:shd w:fill="auto" w:val="clear"/>
        </w:rPr>
        <w:t xml:space="preserve">1</w:t>
      </w:r>
      <w:r>
        <w:rPr>
          <w:rFonts w:ascii="宋体" w:hAnsi="宋体" w:cs="宋体" w:eastAsia="宋体"/>
          <w:color w:val="auto"/>
          <w:spacing w:val="0"/>
          <w:position w:val="0"/>
          <w:sz w:val="32"/>
          <w:shd w:fill="auto" w:val="clear"/>
        </w:rPr>
        <w:t xml:space="preserve">月</w:t>
      </w:r>
      <w:r>
        <w:rPr>
          <w:rFonts w:ascii="Times New Roman" w:hAnsi="Times New Roman" w:cs="Times New Roman" w:eastAsia="Times New Roman"/>
          <w:color w:val="auto"/>
          <w:spacing w:val="0"/>
          <w:position w:val="0"/>
          <w:sz w:val="32"/>
          <w:shd w:fill="auto" w:val="clear"/>
        </w:rPr>
        <w:t xml:space="preserve">1</w:t>
      </w:r>
      <w:r>
        <w:rPr>
          <w:rFonts w:ascii="宋体" w:hAnsi="宋体" w:cs="宋体" w:eastAsia="宋体"/>
          <w:color w:val="auto"/>
          <w:spacing w:val="0"/>
          <w:position w:val="0"/>
          <w:sz w:val="32"/>
          <w:shd w:fill="auto" w:val="clear"/>
        </w:rPr>
        <w:t xml:space="preserve">日</w:t>
      </w:r>
      <w:r>
        <w:rPr>
          <w:rFonts w:ascii="Times New Roman" w:hAnsi="Times New Roman" w:cs="Times New Roman" w:eastAsia="Times New Roman"/>
          <w:color w:val="auto"/>
          <w:spacing w:val="0"/>
          <w:position w:val="0"/>
          <w:sz w:val="32"/>
          <w:shd w:fill="auto" w:val="clear"/>
        </w:rPr>
        <w:t xml:space="preserve">                    2025</w:t>
      </w:r>
      <w:r>
        <w:rPr>
          <w:rFonts w:ascii="宋体" w:hAnsi="宋体" w:cs="宋体" w:eastAsia="宋体"/>
          <w:color w:val="auto"/>
          <w:spacing w:val="0"/>
          <w:position w:val="0"/>
          <w:sz w:val="32"/>
          <w:shd w:fill="auto" w:val="clear"/>
        </w:rPr>
        <w:t xml:space="preserve">年</w:t>
      </w:r>
      <w:r>
        <w:rPr>
          <w:rFonts w:ascii="Times New Roman" w:hAnsi="Times New Roman" w:cs="Times New Roman" w:eastAsia="Times New Roman"/>
          <w:color w:val="auto"/>
          <w:spacing w:val="0"/>
          <w:position w:val="0"/>
          <w:sz w:val="32"/>
          <w:shd w:fill="auto" w:val="clear"/>
        </w:rPr>
        <w:t xml:space="preserve">1</w:t>
      </w:r>
      <w:r>
        <w:rPr>
          <w:rFonts w:ascii="宋体" w:hAnsi="宋体" w:cs="宋体" w:eastAsia="宋体"/>
          <w:color w:val="auto"/>
          <w:spacing w:val="0"/>
          <w:position w:val="0"/>
          <w:sz w:val="32"/>
          <w:shd w:fill="auto" w:val="clear"/>
        </w:rPr>
        <w:t xml:space="preserve">月</w:t>
      </w:r>
      <w:r>
        <w:rPr>
          <w:rFonts w:ascii="Times New Roman" w:hAnsi="Times New Roman" w:cs="Times New Roman" w:eastAsia="Times New Roman"/>
          <w:color w:val="auto"/>
          <w:spacing w:val="0"/>
          <w:position w:val="0"/>
          <w:sz w:val="32"/>
          <w:shd w:fill="auto" w:val="clear"/>
        </w:rPr>
        <w:t xml:space="preserve">1</w:t>
      </w:r>
      <w:r>
        <w:rPr>
          <w:rFonts w:ascii="宋体" w:hAnsi="宋体" w:cs="宋体" w:eastAsia="宋体"/>
          <w:color w:val="auto"/>
          <w:spacing w:val="0"/>
          <w:position w:val="0"/>
          <w:sz w:val="32"/>
          <w:shd w:fill="auto" w:val="clear"/>
        </w:rPr>
        <w:t xml:space="preserve">日</w:t>
      </w:r>
    </w:p>
    <w:p>
      <w:pPr>
        <w:spacing w:before="0" w:after="0" w:line="56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56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56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57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宋体" w:hAnsi="宋体" w:cs="宋体" w:eastAsia="宋体"/>
          <w:color w:val="auto"/>
          <w:spacing w:val="0"/>
          <w:position w:val="0"/>
          <w:sz w:val="28"/>
          <w:shd w:fill="auto" w:val="clear"/>
        </w:rPr>
        <w:t xml:space="preserve">城口县沿河乡人民政府</w:t>
      </w:r>
      <w:r>
        <w:rPr>
          <w:rFonts w:ascii="Times New Roman" w:hAnsi="Times New Roman" w:cs="Times New Roman" w:eastAsia="Times New Roman"/>
          <w:color w:val="auto"/>
          <w:spacing w:val="0"/>
          <w:position w:val="0"/>
          <w:sz w:val="28"/>
          <w:shd w:fill="auto" w:val="clear"/>
        </w:rPr>
        <w:t xml:space="preserve">                  2025</w:t>
      </w:r>
      <w:r>
        <w:rPr>
          <w:rFonts w:ascii="宋体" w:hAnsi="宋体" w:cs="宋体" w:eastAsia="宋体"/>
          <w:color w:val="auto"/>
          <w:spacing w:val="0"/>
          <w:position w:val="0"/>
          <w:sz w:val="28"/>
          <w:shd w:fill="auto" w:val="clear"/>
        </w:rPr>
        <w:t xml:space="preserve">年</w:t>
      </w:r>
      <w:r>
        <w:rPr>
          <w:rFonts w:ascii="Times New Roman" w:hAnsi="Times New Roman" w:cs="Times New Roman" w:eastAsia="Times New Roman"/>
          <w:color w:val="auto"/>
          <w:spacing w:val="0"/>
          <w:position w:val="0"/>
          <w:sz w:val="28"/>
          <w:shd w:fill="auto" w:val="clear"/>
        </w:rPr>
        <w:t xml:space="preserve">5</w:t>
      </w:r>
      <w:r>
        <w:rPr>
          <w:rFonts w:ascii="宋体" w:hAnsi="宋体" w:cs="宋体" w:eastAsia="宋体"/>
          <w:color w:val="auto"/>
          <w:spacing w:val="0"/>
          <w:position w:val="0"/>
          <w:sz w:val="28"/>
          <w:shd w:fill="auto" w:val="clear"/>
        </w:rPr>
        <w:t xml:space="preserve">月</w:t>
      </w:r>
      <w:r>
        <w:rPr>
          <w:rFonts w:ascii="Times New Roman" w:hAnsi="Times New Roman" w:cs="Times New Roman" w:eastAsia="Times New Roman"/>
          <w:color w:val="auto"/>
          <w:spacing w:val="0"/>
          <w:position w:val="0"/>
          <w:sz w:val="28"/>
          <w:shd w:fill="auto" w:val="clear"/>
        </w:rPr>
        <w:t xml:space="preserve">25</w:t>
      </w:r>
      <w:r>
        <w:rPr>
          <w:rFonts w:ascii="宋体" w:hAnsi="宋体" w:cs="宋体" w:eastAsia="宋体"/>
          <w:color w:val="auto"/>
          <w:spacing w:val="0"/>
          <w:position w:val="0"/>
          <w:sz w:val="28"/>
          <w:shd w:fill="auto" w:val="clear"/>
        </w:rPr>
        <w:t xml:space="preserve">日印发</w:t>
      </w:r>
      <w:r>
        <w:rPr>
          <w:rFonts w:ascii="Times New Roman" w:hAnsi="Times New Roman" w:cs="Times New Roman" w:eastAsia="Times New Roman"/>
          <w:color w:val="auto"/>
          <w:spacing w:val="0"/>
          <w:position w:val="0"/>
          <w:sz w:val="28"/>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