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5ACF">
      <w:pPr>
        <w:spacing w:line="480" w:lineRule="exact"/>
        <w:jc w:val="center"/>
        <w:rPr>
          <w:rFonts w:ascii="方正仿宋_GBK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</w:rPr>
        <w:t>年城区中小学（幼儿园）招生指导性计划表</w:t>
      </w:r>
    </w:p>
    <w:tbl>
      <w:tblPr>
        <w:tblStyle w:val="2"/>
        <w:tblW w:w="11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489"/>
        <w:gridCol w:w="706"/>
        <w:gridCol w:w="670"/>
        <w:gridCol w:w="671"/>
        <w:gridCol w:w="706"/>
        <w:gridCol w:w="670"/>
        <w:gridCol w:w="653"/>
        <w:gridCol w:w="689"/>
        <w:gridCol w:w="706"/>
        <w:gridCol w:w="723"/>
        <w:gridCol w:w="688"/>
        <w:gridCol w:w="2485"/>
      </w:tblGrid>
      <w:tr w14:paraId="3A0E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5ED35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AD25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93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F22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1"/>
                <w:szCs w:val="21"/>
              </w:rPr>
              <w:t>拟招生人数</w:t>
            </w:r>
          </w:p>
        </w:tc>
      </w:tr>
      <w:tr w14:paraId="754F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BA1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CB8B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3A40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1"/>
                <w:szCs w:val="21"/>
              </w:rPr>
              <w:t>幼儿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2C81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C342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F46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高中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D13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中职</w:t>
            </w:r>
          </w:p>
        </w:tc>
        <w:tc>
          <w:tcPr>
            <w:tcW w:w="2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84D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备注</w:t>
            </w:r>
          </w:p>
        </w:tc>
      </w:tr>
      <w:tr w14:paraId="3A9B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C2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F36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E55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ABC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901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6C0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普招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348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艺体特长生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4EE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2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709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4E05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5B8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D2EC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49D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2E0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68E9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AC6AF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580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体育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782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音乐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8ADD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舞蹈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037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美术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478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方正黑体_GBK" w:eastAsia="方正黑体_GBK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z w:val="21"/>
                <w:szCs w:val="21"/>
              </w:rPr>
              <w:t>传媒</w:t>
            </w: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431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sz w:val="21"/>
                <w:szCs w:val="21"/>
              </w:rPr>
            </w:pPr>
          </w:p>
        </w:tc>
        <w:tc>
          <w:tcPr>
            <w:tcW w:w="2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173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left"/>
              <w:rPr>
                <w:rFonts w:ascii="方正黑体_GBK" w:eastAsia="方正黑体_GBK"/>
                <w:sz w:val="21"/>
                <w:szCs w:val="21"/>
              </w:rPr>
            </w:pPr>
          </w:p>
        </w:tc>
      </w:tr>
      <w:tr w14:paraId="19E6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EBBE">
            <w:pPr>
              <w:widowControl/>
              <w:tabs>
                <w:tab w:val="center" w:pos="4153"/>
                <w:tab w:val="right" w:pos="8306"/>
              </w:tabs>
              <w:autoSpaceDE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8E78">
            <w:pPr>
              <w:widowControl/>
              <w:tabs>
                <w:tab w:val="center" w:pos="4153"/>
                <w:tab w:val="right" w:pos="8306"/>
              </w:tabs>
              <w:autoSpaceDE/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000000"/>
                <w:kern w:val="0"/>
                <w:sz w:val="22"/>
                <w:szCs w:val="22"/>
              </w:rPr>
              <w:t>城口中学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FCE8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3D59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D4E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750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9E38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900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B0F0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18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688B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560C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40D5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4EFC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A3BF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A72A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初中1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个班，50人/班</w:t>
            </w:r>
          </w:p>
        </w:tc>
      </w:tr>
      <w:tr w14:paraId="3B31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67E2">
            <w:pPr>
              <w:widowControl/>
              <w:tabs>
                <w:tab w:val="center" w:pos="4153"/>
                <w:tab w:val="right" w:pos="8306"/>
              </w:tabs>
              <w:autoSpaceDE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6FED">
            <w:pPr>
              <w:widowControl/>
              <w:tabs>
                <w:tab w:val="center" w:pos="4153"/>
                <w:tab w:val="right" w:pos="8306"/>
              </w:tabs>
              <w:autoSpaceDE/>
              <w:adjustRightInd w:val="0"/>
              <w:snapToGrid w:val="0"/>
              <w:spacing w:line="500" w:lineRule="exact"/>
              <w:jc w:val="center"/>
              <w:rPr>
                <w:rFonts w:hint="default" w:ascii="方正仿宋_GBK" w:eastAsia="方正仿宋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/>
                <w:color w:val="000000"/>
                <w:kern w:val="0"/>
                <w:sz w:val="22"/>
                <w:szCs w:val="22"/>
                <w:lang w:val="en-US" w:eastAsia="zh-CN"/>
              </w:rPr>
              <w:t>城口育才中学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4906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942E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65DD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750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5677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700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6143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25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E131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4885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3C08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78F2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392C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29E6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初中1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个班，50人/班</w:t>
            </w:r>
          </w:p>
        </w:tc>
      </w:tr>
      <w:tr w14:paraId="4251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5AA8">
            <w:pPr>
              <w:widowControl/>
              <w:tabs>
                <w:tab w:val="center" w:pos="4153"/>
                <w:tab w:val="right" w:pos="8306"/>
              </w:tabs>
              <w:autoSpaceDE/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85E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/>
                <w:color w:val="000000"/>
                <w:kern w:val="0"/>
                <w:sz w:val="22"/>
                <w:szCs w:val="22"/>
              </w:rPr>
              <w:t>天坤职教中心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E47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64D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B4B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AA9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0C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18A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7D8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F07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B75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34E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81A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</w:tr>
      <w:tr w14:paraId="0520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842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2B06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000000"/>
                <w:kern w:val="0"/>
                <w:sz w:val="22"/>
                <w:szCs w:val="22"/>
              </w:rPr>
              <w:t>实验</w:t>
            </w:r>
            <w:r>
              <w:rPr>
                <w:rFonts w:hint="eastAsia" w:ascii="方正仿宋_GBK"/>
                <w:color w:val="000000"/>
                <w:kern w:val="0"/>
                <w:sz w:val="22"/>
                <w:szCs w:val="22"/>
              </w:rPr>
              <w:t>一小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1E2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73D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C3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eastAsia" w:eastAsia="方正仿宋_GBK"/>
                <w:sz w:val="22"/>
                <w:szCs w:val="22"/>
                <w:lang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1C7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DA2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1D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40E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86D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56E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FA4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5B91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 w:ascii="方正仿宋_GBK"/>
                <w:sz w:val="22"/>
                <w:szCs w:val="22"/>
              </w:rPr>
              <w:t>个班</w:t>
            </w:r>
            <w:r>
              <w:rPr>
                <w:rFonts w:hint="eastAsia" w:ascii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方正仿宋_GBK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 w:ascii="方正仿宋_GBK"/>
                <w:sz w:val="22"/>
                <w:szCs w:val="22"/>
              </w:rPr>
              <w:t>班</w:t>
            </w:r>
          </w:p>
        </w:tc>
      </w:tr>
      <w:tr w14:paraId="4BF4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1B35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BB2B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/>
                <w:color w:val="000000"/>
                <w:kern w:val="0"/>
                <w:sz w:val="22"/>
                <w:szCs w:val="22"/>
              </w:rPr>
              <w:t>实验二小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50A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652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270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6FB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eastAsia" w:eastAsia="方正仿宋_GBK"/>
                <w:sz w:val="22"/>
                <w:szCs w:val="22"/>
                <w:lang w:eastAsia="zh-CN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5757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BA7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886D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E28D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6BB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29A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575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183E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>
              <w:rPr>
                <w:rFonts w:hint="eastAsia" w:ascii="方正仿宋_GBK"/>
                <w:sz w:val="22"/>
                <w:szCs w:val="22"/>
              </w:rPr>
              <w:t>个班</w:t>
            </w:r>
            <w:r>
              <w:rPr>
                <w:rFonts w:hint="eastAsia" w:ascii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方正仿宋_GBK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 w:ascii="方正仿宋_GBK"/>
                <w:sz w:val="22"/>
                <w:szCs w:val="22"/>
              </w:rPr>
              <w:t>班</w:t>
            </w:r>
          </w:p>
        </w:tc>
      </w:tr>
      <w:tr w14:paraId="3418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8436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CCBD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000000"/>
                <w:kern w:val="0"/>
                <w:sz w:val="22"/>
                <w:szCs w:val="22"/>
              </w:rPr>
              <w:t>复兴小学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EFB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29B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225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336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96F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202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938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FE3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80A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F99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A5E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928F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eastAsia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/>
                <w:sz w:val="22"/>
                <w:szCs w:val="22"/>
              </w:rPr>
              <w:t>个班</w:t>
            </w:r>
            <w:r>
              <w:rPr>
                <w:rFonts w:hint="eastAsia" w:ascii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方正仿宋_GBK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 w:ascii="方正仿宋_GBK"/>
                <w:sz w:val="22"/>
                <w:szCs w:val="22"/>
              </w:rPr>
              <w:t>班</w:t>
            </w:r>
          </w:p>
        </w:tc>
      </w:tr>
      <w:tr w14:paraId="5EF7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493B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0D8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/>
                <w:color w:val="000000"/>
                <w:kern w:val="0"/>
                <w:sz w:val="22"/>
                <w:szCs w:val="22"/>
              </w:rPr>
              <w:t>任河小学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8BAD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A69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180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E01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CB7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822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CC7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AA3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956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B3AD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565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FE8F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方正仿宋_GBK"/>
                <w:sz w:val="22"/>
                <w:szCs w:val="22"/>
              </w:rPr>
              <w:t>个班</w:t>
            </w:r>
            <w:r>
              <w:rPr>
                <w:rFonts w:hint="eastAsia" w:ascii="方正仿宋_GBK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方正仿宋_GBK"/>
                <w:sz w:val="22"/>
                <w:szCs w:val="22"/>
              </w:rPr>
              <w:t>人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 w:ascii="方正仿宋_GBK"/>
                <w:sz w:val="22"/>
                <w:szCs w:val="22"/>
              </w:rPr>
              <w:t>班</w:t>
            </w:r>
          </w:p>
        </w:tc>
      </w:tr>
      <w:tr w14:paraId="3274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0E9D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A631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auto"/>
                <w:kern w:val="0"/>
                <w:sz w:val="22"/>
                <w:szCs w:val="22"/>
              </w:rPr>
              <w:t>示范幼儿园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4E4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190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369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CE3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FC6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EF5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721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331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92C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675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DAF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3F0A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/>
                <w:color w:val="auto"/>
                <w:kern w:val="0"/>
                <w:sz w:val="22"/>
                <w:szCs w:val="22"/>
              </w:rPr>
              <w:t>小班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个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eastAsia="zh-CN"/>
              </w:rPr>
              <w:t>，托班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2个</w:t>
            </w:r>
          </w:p>
        </w:tc>
      </w:tr>
      <w:tr w14:paraId="4472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837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AFC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auto"/>
                <w:kern w:val="0"/>
                <w:sz w:val="22"/>
                <w:szCs w:val="22"/>
              </w:rPr>
              <w:t>崇扬幼儿园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FB4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1F0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459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86E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919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212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5C6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4C0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A80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C947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AED6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</w:rPr>
              <w:t>班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</w:rPr>
              <w:t>个</w:t>
            </w:r>
          </w:p>
        </w:tc>
      </w:tr>
      <w:tr w14:paraId="1A88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33D6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DA3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eastAsia" w:eastAsia="方正仿宋_GBK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/>
                <w:color w:val="auto"/>
                <w:kern w:val="0"/>
                <w:sz w:val="22"/>
                <w:szCs w:val="22"/>
              </w:rPr>
              <w:t>星辰</w:t>
            </w:r>
            <w:r>
              <w:rPr>
                <w:rFonts w:hint="eastAsia" w:ascii="方正仿宋_GBK"/>
                <w:color w:val="auto"/>
                <w:kern w:val="0"/>
                <w:sz w:val="22"/>
                <w:szCs w:val="22"/>
                <w:lang w:eastAsia="zh-CN"/>
              </w:rPr>
              <w:t>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AF4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955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ACC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9DD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570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AD3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B25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8DC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826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818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519F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小班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个</w:t>
            </w:r>
          </w:p>
        </w:tc>
      </w:tr>
      <w:tr w14:paraId="52B4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7F13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CA22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auto"/>
                <w:kern w:val="0"/>
                <w:sz w:val="22"/>
                <w:szCs w:val="22"/>
              </w:rPr>
              <w:t>阳光幼儿园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825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5FB2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73C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F87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081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CD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7E75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9FE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0E4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1AAB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2DB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小班</w:t>
            </w:r>
            <w:r>
              <w:rPr>
                <w:rFonts w:hint="default" w:ascii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个</w:t>
            </w:r>
          </w:p>
        </w:tc>
      </w:tr>
      <w:tr w14:paraId="2033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1F1D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3676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ascii="方正仿宋_GBK"/>
                <w:color w:val="auto"/>
                <w:kern w:val="0"/>
                <w:sz w:val="22"/>
                <w:szCs w:val="22"/>
              </w:rPr>
              <w:t>复兴幼儿园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49B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7E0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D4FDD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E34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4AB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41E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57B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54BF5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D7C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2A86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eastAsia" w:ascii="方正仿宋_GBK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AE63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小班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个</w:t>
            </w:r>
          </w:p>
        </w:tc>
      </w:tr>
      <w:tr w14:paraId="505F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3670A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0F1B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/>
                <w:color w:val="auto"/>
                <w:kern w:val="0"/>
                <w:sz w:val="22"/>
                <w:szCs w:val="22"/>
              </w:rPr>
              <w:t>任河幼儿园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31E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6AA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6054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4787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B5EA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05D1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FFF0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A57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1D03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BF4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FD79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小班</w:t>
            </w: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个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  <w:lang w:eastAsia="zh-CN"/>
              </w:rPr>
              <w:t>，托班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  <w:lang w:val="en-US" w:eastAsia="zh-CN"/>
              </w:rPr>
              <w:t>1个</w:t>
            </w:r>
          </w:p>
        </w:tc>
      </w:tr>
      <w:tr w14:paraId="1AD8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ECA5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40FC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仿宋_GBK"/>
                <w:color w:val="auto"/>
                <w:kern w:val="0"/>
                <w:sz w:val="22"/>
                <w:szCs w:val="22"/>
              </w:rPr>
              <w:t>星光幼儿园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308F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7FD0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8798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0630C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98F8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241F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0E09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5A4F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39E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6E2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6710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小班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</w:rPr>
              <w:t>个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  <w:lang w:eastAsia="zh-CN"/>
              </w:rPr>
              <w:t>，托班</w:t>
            </w:r>
            <w:r>
              <w:rPr>
                <w:rFonts w:hint="default" w:ascii="Times New Roman"/>
                <w:color w:val="auto"/>
                <w:kern w:val="0"/>
                <w:sz w:val="22"/>
                <w:szCs w:val="22"/>
                <w:lang w:val="en-US" w:eastAsia="zh-CN"/>
              </w:rPr>
              <w:t>1个</w:t>
            </w:r>
          </w:p>
        </w:tc>
      </w:tr>
      <w:tr w14:paraId="3915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7B96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3516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685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7BE7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945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5930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4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DA2E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1600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9F1E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rFonts w:hint="default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800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8B1E">
            <w:pPr>
              <w:tabs>
                <w:tab w:val="center" w:pos="4153"/>
                <w:tab w:val="right" w:pos="8306"/>
              </w:tabs>
              <w:autoSpaceDE/>
              <w:snapToGrid w:val="0"/>
              <w:spacing w:line="500" w:lineRule="exact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14:paraId="3823D7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5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2026-05-09T09:53:43Z</dcterms:created>
  <dc:creator>Administrator</dc:creator>
  <cp:lastModifiedBy>Administrator</cp:lastModifiedBy>
  <dcterms:modified xsi:type="dcterms:W3CDTF">2026-05-09T09:53:47Z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eyJoZGlkIjoiNTFjMmZjMmE2ODNmZjdkZjMyNjYyODYxMzc2YzRiNGQifQ==</vt:lpwstr>
  </property>
  <property fmtid="{D5CDD505-2E9C-101B-9397-08002B2CF9AE}" pid="4" name="ICV">
    <vt:lpwstr>7ECDE63EB3C345679BA52719EF960094_12</vt:lpwstr>
  </property>
</Properties>
</file>