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  <w:t>重庆市城口县建档立卡贫困家庭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  <w:t>大学生学费资助申请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及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  <w:t>补报、民生育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  <w:t>才资助项目申请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资助名单公示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按我市、县相关文件要求，2022-2023学年原城口籍建档立卡贫困家庭大学生学费资助申请（补报2021-2022学年原建卡学生学费资助）、民生育才资助项目申请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核定工作已基本完成。现将会审结果及拟确定享受学费资助的654名大学生予以公示。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公示时间：2022年10月2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日至2022年10月2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日共7天。如有异议，可通过电话、书面实名举报等方式向县教委反映，欢迎社会各界监督。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联系地址：城口县葛城街道土城路56号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举报监督电话：59222341  59222202   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OTUyZjRjMWI2ZjQzMTk3ZGNmMzVlMjgyODQ2NWIifQ=="/>
  </w:docVars>
  <w:rsids>
    <w:rsidRoot w:val="4154084F"/>
    <w:rsid w:val="208B55CF"/>
    <w:rsid w:val="4154084F"/>
    <w:rsid w:val="5EF53BFC"/>
    <w:rsid w:val="62136BCE"/>
    <w:rsid w:val="6C3D0844"/>
    <w:rsid w:val="7B17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278</Characters>
  <Lines>0</Lines>
  <Paragraphs>0</Paragraphs>
  <TotalTime>8</TotalTime>
  <ScaleCrop>false</ScaleCrop>
  <LinksUpToDate>false</LinksUpToDate>
  <CharactersWithSpaces>284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2022-10-21T09:30:00Z</dcterms:created>
  <dc:creator>Administrator</dc:creator>
  <cp:lastModifiedBy>共享盘</cp:lastModifiedBy>
  <dcterms:modified xsi:type="dcterms:W3CDTF">2022-10-21T09:57:53Z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D32AE054E29F4B4093E4738D06818E8D</vt:lpwstr>
  </property>
</Properties>
</file>