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ind w:right="0"/>
        <w:jc w:val="center"/>
        <w:textAlignment w:val="auto"/>
        <w:rPr>
          <w:rFonts w:ascii="方正小标宋_GBK" w:eastAsia="方正小标宋_GBK"/>
          <w:sz w:val="44"/>
          <w:szCs w:val="44"/>
        </w:rPr>
      </w:pPr>
    </w:p>
    <w:p>
      <w:pPr>
        <w:keepNext w:val="0"/>
        <w:keepLines w:val="0"/>
        <w:pageBreakBefore w:val="0"/>
        <w:widowControl w:val="0"/>
        <w:kinsoku/>
        <w:wordWrap/>
        <w:overflowPunct/>
        <w:topLinePunct w:val="0"/>
        <w:autoSpaceDE/>
        <w:autoSpaceDN/>
        <w:bidi w:val="0"/>
        <w:adjustRightInd/>
        <w:snapToGrid/>
        <w:spacing w:line="560" w:lineRule="exact"/>
        <w:ind w:right="0"/>
        <w:jc w:val="center"/>
        <w:textAlignment w:val="auto"/>
        <w:rPr>
          <w:rFonts w:ascii="方正小标宋_GBK" w:eastAsia="方正小标宋_GBK"/>
          <w:sz w:val="44"/>
          <w:szCs w:val="44"/>
        </w:rPr>
      </w:pPr>
    </w:p>
    <w:p>
      <w:pPr>
        <w:keepNext w:val="0"/>
        <w:keepLines w:val="0"/>
        <w:pageBreakBefore w:val="0"/>
        <w:widowControl w:val="0"/>
        <w:kinsoku/>
        <w:wordWrap/>
        <w:overflowPunct/>
        <w:topLinePunct w:val="0"/>
        <w:autoSpaceDE/>
        <w:autoSpaceDN/>
        <w:bidi w:val="0"/>
        <w:adjustRightInd/>
        <w:snapToGrid/>
        <w:spacing w:line="560" w:lineRule="exact"/>
        <w:ind w:right="0"/>
        <w:jc w:val="center"/>
        <w:textAlignment w:val="auto"/>
        <w:rPr>
          <w:rFonts w:ascii="Times New Roman" w:hAnsi="Times New Roman" w:eastAsia="方正小标宋_GBK"/>
        </w:rPr>
      </w:pPr>
    </w:p>
    <w:p>
      <w:pPr>
        <w:spacing w:line="1200" w:lineRule="exact"/>
        <w:jc w:val="left"/>
        <w:rPr>
          <w:rFonts w:ascii="方正小标宋_GBK" w:hAnsi="Times New Roman" w:eastAsia="方正小标宋_GBK"/>
          <w:color w:val="FF6600"/>
          <w:spacing w:val="-20"/>
          <w:w w:val="70"/>
          <w:kern w:val="0"/>
          <w:sz w:val="90"/>
          <w:szCs w:val="90"/>
        </w:rPr>
      </w:pPr>
      <w:r>
        <w:rPr>
          <w:rFonts w:hint="eastAsia" w:ascii="方正小标宋_GBK" w:eastAsia="方正小标宋_GBK"/>
          <w:color w:val="FF6600"/>
          <w:spacing w:val="-20"/>
          <w:w w:val="70"/>
          <w:kern w:val="0"/>
          <w:sz w:val="90"/>
          <w:szCs w:val="90"/>
        </w:rPr>
        <w:t>城口县脱贫攻坚工作领导小组文件</w:t>
      </w:r>
    </w:p>
    <w:p>
      <w:pPr>
        <w:tabs>
          <w:tab w:val="left" w:pos="5026"/>
        </w:tabs>
        <w:spacing w:line="560" w:lineRule="exact"/>
        <w:jc w:val="center"/>
        <w:rPr>
          <w:rFonts w:ascii="Times New Roman" w:hAnsi="Times New Roman" w:eastAsia="方正仿宋_GBK"/>
          <w:sz w:val="32"/>
          <w:szCs w:val="32"/>
        </w:rPr>
      </w:pPr>
    </w:p>
    <w:p>
      <w:pPr>
        <w:tabs>
          <w:tab w:val="left" w:pos="5026"/>
        </w:tabs>
        <w:spacing w:line="560" w:lineRule="exact"/>
        <w:jc w:val="center"/>
        <w:rPr>
          <w:rFonts w:ascii="Times New Roman" w:hAnsi="Times New Roman" w:eastAsia="方正仿宋_GBK"/>
          <w:sz w:val="32"/>
        </w:rPr>
      </w:pPr>
      <w:r>
        <w:rPr>
          <w:rFonts w:hint="eastAsia" w:ascii="Times New Roman" w:eastAsia="方正仿宋_GBK"/>
          <w:sz w:val="32"/>
        </w:rPr>
        <w:t>城扶组发〔</w:t>
      </w:r>
      <w:r>
        <w:rPr>
          <w:rFonts w:ascii="Times New Roman" w:hAnsi="Times New Roman" w:eastAsia="方正仿宋_GBK"/>
          <w:sz w:val="32"/>
        </w:rPr>
        <w:t>20</w:t>
      </w:r>
      <w:r>
        <w:rPr>
          <w:rFonts w:hint="eastAsia" w:ascii="Times New Roman" w:hAnsi="Times New Roman" w:eastAsia="方正仿宋_GBK"/>
          <w:sz w:val="32"/>
          <w:lang w:val="en-US" w:eastAsia="zh-CN"/>
        </w:rPr>
        <w:t>20</w:t>
      </w:r>
      <w:r>
        <w:rPr>
          <w:rFonts w:hint="eastAsia" w:ascii="Times New Roman" w:eastAsia="方正仿宋_GBK"/>
          <w:sz w:val="32"/>
        </w:rPr>
        <w:t>〕</w:t>
      </w:r>
      <w:r>
        <w:rPr>
          <w:rFonts w:hint="eastAsia" w:ascii="Times New Roman" w:eastAsia="方正仿宋_GBK"/>
          <w:sz w:val="32"/>
          <w:lang w:val="en-US" w:eastAsia="zh-CN"/>
        </w:rPr>
        <w:t>8</w:t>
      </w:r>
      <w:r>
        <w:rPr>
          <w:rFonts w:hint="eastAsia" w:ascii="Times New Roman" w:eastAsia="方正仿宋_GBK"/>
          <w:sz w:val="32"/>
        </w:rPr>
        <w:t>号</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sz w:val="32"/>
          <w:szCs w:val="32"/>
        </w:rPr>
      </w:pPr>
      <w:r>
        <w:rPr>
          <w:sz w:val="32"/>
          <w:szCs w:val="32"/>
        </w:rPr>
        <mc:AlternateContent>
          <mc:Choice Requires="wps">
            <w:drawing>
              <wp:anchor distT="0" distB="0" distL="114300" distR="114300" simplePos="0" relativeHeight="251658240" behindDoc="0" locked="0" layoutInCell="1" allowOverlap="1">
                <wp:simplePos x="0" y="0"/>
                <wp:positionH relativeFrom="column">
                  <wp:posOffset>114300</wp:posOffset>
                </wp:positionH>
                <wp:positionV relativeFrom="paragraph">
                  <wp:posOffset>129540</wp:posOffset>
                </wp:positionV>
                <wp:extent cx="5600700" cy="1905"/>
                <wp:effectExtent l="0" t="0" r="0" b="0"/>
                <wp:wrapNone/>
                <wp:docPr id="1" name="直接连接符 1"/>
                <wp:cNvGraphicFramePr/>
                <a:graphic xmlns:a="http://schemas.openxmlformats.org/drawingml/2006/main">
                  <a:graphicData uri="http://schemas.microsoft.com/office/word/2010/wordprocessingShape">
                    <wps:wsp>
                      <wps:cNvCnPr/>
                      <wps:spPr>
                        <a:xfrm>
                          <a:off x="0" y="0"/>
                          <a:ext cx="5600700" cy="1905"/>
                        </a:xfrm>
                        <a:prstGeom prst="line">
                          <a:avLst/>
                        </a:prstGeom>
                        <a:ln w="19050" cap="flat" cmpd="sng">
                          <a:solidFill>
                            <a:srgbClr val="FF66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9pt;margin-top:10.2pt;height:0.15pt;width:441pt;z-index:251658240;mso-width-relative:page;mso-height-relative:page;" filled="f" stroked="t" coordsize="21600,21600" o:gfxdata="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ImWH3dYAAAAIAQAADwAAAAAAAAAB&#10;ACAAAAAiAAAAZHJzL2Rvd25yZXYueG1sUEsBAhQAFAAAAAgAh07iQJZIEofZAQAAmgMAAA4AAAAA&#10;AAAAAQAgAAAAJQEAAGRycy9lMm9Eb2MueG1sUEsFBgAAAAAGAAYAWQEAAHAFAAAAAA==&#10;">
                <v:fill on="f" focussize="0,0"/>
                <v:stroke weight="1.5pt" color="#FF6600" joinstyle="round"/>
                <v:imagedata o:title=""/>
                <o:lock v:ext="edit" aspectratio="f"/>
              </v:line>
            </w:pict>
          </mc:Fallback>
        </mc:AlternateConten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cs="Times New Roman"/>
          <w:sz w:val="32"/>
          <w:szCs w:val="32"/>
        </w:rPr>
      </w:pPr>
    </w:p>
    <w:p>
      <w:pPr>
        <w:keepNext w:val="0"/>
        <w:keepLines w:val="0"/>
        <w:pageBreakBefore w:val="0"/>
        <w:widowControl w:val="0"/>
        <w:kinsoku/>
        <w:wordWrap/>
        <w:topLinePunct w:val="0"/>
        <w:autoSpaceDE/>
        <w:autoSpaceDN/>
        <w:bidi w:val="0"/>
        <w:adjustRightInd/>
        <w:snapToGrid/>
        <w:spacing w:line="560" w:lineRule="exact"/>
        <w:jc w:val="center"/>
        <w:textAlignment w:val="auto"/>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城口县脱贫攻坚工作领导小组</w:t>
      </w:r>
    </w:p>
    <w:p>
      <w:pPr>
        <w:keepNext w:val="0"/>
        <w:keepLines w:val="0"/>
        <w:pageBreakBefore w:val="0"/>
        <w:widowControl w:val="0"/>
        <w:kinsoku/>
        <w:wordWrap/>
        <w:topLinePunct w:val="0"/>
        <w:autoSpaceDE/>
        <w:autoSpaceDN/>
        <w:bidi w:val="0"/>
        <w:adjustRightInd/>
        <w:snapToGrid/>
        <w:spacing w:line="560" w:lineRule="exact"/>
        <w:jc w:val="center"/>
        <w:textAlignment w:val="auto"/>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关于印发《城口县2020年脱贫攻坚项目库</w:t>
      </w:r>
      <w:r>
        <w:rPr>
          <w:rFonts w:hint="default" w:ascii="Times New Roman" w:hAnsi="Times New Roman" w:eastAsia="方正小标宋_GBK" w:cs="Times New Roman"/>
          <w:sz w:val="44"/>
          <w:szCs w:val="44"/>
          <w:lang w:eastAsia="zh-CN"/>
        </w:rPr>
        <w:t>备案表（动态调整稿）</w:t>
      </w:r>
      <w:r>
        <w:rPr>
          <w:rFonts w:hint="default" w:ascii="Times New Roman" w:hAnsi="Times New Roman" w:eastAsia="方正小标宋_GBK" w:cs="Times New Roman"/>
          <w:sz w:val="44"/>
          <w:szCs w:val="44"/>
        </w:rPr>
        <w:t>》的通知</w:t>
      </w:r>
    </w:p>
    <w:p>
      <w:pPr>
        <w:keepNext w:val="0"/>
        <w:keepLines w:val="0"/>
        <w:pageBreakBefore w:val="0"/>
        <w:widowControl w:val="0"/>
        <w:kinsoku/>
        <w:wordWrap/>
        <w:topLinePunct w:val="0"/>
        <w:autoSpaceDE/>
        <w:autoSpaceDN/>
        <w:bidi w:val="0"/>
        <w:adjustRightInd/>
        <w:snapToGrid/>
        <w:spacing w:line="560" w:lineRule="exact"/>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topLinePunct w:val="0"/>
        <w:autoSpaceDE/>
        <w:autoSpaceDN/>
        <w:bidi w:val="0"/>
        <w:adjustRightInd/>
        <w:snapToGrid/>
        <w:spacing w:line="56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各乡镇党委（街道党工委）和人民政府（街道办事处），县委各部委，县级国家机关各部门，各人民团体，部分企业：</w:t>
      </w:r>
    </w:p>
    <w:p>
      <w:pPr>
        <w:keepNext w:val="0"/>
        <w:keepLines w:val="0"/>
        <w:pageBreakBefore w:val="0"/>
        <w:widowControl w:val="0"/>
        <w:kinsoku/>
        <w:wordWrap/>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kern w:val="2"/>
          <w:sz w:val="32"/>
          <w:szCs w:val="32"/>
          <w:lang w:eastAsia="zh-CN"/>
        </w:rPr>
      </w:pPr>
      <w:r>
        <w:rPr>
          <w:rFonts w:hint="default" w:ascii="Times New Roman" w:hAnsi="Times New Roman" w:eastAsia="方正仿宋_GBK" w:cs="Times New Roman"/>
          <w:sz w:val="32"/>
          <w:szCs w:val="32"/>
        </w:rPr>
        <w:t>根据重庆市扶贫开发领导小组办公室</w:t>
      </w:r>
      <w:r>
        <w:rPr>
          <w:rFonts w:hint="default" w:ascii="Times New Roman" w:hAnsi="Times New Roman" w:eastAsia="方正仿宋_GBK" w:cs="Times New Roman"/>
          <w:kern w:val="2"/>
          <w:sz w:val="32"/>
          <w:szCs w:val="32"/>
          <w:lang w:eastAsia="zh-CN"/>
        </w:rPr>
        <w:t>《关于进一步规范区县脱贫攻坚项目库建设管理的通知》（渝扶组办发〔2019〕46号）、《关于印发坚决保障脱贫攻坚任务圆满完成扎实推进脱贫攻坚项目建设的六条措施的通知》（渝扶组办发〔2020〕14号）和重庆市扶贫办、重庆市财政局《关于积极应对新冠肺炎疫情影响加强财政专项扶贫资金项目管理工作确保全面如期完成脱贫攻坚目标任务的通知》（渝扶办发〔2020〕1</w:t>
      </w:r>
      <w:r>
        <w:rPr>
          <w:rFonts w:hint="default" w:ascii="Times New Roman" w:hAnsi="Times New Roman" w:eastAsia="方正仿宋_GBK" w:cs="Times New Roman"/>
          <w:kern w:val="2"/>
          <w:sz w:val="32"/>
          <w:szCs w:val="32"/>
          <w:lang w:val="en-US" w:eastAsia="zh-CN"/>
        </w:rPr>
        <w:t>1</w:t>
      </w:r>
      <w:r>
        <w:rPr>
          <w:rFonts w:hint="default" w:ascii="Times New Roman" w:hAnsi="Times New Roman" w:eastAsia="方正仿宋_GBK" w:cs="Times New Roman"/>
          <w:kern w:val="2"/>
          <w:sz w:val="32"/>
          <w:szCs w:val="32"/>
          <w:lang w:eastAsia="zh-CN"/>
        </w:rPr>
        <w:t>号）要求，受疫情影响，对</w:t>
      </w:r>
      <w:r>
        <w:rPr>
          <w:rFonts w:hint="default" w:ascii="Times New Roman" w:hAnsi="Times New Roman" w:eastAsia="方正仿宋_GBK" w:cs="Times New Roman"/>
          <w:kern w:val="2"/>
          <w:sz w:val="32"/>
          <w:szCs w:val="32"/>
          <w:lang w:val="en-US" w:eastAsia="zh-CN"/>
        </w:rPr>
        <w:t>2020年脱贫攻坚项目库</w:t>
      </w:r>
      <w:r>
        <w:rPr>
          <w:rFonts w:hint="eastAsia" w:ascii="Times New Roman" w:hAnsi="Times New Roman" w:eastAsia="方正仿宋_GBK" w:cs="Times New Roman"/>
          <w:kern w:val="2"/>
          <w:sz w:val="32"/>
          <w:szCs w:val="32"/>
          <w:lang w:val="en-US" w:eastAsia="zh-CN"/>
        </w:rPr>
        <w:t>（城扶组发〔2019〕10号）</w:t>
      </w:r>
      <w:r>
        <w:rPr>
          <w:rFonts w:hint="default" w:ascii="Times New Roman" w:hAnsi="Times New Roman" w:eastAsia="方正仿宋_GBK" w:cs="Times New Roman"/>
          <w:kern w:val="2"/>
          <w:sz w:val="32"/>
          <w:szCs w:val="32"/>
          <w:lang w:val="en-US" w:eastAsia="zh-CN"/>
        </w:rPr>
        <w:t>进行了动态调整，</w:t>
      </w:r>
      <w:r>
        <w:rPr>
          <w:rFonts w:hint="default" w:ascii="Times New Roman" w:hAnsi="Times New Roman" w:eastAsia="方正仿宋_GBK" w:cs="Times New Roman"/>
          <w:kern w:val="2"/>
          <w:sz w:val="32"/>
          <w:szCs w:val="32"/>
        </w:rPr>
        <w:t>现</w:t>
      </w:r>
      <w:r>
        <w:rPr>
          <w:rFonts w:hint="default" w:ascii="Times New Roman" w:hAnsi="Times New Roman" w:eastAsia="方正仿宋_GBK" w:cs="Times New Roman"/>
          <w:kern w:val="2"/>
          <w:sz w:val="32"/>
          <w:szCs w:val="32"/>
          <w:lang w:eastAsia="zh-CN"/>
        </w:rPr>
        <w:t>将调整后的</w:t>
      </w:r>
      <w:r>
        <w:rPr>
          <w:rFonts w:hint="default" w:ascii="Times New Roman" w:hAnsi="Times New Roman" w:eastAsia="方正仿宋_GBK" w:cs="Times New Roman"/>
          <w:kern w:val="2"/>
          <w:sz w:val="32"/>
          <w:szCs w:val="32"/>
        </w:rPr>
        <w:t>《城口县</w:t>
      </w:r>
      <w:r>
        <w:rPr>
          <w:rFonts w:hint="default" w:ascii="Times New Roman" w:hAnsi="Times New Roman" w:eastAsia="方正仿宋_GBK" w:cs="Times New Roman"/>
          <w:kern w:val="2"/>
          <w:sz w:val="32"/>
          <w:szCs w:val="32"/>
          <w:lang w:val="en-US" w:eastAsia="zh-CN"/>
        </w:rPr>
        <w:t>2020年度</w:t>
      </w:r>
      <w:r>
        <w:rPr>
          <w:rFonts w:hint="default" w:ascii="Times New Roman" w:hAnsi="Times New Roman" w:eastAsia="方正仿宋_GBK" w:cs="Times New Roman"/>
          <w:kern w:val="2"/>
          <w:sz w:val="32"/>
          <w:szCs w:val="32"/>
        </w:rPr>
        <w:t>脱贫攻坚项目库</w:t>
      </w:r>
      <w:r>
        <w:rPr>
          <w:rFonts w:hint="default" w:ascii="Times New Roman" w:hAnsi="Times New Roman" w:eastAsia="方正仿宋_GBK" w:cs="Times New Roman"/>
          <w:kern w:val="2"/>
          <w:sz w:val="32"/>
          <w:szCs w:val="32"/>
          <w:lang w:eastAsia="zh-CN"/>
        </w:rPr>
        <w:t>备案表</w:t>
      </w:r>
      <w:r>
        <w:rPr>
          <w:rFonts w:hint="default" w:ascii="Times New Roman" w:hAnsi="Times New Roman" w:eastAsia="方正仿宋_GBK" w:cs="Times New Roman"/>
          <w:kern w:val="2"/>
          <w:sz w:val="32"/>
          <w:szCs w:val="32"/>
        </w:rPr>
        <w:t>（</w:t>
      </w:r>
      <w:r>
        <w:rPr>
          <w:rFonts w:hint="default" w:ascii="Times New Roman" w:hAnsi="Times New Roman" w:eastAsia="方正仿宋_GBK" w:cs="Times New Roman"/>
          <w:kern w:val="2"/>
          <w:sz w:val="32"/>
          <w:szCs w:val="32"/>
          <w:lang w:eastAsia="zh-CN"/>
        </w:rPr>
        <w:t>动态调整</w:t>
      </w:r>
      <w:r>
        <w:rPr>
          <w:rFonts w:hint="default" w:ascii="Times New Roman" w:hAnsi="Times New Roman" w:eastAsia="方正仿宋_GBK" w:cs="Times New Roman"/>
          <w:kern w:val="2"/>
          <w:sz w:val="32"/>
          <w:szCs w:val="32"/>
        </w:rPr>
        <w:t>稿）》印发给你们</w:t>
      </w:r>
      <w:r>
        <w:rPr>
          <w:rFonts w:hint="default" w:ascii="Times New Roman" w:hAnsi="Times New Roman" w:eastAsia="方正仿宋_GBK" w:cs="Times New Roman"/>
          <w:kern w:val="2"/>
          <w:sz w:val="32"/>
          <w:szCs w:val="32"/>
          <w:lang w:eastAsia="zh-CN"/>
        </w:rPr>
        <w:t>，并就有关事宜通知如下。</w:t>
      </w:r>
    </w:p>
    <w:p>
      <w:pPr>
        <w:keepNext w:val="0"/>
        <w:keepLines w:val="0"/>
        <w:pageBreakBefore w:val="0"/>
        <w:widowControl w:val="0"/>
        <w:kinsoku/>
        <w:wordWrap/>
        <w:topLinePunct w:val="0"/>
        <w:autoSpaceDE/>
        <w:autoSpaceDN/>
        <w:bidi w:val="0"/>
        <w:adjustRightInd/>
        <w:snapToGrid/>
        <w:spacing w:line="560" w:lineRule="exact"/>
        <w:ind w:firstLine="640" w:firstLineChars="200"/>
        <w:textAlignment w:val="auto"/>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一、</w:t>
      </w:r>
      <w:r>
        <w:rPr>
          <w:rFonts w:hint="default" w:ascii="Times New Roman" w:hAnsi="Times New Roman" w:eastAsia="方正黑体_GBK" w:cs="Times New Roman"/>
          <w:sz w:val="32"/>
          <w:szCs w:val="32"/>
          <w:lang w:eastAsia="zh-CN"/>
        </w:rPr>
        <w:t>压实脱贫攻坚项目库管理</w:t>
      </w:r>
      <w:r>
        <w:rPr>
          <w:rFonts w:hint="default" w:ascii="Times New Roman" w:hAnsi="Times New Roman" w:eastAsia="方正黑体_GBK" w:cs="Times New Roman"/>
          <w:sz w:val="32"/>
          <w:szCs w:val="32"/>
        </w:rPr>
        <w:t>责任</w:t>
      </w:r>
    </w:p>
    <w:p>
      <w:pPr>
        <w:keepNext w:val="0"/>
        <w:keepLines w:val="0"/>
        <w:pageBreakBefore w:val="0"/>
        <w:widowControl w:val="0"/>
        <w:kinsoku/>
        <w:wordWrap/>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kern w:val="2"/>
          <w:sz w:val="32"/>
          <w:szCs w:val="32"/>
          <w:lang w:eastAsia="zh-CN"/>
        </w:rPr>
        <w:t>各行业</w:t>
      </w:r>
      <w:r>
        <w:rPr>
          <w:rFonts w:hint="eastAsia" w:ascii="Times New Roman" w:hAnsi="Times New Roman" w:eastAsia="方正仿宋_GBK" w:cs="Times New Roman"/>
          <w:kern w:val="2"/>
          <w:sz w:val="32"/>
          <w:szCs w:val="32"/>
          <w:lang w:eastAsia="zh-CN"/>
        </w:rPr>
        <w:t>扶贫</w:t>
      </w:r>
      <w:r>
        <w:rPr>
          <w:rFonts w:hint="default" w:ascii="Times New Roman" w:hAnsi="Times New Roman" w:eastAsia="方正仿宋_GBK" w:cs="Times New Roman"/>
          <w:kern w:val="2"/>
          <w:sz w:val="32"/>
          <w:szCs w:val="32"/>
          <w:lang w:eastAsia="zh-CN"/>
        </w:rPr>
        <w:t>主管部门、资金使用单位和项目实施单位要以项目库建设为抓手，按照资金定到项目、计划定到项目、审批一次定到项目、公示公告定到项目、责任定到项目、督查考核定到项目的原则，全面落实项目工作责任制。</w:t>
      </w:r>
      <w:r>
        <w:rPr>
          <w:rFonts w:hint="default" w:ascii="Times New Roman" w:hAnsi="Times New Roman" w:eastAsia="方正仿宋_GBK" w:cs="Times New Roman"/>
          <w:sz w:val="32"/>
          <w:szCs w:val="32"/>
        </w:rPr>
        <w:t>县脱贫攻坚办要发挥好统筹协调作用，抓好项目库的日常管理工作。</w:t>
      </w:r>
      <w:r>
        <w:rPr>
          <w:rFonts w:hint="default" w:ascii="Times New Roman" w:hAnsi="Times New Roman" w:eastAsia="方正仿宋_GBK" w:cs="Times New Roman"/>
          <w:kern w:val="2"/>
          <w:sz w:val="32"/>
          <w:szCs w:val="32"/>
        </w:rPr>
        <w:t>县财政局</w:t>
      </w:r>
      <w:r>
        <w:rPr>
          <w:rFonts w:hint="default" w:ascii="Times New Roman" w:hAnsi="Times New Roman" w:eastAsia="方正仿宋_GBK" w:cs="Times New Roman"/>
          <w:kern w:val="2"/>
          <w:sz w:val="32"/>
          <w:szCs w:val="32"/>
          <w:lang w:eastAsia="zh-CN"/>
        </w:rPr>
        <w:t>要</w:t>
      </w:r>
      <w:r>
        <w:rPr>
          <w:rFonts w:hint="default" w:ascii="Times New Roman" w:hAnsi="Times New Roman" w:eastAsia="方正仿宋_GBK" w:cs="Times New Roman"/>
          <w:kern w:val="2"/>
          <w:sz w:val="32"/>
          <w:szCs w:val="32"/>
        </w:rPr>
        <w:t>统筹整合</w:t>
      </w:r>
      <w:r>
        <w:rPr>
          <w:rFonts w:hint="default" w:ascii="Times New Roman" w:hAnsi="Times New Roman" w:eastAsia="方正仿宋_GBK" w:cs="Times New Roman"/>
          <w:kern w:val="2"/>
          <w:sz w:val="32"/>
          <w:szCs w:val="32"/>
          <w:lang w:eastAsia="zh-CN"/>
        </w:rPr>
        <w:t>好</w:t>
      </w:r>
      <w:r>
        <w:rPr>
          <w:rFonts w:hint="default" w:ascii="Times New Roman" w:hAnsi="Times New Roman" w:eastAsia="方正仿宋_GBK" w:cs="Times New Roman"/>
          <w:kern w:val="2"/>
          <w:sz w:val="32"/>
          <w:szCs w:val="32"/>
        </w:rPr>
        <w:t>涉农资金用于脱贫攻坚。</w:t>
      </w:r>
      <w:r>
        <w:rPr>
          <w:rFonts w:hint="default" w:ascii="Times New Roman" w:hAnsi="Times New Roman" w:eastAsia="方正仿宋_GBK" w:cs="Times New Roman"/>
          <w:sz w:val="32"/>
          <w:szCs w:val="32"/>
        </w:rPr>
        <w:t>各行业</w:t>
      </w:r>
      <w:r>
        <w:rPr>
          <w:rFonts w:hint="eastAsia" w:ascii="Times New Roman" w:hAnsi="Times New Roman" w:eastAsia="方正仿宋_GBK" w:cs="Times New Roman"/>
          <w:sz w:val="32"/>
          <w:szCs w:val="32"/>
          <w:lang w:eastAsia="zh-CN"/>
        </w:rPr>
        <w:t>扶贫</w:t>
      </w:r>
      <w:r>
        <w:rPr>
          <w:rFonts w:hint="default" w:ascii="Times New Roman" w:hAnsi="Times New Roman" w:eastAsia="方正仿宋_GBK" w:cs="Times New Roman"/>
          <w:sz w:val="32"/>
          <w:szCs w:val="32"/>
        </w:rPr>
        <w:t>主管部门要认真履行行业</w:t>
      </w:r>
      <w:r>
        <w:rPr>
          <w:rFonts w:hint="default" w:ascii="Times New Roman" w:hAnsi="Times New Roman" w:eastAsia="方正仿宋_GBK" w:cs="Times New Roman"/>
          <w:sz w:val="32"/>
          <w:szCs w:val="32"/>
          <w:lang w:eastAsia="zh-CN"/>
        </w:rPr>
        <w:t>扶贫</w:t>
      </w:r>
      <w:r>
        <w:rPr>
          <w:rFonts w:hint="default" w:ascii="Times New Roman" w:hAnsi="Times New Roman" w:eastAsia="方正仿宋_GBK" w:cs="Times New Roman"/>
          <w:sz w:val="32"/>
          <w:szCs w:val="32"/>
        </w:rPr>
        <w:t>牵头责任，主要领导要亲自抓好落实，跟踪督导项目库科学调度和统筹实施。各</w:t>
      </w:r>
      <w:r>
        <w:rPr>
          <w:rFonts w:hint="default" w:ascii="Times New Roman" w:hAnsi="Times New Roman" w:eastAsia="方正仿宋_GBK" w:cs="Times New Roman"/>
          <w:sz w:val="32"/>
          <w:szCs w:val="32"/>
          <w:lang w:eastAsia="zh-CN"/>
        </w:rPr>
        <w:t>业主单位</w:t>
      </w:r>
      <w:r>
        <w:rPr>
          <w:rFonts w:hint="default" w:ascii="Times New Roman" w:hAnsi="Times New Roman" w:eastAsia="方正仿宋_GBK" w:cs="Times New Roman"/>
          <w:sz w:val="32"/>
          <w:szCs w:val="32"/>
        </w:rPr>
        <w:t>切实履行主体责任</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kern w:val="2"/>
          <w:sz w:val="32"/>
          <w:szCs w:val="32"/>
        </w:rPr>
        <w:t>严格按照</w:t>
      </w:r>
      <w:r>
        <w:rPr>
          <w:rFonts w:hint="default" w:ascii="Times New Roman" w:hAnsi="Times New Roman" w:eastAsia="方正仿宋_GBK" w:cs="Times New Roman"/>
          <w:kern w:val="2"/>
          <w:sz w:val="32"/>
          <w:szCs w:val="32"/>
          <w:lang w:eastAsia="zh-CN"/>
        </w:rPr>
        <w:t>扶贫</w:t>
      </w:r>
      <w:r>
        <w:rPr>
          <w:rFonts w:hint="default" w:ascii="Times New Roman" w:hAnsi="Times New Roman" w:eastAsia="方正仿宋_GBK" w:cs="Times New Roman"/>
          <w:kern w:val="2"/>
          <w:sz w:val="32"/>
          <w:szCs w:val="32"/>
        </w:rPr>
        <w:t>项目</w:t>
      </w:r>
      <w:r>
        <w:rPr>
          <w:rFonts w:hint="default" w:ascii="Times New Roman" w:hAnsi="Times New Roman" w:eastAsia="方正仿宋_GBK" w:cs="Times New Roman"/>
          <w:kern w:val="2"/>
          <w:sz w:val="32"/>
          <w:szCs w:val="32"/>
          <w:lang w:eastAsia="zh-CN"/>
        </w:rPr>
        <w:t>管理有关规定</w:t>
      </w:r>
      <w:r>
        <w:rPr>
          <w:rFonts w:hint="default" w:ascii="Times New Roman" w:hAnsi="Times New Roman" w:eastAsia="方正仿宋_GBK" w:cs="Times New Roman"/>
          <w:kern w:val="2"/>
          <w:sz w:val="32"/>
          <w:szCs w:val="32"/>
        </w:rPr>
        <w:t>，</w:t>
      </w:r>
      <w:r>
        <w:rPr>
          <w:rFonts w:hint="default" w:ascii="Times New Roman" w:hAnsi="Times New Roman" w:eastAsia="方正仿宋_GBK" w:cs="Times New Roman"/>
          <w:kern w:val="2"/>
          <w:sz w:val="32"/>
          <w:szCs w:val="32"/>
          <w:lang w:eastAsia="zh-CN"/>
        </w:rPr>
        <w:t>按程序抓好项目实施和监督管理；要</w:t>
      </w:r>
      <w:r>
        <w:rPr>
          <w:rFonts w:hint="default" w:ascii="Times New Roman" w:hAnsi="Times New Roman" w:eastAsia="方正仿宋_GBK" w:cs="Times New Roman"/>
          <w:sz w:val="32"/>
          <w:szCs w:val="32"/>
        </w:rPr>
        <w:t>严格按照《重庆市扶贫资金项目公告公示实施办法》要求，做好项目</w:t>
      </w:r>
      <w:r>
        <w:rPr>
          <w:rFonts w:hint="default" w:ascii="Times New Roman" w:hAnsi="Times New Roman" w:eastAsia="方正仿宋_GBK" w:cs="Times New Roman"/>
          <w:sz w:val="32"/>
          <w:szCs w:val="32"/>
          <w:lang w:eastAsia="zh-CN"/>
        </w:rPr>
        <w:t>库</w:t>
      </w:r>
      <w:r>
        <w:rPr>
          <w:rFonts w:hint="default" w:ascii="Times New Roman" w:hAnsi="Times New Roman" w:eastAsia="方正仿宋_GBK" w:cs="Times New Roman"/>
          <w:sz w:val="32"/>
          <w:szCs w:val="32"/>
        </w:rPr>
        <w:t>公告公示工作。</w:t>
      </w:r>
    </w:p>
    <w:p>
      <w:pPr>
        <w:keepNext w:val="0"/>
        <w:keepLines w:val="0"/>
        <w:pageBreakBefore w:val="0"/>
        <w:widowControl w:val="0"/>
        <w:kinsoku/>
        <w:wordWrap/>
        <w:topLinePunct w:val="0"/>
        <w:autoSpaceDE/>
        <w:autoSpaceDN/>
        <w:bidi w:val="0"/>
        <w:adjustRightInd/>
        <w:snapToGrid/>
        <w:spacing w:line="560" w:lineRule="exact"/>
        <w:ind w:firstLine="640" w:firstLineChars="200"/>
        <w:textAlignment w:val="auto"/>
        <w:rPr>
          <w:rFonts w:hint="default" w:ascii="Times New Roman" w:hAnsi="Times New Roman" w:eastAsia="方正黑体_GBK" w:cs="Times New Roman"/>
          <w:kern w:val="2"/>
          <w:sz w:val="32"/>
          <w:szCs w:val="32"/>
        </w:rPr>
      </w:pPr>
      <w:r>
        <w:rPr>
          <w:rFonts w:hint="default" w:ascii="Times New Roman" w:hAnsi="Times New Roman" w:eastAsia="方正黑体_GBK" w:cs="Times New Roman"/>
          <w:kern w:val="2"/>
          <w:sz w:val="32"/>
          <w:szCs w:val="32"/>
          <w:lang w:eastAsia="zh-CN"/>
        </w:rPr>
        <w:t>二、切实</w:t>
      </w:r>
      <w:r>
        <w:rPr>
          <w:rFonts w:hint="default" w:ascii="Times New Roman" w:hAnsi="Times New Roman" w:eastAsia="方正黑体_GBK" w:cs="Times New Roman"/>
          <w:kern w:val="2"/>
          <w:sz w:val="32"/>
          <w:szCs w:val="32"/>
        </w:rPr>
        <w:t>转变项目计划下达方式</w:t>
      </w:r>
    </w:p>
    <w:p>
      <w:pPr>
        <w:keepNext w:val="0"/>
        <w:keepLines w:val="0"/>
        <w:pageBreakBefore w:val="0"/>
        <w:widowControl w:val="0"/>
        <w:kinsoku/>
        <w:wordWrap/>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kern w:val="2"/>
          <w:sz w:val="32"/>
          <w:szCs w:val="32"/>
          <w:lang w:eastAsia="zh-CN"/>
        </w:rPr>
      </w:pPr>
      <w:r>
        <w:rPr>
          <w:rFonts w:hint="default" w:ascii="Times New Roman" w:hAnsi="Times New Roman" w:eastAsia="方正仿宋_GBK" w:cs="Times New Roman"/>
          <w:kern w:val="2"/>
          <w:sz w:val="32"/>
          <w:szCs w:val="32"/>
        </w:rPr>
        <w:t>对因疫情致贫急需实施的项目，对符合疫情防控需要和脱贫攻坚政策的项目，对有利于增加贫困户收入的短平快项目，对直接影响脱贫攻坚任务完成的“两不愁三保障”项目，</w:t>
      </w:r>
      <w:r>
        <w:rPr>
          <w:rFonts w:hint="eastAsia" w:ascii="Times New Roman" w:hAnsi="Times New Roman" w:eastAsia="方正仿宋_GBK" w:cs="Times New Roman"/>
          <w:kern w:val="2"/>
          <w:sz w:val="32"/>
          <w:szCs w:val="32"/>
          <w:lang w:eastAsia="zh-CN"/>
        </w:rPr>
        <w:t>项目主管部门要</w:t>
      </w:r>
      <w:r>
        <w:rPr>
          <w:rFonts w:hint="default" w:ascii="Times New Roman" w:hAnsi="Times New Roman" w:eastAsia="方正仿宋_GBK" w:cs="Times New Roman"/>
          <w:kern w:val="2"/>
          <w:sz w:val="32"/>
          <w:szCs w:val="32"/>
        </w:rPr>
        <w:t>优先安排资金支持</w:t>
      </w:r>
      <w:r>
        <w:rPr>
          <w:rFonts w:hint="eastAsia" w:ascii="Times New Roman" w:hAnsi="Times New Roman" w:eastAsia="方正仿宋_GBK" w:cs="Times New Roman"/>
          <w:kern w:val="2"/>
          <w:sz w:val="32"/>
          <w:szCs w:val="32"/>
          <w:lang w:eastAsia="zh-CN"/>
        </w:rPr>
        <w:t>。</w:t>
      </w:r>
      <w:r>
        <w:rPr>
          <w:rFonts w:hint="default" w:ascii="Times New Roman" w:hAnsi="Times New Roman" w:eastAsia="方正仿宋_GBK" w:cs="Times New Roman"/>
          <w:kern w:val="2"/>
          <w:sz w:val="32"/>
          <w:szCs w:val="32"/>
          <w:lang w:eastAsia="zh-CN"/>
        </w:rPr>
        <w:t>相关资金到位后，立即根据资金量分配资金、安排项目，切实解决收到上级资金后逐级申报审批项目造成“资金等项目”的问题。</w:t>
      </w:r>
      <w:r>
        <w:rPr>
          <w:rFonts w:hint="default" w:ascii="Times New Roman" w:hAnsi="Times New Roman" w:eastAsia="方正仿宋_GBK" w:cs="Times New Roman"/>
          <w:kern w:val="2"/>
          <w:sz w:val="32"/>
          <w:szCs w:val="32"/>
        </w:rPr>
        <w:t>安排使用纳入县涉农资金整合方案的资金、</w:t>
      </w:r>
      <w:r>
        <w:rPr>
          <w:rFonts w:hint="default" w:ascii="Times New Roman" w:hAnsi="Times New Roman" w:eastAsia="方正仿宋_GBK" w:cs="Times New Roman"/>
          <w:kern w:val="2"/>
          <w:sz w:val="32"/>
          <w:szCs w:val="32"/>
          <w:lang w:eastAsia="zh-CN"/>
        </w:rPr>
        <w:t>财政专项扶贫资金、</w:t>
      </w:r>
      <w:r>
        <w:rPr>
          <w:rFonts w:hint="default" w:ascii="Times New Roman" w:hAnsi="Times New Roman" w:eastAsia="方正仿宋_GBK" w:cs="Times New Roman"/>
          <w:kern w:val="2"/>
          <w:sz w:val="32"/>
          <w:szCs w:val="32"/>
        </w:rPr>
        <w:t>彩票公益金</w:t>
      </w:r>
      <w:r>
        <w:rPr>
          <w:rFonts w:hint="default" w:ascii="Times New Roman" w:hAnsi="Times New Roman" w:eastAsia="方正仿宋_GBK" w:cs="Times New Roman"/>
          <w:kern w:val="2"/>
          <w:sz w:val="32"/>
          <w:szCs w:val="32"/>
          <w:lang w:eastAsia="zh-CN"/>
        </w:rPr>
        <w:t>，</w:t>
      </w:r>
      <w:r>
        <w:rPr>
          <w:rFonts w:hint="default" w:ascii="Times New Roman" w:hAnsi="Times New Roman" w:eastAsia="方正仿宋_GBK" w:cs="Times New Roman"/>
          <w:kern w:val="2"/>
          <w:sz w:val="32"/>
          <w:szCs w:val="32"/>
        </w:rPr>
        <w:t>一律从项目库中选择项目。安排使用</w:t>
      </w:r>
      <w:r>
        <w:rPr>
          <w:rFonts w:hint="eastAsia" w:ascii="Times New Roman" w:hAnsi="Times New Roman" w:eastAsia="方正仿宋_GBK" w:cs="Times New Roman"/>
          <w:kern w:val="2"/>
          <w:sz w:val="32"/>
          <w:szCs w:val="32"/>
          <w:lang w:eastAsia="zh-CN"/>
        </w:rPr>
        <w:t>中央</w:t>
      </w:r>
      <w:r>
        <w:rPr>
          <w:rFonts w:hint="default" w:ascii="Times New Roman" w:hAnsi="Times New Roman" w:eastAsia="方正仿宋_GBK" w:cs="Times New Roman"/>
          <w:kern w:val="2"/>
          <w:sz w:val="32"/>
          <w:szCs w:val="32"/>
        </w:rPr>
        <w:t>定点扶贫、东西部扶贫协作帮扶资金</w:t>
      </w:r>
      <w:r>
        <w:rPr>
          <w:rFonts w:hint="eastAsia" w:ascii="Times New Roman" w:hAnsi="Times New Roman" w:eastAsia="方正仿宋_GBK" w:cs="Times New Roman"/>
          <w:kern w:val="2"/>
          <w:sz w:val="32"/>
          <w:szCs w:val="32"/>
          <w:lang w:eastAsia="zh-CN"/>
        </w:rPr>
        <w:t>、</w:t>
      </w:r>
      <w:r>
        <w:rPr>
          <w:rFonts w:hint="default" w:ascii="Times New Roman" w:hAnsi="Times New Roman" w:eastAsia="方正仿宋_GBK" w:cs="Times New Roman"/>
          <w:kern w:val="2"/>
          <w:sz w:val="32"/>
          <w:szCs w:val="32"/>
        </w:rPr>
        <w:t>扶贫贷款及相关行业扶贫等资金时，重点从项目库中选择项目</w:t>
      </w:r>
      <w:r>
        <w:rPr>
          <w:rFonts w:hint="default" w:ascii="Times New Roman" w:hAnsi="Times New Roman" w:eastAsia="方正仿宋_GBK" w:cs="Times New Roman"/>
          <w:kern w:val="2"/>
          <w:sz w:val="32"/>
          <w:szCs w:val="32"/>
          <w:lang w:eastAsia="zh-CN"/>
        </w:rPr>
        <w:t>。未按政策标准和规定程序入库的项目，不得安排使用财政扶贫资金，不得纳入财政涉农资金统筹整合使用方案。</w:t>
      </w:r>
      <w:r>
        <w:rPr>
          <w:rFonts w:hint="default" w:ascii="Times New Roman" w:hAnsi="Times New Roman" w:eastAsia="方正仿宋_GBK" w:cs="Times New Roman"/>
          <w:sz w:val="32"/>
          <w:szCs w:val="32"/>
        </w:rPr>
        <w:t>按脱贫攻坚的轻重缓急，</w:t>
      </w:r>
      <w:r>
        <w:rPr>
          <w:rFonts w:hint="default" w:ascii="Times New Roman" w:hAnsi="Times New Roman" w:eastAsia="方正仿宋_GBK" w:cs="Times New Roman"/>
          <w:sz w:val="32"/>
          <w:szCs w:val="32"/>
          <w:lang w:eastAsia="zh-CN"/>
        </w:rPr>
        <w:t>原则上</w:t>
      </w:r>
      <w:r>
        <w:rPr>
          <w:rFonts w:hint="default" w:ascii="Times New Roman" w:hAnsi="Times New Roman" w:eastAsia="方正仿宋_GBK" w:cs="Times New Roman"/>
          <w:kern w:val="2"/>
          <w:sz w:val="32"/>
          <w:szCs w:val="32"/>
          <w:u w:val="none"/>
        </w:rPr>
        <w:t>由县脱贫攻坚办</w:t>
      </w:r>
      <w:r>
        <w:rPr>
          <w:rFonts w:hint="default" w:ascii="Times New Roman" w:hAnsi="Times New Roman" w:eastAsia="方正仿宋_GBK" w:cs="Times New Roman"/>
          <w:kern w:val="2"/>
          <w:sz w:val="32"/>
          <w:szCs w:val="32"/>
          <w:u w:val="none"/>
          <w:lang w:eastAsia="zh-CN"/>
        </w:rPr>
        <w:t>、县财政局商项目主管部门在项目库中选择</w:t>
      </w:r>
      <w:r>
        <w:rPr>
          <w:rFonts w:hint="default" w:ascii="Times New Roman" w:hAnsi="Times New Roman" w:eastAsia="方正仿宋_GBK" w:cs="Times New Roman"/>
          <w:kern w:val="2"/>
          <w:sz w:val="32"/>
          <w:szCs w:val="32"/>
          <w:u w:val="none"/>
        </w:rPr>
        <w:t>项目</w:t>
      </w:r>
      <w:r>
        <w:rPr>
          <w:rFonts w:hint="default" w:ascii="Times New Roman" w:hAnsi="Times New Roman" w:eastAsia="方正仿宋_GBK" w:cs="Times New Roman"/>
          <w:kern w:val="2"/>
          <w:sz w:val="32"/>
          <w:szCs w:val="32"/>
          <w:lang w:eastAsia="zh-CN"/>
        </w:rPr>
        <w:t>经</w:t>
      </w:r>
      <w:r>
        <w:rPr>
          <w:rFonts w:hint="default" w:ascii="Times New Roman" w:hAnsi="Times New Roman" w:eastAsia="方正仿宋_GBK" w:cs="Times New Roman"/>
          <w:kern w:val="2"/>
          <w:sz w:val="32"/>
          <w:szCs w:val="32"/>
        </w:rPr>
        <w:t>审定后下达</w:t>
      </w:r>
      <w:r>
        <w:rPr>
          <w:rFonts w:hint="default" w:ascii="Times New Roman" w:hAnsi="Times New Roman" w:eastAsia="方正仿宋_GBK" w:cs="Times New Roman"/>
          <w:kern w:val="2"/>
          <w:sz w:val="32"/>
          <w:szCs w:val="32"/>
          <w:lang w:eastAsia="zh-CN"/>
        </w:rPr>
        <w:t>项目</w:t>
      </w:r>
      <w:r>
        <w:rPr>
          <w:rFonts w:hint="default" w:ascii="Times New Roman" w:hAnsi="Times New Roman" w:eastAsia="方正仿宋_GBK" w:cs="Times New Roman"/>
          <w:kern w:val="2"/>
          <w:sz w:val="32"/>
          <w:szCs w:val="32"/>
        </w:rPr>
        <w:t>计划</w:t>
      </w:r>
      <w:r>
        <w:rPr>
          <w:rFonts w:hint="default" w:ascii="Times New Roman" w:hAnsi="Times New Roman" w:eastAsia="方正仿宋_GBK" w:cs="Times New Roman"/>
          <w:kern w:val="2"/>
          <w:sz w:val="32"/>
          <w:szCs w:val="32"/>
          <w:lang w:eastAsia="zh-CN"/>
        </w:rPr>
        <w:t>，县财政局根据项目计划下达</w:t>
      </w:r>
      <w:r>
        <w:rPr>
          <w:rFonts w:hint="default" w:ascii="Times New Roman" w:hAnsi="Times New Roman" w:eastAsia="方正仿宋_GBK" w:cs="Times New Roman"/>
          <w:kern w:val="2"/>
          <w:sz w:val="32"/>
          <w:szCs w:val="32"/>
        </w:rPr>
        <w:t>资金预算</w:t>
      </w:r>
      <w:r>
        <w:rPr>
          <w:rFonts w:hint="default" w:ascii="Times New Roman" w:hAnsi="Times New Roman" w:eastAsia="方正仿宋_GBK" w:cs="Times New Roman"/>
          <w:kern w:val="2"/>
          <w:sz w:val="32"/>
          <w:szCs w:val="32"/>
          <w:lang w:eastAsia="zh-CN"/>
        </w:rPr>
        <w:t>。</w:t>
      </w:r>
    </w:p>
    <w:p>
      <w:pPr>
        <w:keepNext w:val="0"/>
        <w:keepLines w:val="0"/>
        <w:pageBreakBefore w:val="0"/>
        <w:widowControl w:val="0"/>
        <w:kinsoku/>
        <w:wordWrap/>
        <w:topLinePunct w:val="0"/>
        <w:autoSpaceDE/>
        <w:autoSpaceDN/>
        <w:bidi w:val="0"/>
        <w:adjustRightInd/>
        <w:snapToGrid/>
        <w:spacing w:line="560" w:lineRule="exact"/>
        <w:ind w:firstLine="640" w:firstLineChars="200"/>
        <w:textAlignment w:val="auto"/>
        <w:rPr>
          <w:rFonts w:hint="default" w:ascii="Times New Roman" w:hAnsi="Times New Roman" w:eastAsia="方正黑体_GBK" w:cs="Times New Roman"/>
          <w:kern w:val="2"/>
          <w:sz w:val="32"/>
          <w:szCs w:val="32"/>
        </w:rPr>
      </w:pPr>
      <w:r>
        <w:rPr>
          <w:rFonts w:hint="default" w:ascii="Times New Roman" w:hAnsi="Times New Roman" w:eastAsia="方正黑体_GBK" w:cs="Times New Roman"/>
          <w:kern w:val="2"/>
          <w:sz w:val="32"/>
          <w:szCs w:val="32"/>
          <w:lang w:eastAsia="zh-CN"/>
        </w:rPr>
        <w:t>三、</w:t>
      </w:r>
      <w:r>
        <w:rPr>
          <w:rFonts w:hint="default" w:ascii="Times New Roman" w:hAnsi="Times New Roman" w:eastAsia="方正黑体_GBK" w:cs="Times New Roman"/>
          <w:kern w:val="2"/>
          <w:sz w:val="32"/>
          <w:szCs w:val="32"/>
        </w:rPr>
        <w:t>加快项目实施和资金拨付</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kern w:val="2"/>
          <w:sz w:val="32"/>
          <w:szCs w:val="32"/>
        </w:rPr>
      </w:pPr>
      <w:r>
        <w:rPr>
          <w:rFonts w:hint="default" w:ascii="Times New Roman" w:hAnsi="Times New Roman" w:eastAsia="方正仿宋_GBK" w:cs="Times New Roman"/>
          <w:kern w:val="2"/>
          <w:sz w:val="32"/>
          <w:szCs w:val="32"/>
        </w:rPr>
        <w:t>坚持用资金倒逼项目进度，加快资金拨付和项目进度</w:t>
      </w:r>
      <w:r>
        <w:rPr>
          <w:rFonts w:hint="default" w:ascii="Times New Roman" w:hAnsi="Times New Roman" w:eastAsia="方正仿宋_GBK" w:cs="Times New Roman"/>
          <w:kern w:val="2"/>
          <w:sz w:val="32"/>
          <w:szCs w:val="32"/>
          <w:lang w:eastAsia="zh-CN"/>
        </w:rPr>
        <w:t>，确保资金支出进度达到年度预期</w:t>
      </w:r>
      <w:r>
        <w:rPr>
          <w:rFonts w:hint="default" w:ascii="Times New Roman" w:hAnsi="Times New Roman" w:eastAsia="方正仿宋_GBK" w:cs="Times New Roman"/>
          <w:kern w:val="2"/>
          <w:sz w:val="32"/>
          <w:szCs w:val="32"/>
        </w:rPr>
        <w:t>。市级以上财政专项扶贫资金下达</w:t>
      </w:r>
      <w:r>
        <w:rPr>
          <w:rFonts w:hint="default" w:ascii="Times New Roman" w:hAnsi="Times New Roman" w:eastAsia="方正仿宋_GBK" w:cs="Times New Roman"/>
          <w:kern w:val="2"/>
          <w:sz w:val="32"/>
          <w:szCs w:val="32"/>
          <w:lang w:eastAsia="zh-CN"/>
        </w:rPr>
        <w:t>县后，</w:t>
      </w:r>
      <w:r>
        <w:rPr>
          <w:rFonts w:hint="default" w:ascii="Times New Roman" w:hAnsi="Times New Roman" w:eastAsia="方正仿宋_GBK" w:cs="Times New Roman"/>
          <w:kern w:val="2"/>
          <w:sz w:val="32"/>
          <w:szCs w:val="32"/>
        </w:rPr>
        <w:t>原则应于30日内分解落实到具体项目。</w:t>
      </w:r>
      <w:r>
        <w:rPr>
          <w:rFonts w:hint="eastAsia" w:ascii="Times New Roman" w:hAnsi="Times New Roman" w:eastAsia="方正仿宋_GBK" w:cs="Times New Roman"/>
          <w:kern w:val="2"/>
          <w:sz w:val="32"/>
          <w:szCs w:val="32"/>
          <w:lang w:eastAsia="zh-CN"/>
        </w:rPr>
        <w:t>项目实施</w:t>
      </w:r>
      <w:r>
        <w:rPr>
          <w:rFonts w:hint="default" w:ascii="Times New Roman" w:hAnsi="Times New Roman" w:eastAsia="方正仿宋_GBK" w:cs="Times New Roman"/>
          <w:kern w:val="2"/>
          <w:sz w:val="32"/>
          <w:szCs w:val="32"/>
          <w:lang w:eastAsia="zh-CN"/>
        </w:rPr>
        <w:t>单位</w:t>
      </w:r>
      <w:r>
        <w:rPr>
          <w:rFonts w:hint="default" w:ascii="Times New Roman" w:hAnsi="Times New Roman" w:eastAsia="方正仿宋_GBK" w:cs="Times New Roman"/>
          <w:kern w:val="2"/>
          <w:sz w:val="32"/>
          <w:szCs w:val="32"/>
        </w:rPr>
        <w:t>要</w:t>
      </w:r>
      <w:r>
        <w:rPr>
          <w:rFonts w:hint="default" w:ascii="Times New Roman" w:hAnsi="Times New Roman" w:eastAsia="方正仿宋_GBK" w:cs="Times New Roman"/>
          <w:kern w:val="2"/>
          <w:sz w:val="32"/>
          <w:szCs w:val="32"/>
          <w:lang w:eastAsia="zh-CN"/>
        </w:rPr>
        <w:t>会同</w:t>
      </w:r>
      <w:r>
        <w:rPr>
          <w:rFonts w:hint="default" w:ascii="Times New Roman" w:hAnsi="Times New Roman" w:eastAsia="方正仿宋_GBK" w:cs="Times New Roman"/>
          <w:kern w:val="2"/>
          <w:sz w:val="32"/>
          <w:szCs w:val="32"/>
        </w:rPr>
        <w:t>村</w:t>
      </w:r>
      <w:r>
        <w:rPr>
          <w:rFonts w:hint="eastAsia" w:ascii="Times New Roman" w:hAnsi="Times New Roman" w:eastAsia="方正仿宋_GBK" w:cs="Times New Roman"/>
          <w:kern w:val="2"/>
          <w:sz w:val="32"/>
          <w:szCs w:val="32"/>
          <w:lang w:eastAsia="zh-CN"/>
        </w:rPr>
        <w:t>支</w:t>
      </w:r>
      <w:r>
        <w:rPr>
          <w:rFonts w:hint="default" w:ascii="Times New Roman" w:hAnsi="Times New Roman" w:eastAsia="方正仿宋_GBK" w:cs="Times New Roman"/>
          <w:kern w:val="2"/>
          <w:sz w:val="32"/>
          <w:szCs w:val="32"/>
        </w:rPr>
        <w:t>两委和驻村工作队认真提前做好实施方案</w:t>
      </w:r>
      <w:r>
        <w:rPr>
          <w:rFonts w:hint="default" w:ascii="Times New Roman" w:hAnsi="Times New Roman" w:eastAsia="方正仿宋_GBK" w:cs="Times New Roman"/>
          <w:kern w:val="2"/>
          <w:sz w:val="32"/>
          <w:szCs w:val="32"/>
          <w:lang w:eastAsia="zh-CN"/>
        </w:rPr>
        <w:t>、</w:t>
      </w:r>
      <w:r>
        <w:rPr>
          <w:rFonts w:hint="default" w:ascii="Times New Roman" w:hAnsi="Times New Roman" w:eastAsia="方正仿宋_GBK" w:cs="Times New Roman"/>
          <w:kern w:val="2"/>
          <w:sz w:val="32"/>
          <w:szCs w:val="32"/>
        </w:rPr>
        <w:t>群众协调等前期工作，确保工程类项目计划下达</w:t>
      </w:r>
      <w:r>
        <w:rPr>
          <w:rFonts w:hint="default" w:ascii="Times New Roman" w:hAnsi="Times New Roman" w:eastAsia="方正仿宋_GBK" w:cs="Times New Roman"/>
          <w:kern w:val="2"/>
          <w:sz w:val="32"/>
          <w:szCs w:val="32"/>
          <w:lang w:eastAsia="zh-CN"/>
        </w:rPr>
        <w:t>后</w:t>
      </w:r>
      <w:r>
        <w:rPr>
          <w:rFonts w:hint="default" w:ascii="Times New Roman" w:hAnsi="Times New Roman" w:eastAsia="方正仿宋_GBK" w:cs="Times New Roman"/>
          <w:kern w:val="2"/>
          <w:sz w:val="32"/>
          <w:szCs w:val="32"/>
        </w:rPr>
        <w:t>60日内启动实施。单个扶贫项目原则上必须在当年度实施完毕，确需跨年度的应在12个月内实施完毕。优化项目检查验收流程，</w:t>
      </w:r>
      <w:r>
        <w:rPr>
          <w:rFonts w:hint="default" w:ascii="Times New Roman" w:hAnsi="Times New Roman" w:eastAsia="方正仿宋_GBK" w:cs="Times New Roman"/>
          <w:kern w:val="2"/>
          <w:sz w:val="32"/>
          <w:szCs w:val="32"/>
          <w:lang w:eastAsia="zh-CN"/>
        </w:rPr>
        <w:t>县级</w:t>
      </w:r>
      <w:r>
        <w:rPr>
          <w:rFonts w:hint="default" w:ascii="Times New Roman" w:hAnsi="Times New Roman" w:eastAsia="方正仿宋_GBK" w:cs="Times New Roman"/>
          <w:kern w:val="2"/>
          <w:sz w:val="32"/>
          <w:szCs w:val="32"/>
        </w:rPr>
        <w:t>主管部门收到验收申请后1个月内完成检查验收，竣工结算在15个工作日内完成，</w:t>
      </w:r>
      <w:r>
        <w:rPr>
          <w:rFonts w:hint="default" w:ascii="Times New Roman" w:hAnsi="Times New Roman" w:eastAsia="方正仿宋_GBK" w:cs="Times New Roman"/>
          <w:kern w:val="2"/>
          <w:sz w:val="32"/>
          <w:szCs w:val="32"/>
          <w:lang w:eastAsia="zh-CN"/>
        </w:rPr>
        <w:t>防止</w:t>
      </w:r>
      <w:r>
        <w:rPr>
          <w:rFonts w:hint="default" w:ascii="Times New Roman" w:hAnsi="Times New Roman" w:eastAsia="方正仿宋_GBK" w:cs="Times New Roman"/>
          <w:kern w:val="2"/>
          <w:sz w:val="32"/>
          <w:szCs w:val="32"/>
        </w:rPr>
        <w:t>资金滞留。</w:t>
      </w:r>
      <w:r>
        <w:rPr>
          <w:rFonts w:hint="default" w:ascii="Times New Roman" w:hAnsi="Times New Roman" w:eastAsia="方正仿宋_GBK" w:cs="Times New Roman"/>
          <w:kern w:val="2"/>
          <w:sz w:val="32"/>
          <w:szCs w:val="32"/>
          <w:u w:val="none"/>
          <w:lang w:val="en-US" w:eastAsia="zh-CN" w:bidi="ar-SA"/>
        </w:rPr>
        <w:t>对受疫情影响的直接关系到脱贫攻坚任务完成的项目，资金拨付可按照相关管理规定一律按最高限执行，经项目主管部门确认项目启动后可直接拨付50%的启动资金，进度过半的可拨付80%的进度资金</w:t>
      </w:r>
      <w:r>
        <w:rPr>
          <w:rFonts w:hint="eastAsia" w:ascii="Times New Roman" w:hAnsi="Times New Roman" w:eastAsia="方正仿宋_GBK" w:cs="Times New Roman"/>
          <w:kern w:val="2"/>
          <w:sz w:val="32"/>
          <w:szCs w:val="32"/>
          <w:u w:val="none"/>
          <w:lang w:val="en-US" w:eastAsia="zh-CN" w:bidi="ar-SA"/>
        </w:rPr>
        <w:t>，</w:t>
      </w:r>
      <w:r>
        <w:rPr>
          <w:rFonts w:hint="default" w:ascii="Times New Roman" w:hAnsi="Times New Roman" w:eastAsia="方正仿宋_GBK" w:cs="Times New Roman"/>
          <w:kern w:val="2"/>
          <w:sz w:val="32"/>
          <w:szCs w:val="32"/>
          <w:lang w:eastAsia="zh-CN"/>
        </w:rPr>
        <w:t>确保资金发挥使用效益</w:t>
      </w:r>
      <w:r>
        <w:rPr>
          <w:rFonts w:hint="eastAsia" w:ascii="Times New Roman" w:hAnsi="Times New Roman" w:eastAsia="方正仿宋_GBK" w:cs="Times New Roman"/>
          <w:kern w:val="2"/>
          <w:sz w:val="32"/>
          <w:szCs w:val="32"/>
          <w:lang w:eastAsia="zh-CN"/>
        </w:rPr>
        <w:t>。</w:t>
      </w:r>
    </w:p>
    <w:p>
      <w:pPr>
        <w:keepNext w:val="0"/>
        <w:keepLines w:val="0"/>
        <w:pageBreakBefore w:val="0"/>
        <w:widowControl w:val="0"/>
        <w:kinsoku/>
        <w:wordWrap/>
        <w:topLinePunct w:val="0"/>
        <w:autoSpaceDE/>
        <w:autoSpaceDN/>
        <w:bidi w:val="0"/>
        <w:adjustRightInd/>
        <w:snapToGrid/>
        <w:spacing w:line="560" w:lineRule="exact"/>
        <w:ind w:firstLine="640" w:firstLineChars="200"/>
        <w:textAlignment w:val="auto"/>
        <w:rPr>
          <w:rFonts w:hint="default" w:ascii="Times New Roman" w:hAnsi="Times New Roman" w:eastAsia="方正黑体_GBK" w:cs="Times New Roman"/>
          <w:kern w:val="2"/>
          <w:sz w:val="32"/>
          <w:szCs w:val="32"/>
        </w:rPr>
      </w:pPr>
      <w:r>
        <w:rPr>
          <w:rFonts w:hint="default" w:ascii="Times New Roman" w:hAnsi="Times New Roman" w:eastAsia="方正黑体_GBK" w:cs="Times New Roman"/>
          <w:kern w:val="2"/>
          <w:sz w:val="32"/>
          <w:szCs w:val="32"/>
          <w:lang w:eastAsia="zh-CN"/>
        </w:rPr>
        <w:t>四、</w:t>
      </w:r>
      <w:r>
        <w:rPr>
          <w:rFonts w:hint="default" w:ascii="Times New Roman" w:hAnsi="Times New Roman" w:eastAsia="方正黑体_GBK" w:cs="Times New Roman"/>
          <w:kern w:val="2"/>
          <w:sz w:val="32"/>
          <w:szCs w:val="32"/>
        </w:rPr>
        <w:t>全面实施</w:t>
      </w:r>
      <w:r>
        <w:rPr>
          <w:rFonts w:hint="default" w:ascii="Times New Roman" w:hAnsi="Times New Roman" w:eastAsia="方正黑体_GBK" w:cs="Times New Roman"/>
          <w:kern w:val="2"/>
          <w:sz w:val="32"/>
          <w:szCs w:val="32"/>
          <w:lang w:eastAsia="zh-CN"/>
        </w:rPr>
        <w:t>扶贫项目资金</w:t>
      </w:r>
      <w:r>
        <w:rPr>
          <w:rFonts w:hint="default" w:ascii="Times New Roman" w:hAnsi="Times New Roman" w:eastAsia="方正黑体_GBK" w:cs="Times New Roman"/>
          <w:kern w:val="2"/>
          <w:sz w:val="32"/>
          <w:szCs w:val="32"/>
        </w:rPr>
        <w:t>绩效管理</w:t>
      </w:r>
    </w:p>
    <w:p>
      <w:pPr>
        <w:keepNext w:val="0"/>
        <w:keepLines w:val="0"/>
        <w:pageBreakBefore w:val="0"/>
        <w:widowControl w:val="0"/>
        <w:kinsoku/>
        <w:wordWrap/>
        <w:topLinePunct w:val="0"/>
        <w:autoSpaceDE/>
        <w:autoSpaceDN/>
        <w:bidi w:val="0"/>
        <w:adjustRightInd/>
        <w:snapToGrid/>
        <w:spacing w:line="560" w:lineRule="exact"/>
        <w:ind w:firstLine="600" w:firstLineChars="200"/>
        <w:textAlignment w:val="auto"/>
        <w:rPr>
          <w:rFonts w:hint="default" w:ascii="Times New Roman" w:hAnsi="Times New Roman" w:eastAsia="方正黑体_GBK" w:cs="Times New Roman"/>
          <w:kern w:val="2"/>
          <w:sz w:val="32"/>
          <w:szCs w:val="32"/>
        </w:rPr>
      </w:pPr>
      <w:r>
        <w:rPr>
          <w:rFonts w:hint="default" w:ascii="Times New Roman" w:hAnsi="Times New Roman" w:eastAsia="方正仿宋_GBK" w:cs="Times New Roman"/>
          <w:kern w:val="2"/>
          <w:sz w:val="30"/>
          <w:szCs w:val="30"/>
        </w:rPr>
        <w:t>牢固树立绩效意识，建立“花钱必问效、无效必问责”的绩效管理机制，“一杆子插到底”加强扶贫项目资金管理，切实提高资金使用效益。</w:t>
      </w:r>
      <w:r>
        <w:rPr>
          <w:rFonts w:hint="default" w:ascii="Times New Roman" w:hAnsi="Times New Roman" w:eastAsia="方正仿宋_GBK" w:cs="Times New Roman"/>
          <w:sz w:val="32"/>
          <w:szCs w:val="32"/>
        </w:rPr>
        <w:t>各级各部门要更加注重扶贫项目资金绩效，确保扶贫资金用在刀刃上，既要在入库时明确项目的受益对象、绩效目标、群众参与和带贫减贫机制</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更要在项目使用过程中开展扶贫项目资金绩效回头看工作，确保安排的每一个项目、每一笔资金都能最大限度的发挥扶贫效益。</w:t>
      </w:r>
      <w:r>
        <w:rPr>
          <w:rFonts w:hint="default" w:ascii="Times New Roman" w:hAnsi="Times New Roman" w:eastAsia="方正仿宋_GBK" w:cs="Times New Roman"/>
          <w:kern w:val="2"/>
          <w:sz w:val="32"/>
          <w:szCs w:val="32"/>
        </w:rPr>
        <w:t>落实</w:t>
      </w:r>
      <w:r>
        <w:rPr>
          <w:rFonts w:hint="default" w:ascii="Times New Roman" w:hAnsi="Times New Roman" w:eastAsia="方正仿宋_GBK" w:cs="Times New Roman"/>
          <w:kern w:val="2"/>
          <w:sz w:val="32"/>
          <w:szCs w:val="32"/>
          <w:lang w:eastAsia="zh-CN"/>
        </w:rPr>
        <w:t>好</w:t>
      </w:r>
      <w:r>
        <w:rPr>
          <w:rFonts w:hint="default" w:ascii="Times New Roman" w:hAnsi="Times New Roman" w:eastAsia="方正仿宋_GBK" w:cs="Times New Roman"/>
          <w:bCs/>
          <w:sz w:val="32"/>
          <w:szCs w:val="32"/>
        </w:rPr>
        <w:t>《财政专项扶贫资金绩效管理操作指南》（财办农〔2019〕68号）</w:t>
      </w:r>
      <w:r>
        <w:rPr>
          <w:rFonts w:hint="default" w:ascii="Times New Roman" w:hAnsi="Times New Roman" w:eastAsia="方正仿宋_GBK" w:cs="Times New Roman"/>
          <w:bCs/>
          <w:sz w:val="32"/>
          <w:szCs w:val="32"/>
          <w:lang w:eastAsia="zh-CN"/>
        </w:rPr>
        <w:t>、</w:t>
      </w:r>
      <w:r>
        <w:rPr>
          <w:rFonts w:hint="default" w:ascii="Times New Roman" w:hAnsi="Times New Roman" w:eastAsia="方正仿宋_GBK" w:cs="Times New Roman"/>
          <w:kern w:val="2"/>
          <w:sz w:val="32"/>
          <w:szCs w:val="32"/>
        </w:rPr>
        <w:t>《</w:t>
      </w:r>
      <w:r>
        <w:rPr>
          <w:rFonts w:hint="default" w:ascii="Times New Roman" w:hAnsi="Times New Roman" w:eastAsia="方正仿宋_GBK" w:cs="Times New Roman"/>
          <w:kern w:val="2"/>
          <w:sz w:val="32"/>
          <w:szCs w:val="32"/>
          <w:lang w:eastAsia="zh-CN"/>
        </w:rPr>
        <w:t>城口县扶贫项目资金绩效管理实施细则</w:t>
      </w:r>
      <w:r>
        <w:rPr>
          <w:rFonts w:hint="default" w:ascii="Times New Roman" w:hAnsi="Times New Roman" w:eastAsia="方正仿宋_GBK" w:cs="Times New Roman"/>
          <w:kern w:val="2"/>
          <w:sz w:val="32"/>
          <w:szCs w:val="32"/>
        </w:rPr>
        <w:t>》</w:t>
      </w:r>
      <w:r>
        <w:rPr>
          <w:rFonts w:hint="default" w:ascii="Times New Roman" w:hAnsi="Times New Roman" w:eastAsia="方正仿宋_GBK" w:cs="Times New Roman"/>
          <w:kern w:val="2"/>
          <w:sz w:val="32"/>
          <w:szCs w:val="32"/>
          <w:lang w:eastAsia="zh-CN"/>
        </w:rPr>
        <w:t>（</w:t>
      </w:r>
      <w:r>
        <w:rPr>
          <w:rFonts w:hint="default" w:ascii="Times New Roman" w:hAnsi="Times New Roman" w:eastAsia="方正仿宋_GBK" w:cs="Times New Roman"/>
          <w:kern w:val="2"/>
          <w:sz w:val="32"/>
          <w:szCs w:val="32"/>
        </w:rPr>
        <w:t>城府办发〔2019〕24号</w:t>
      </w:r>
      <w:r>
        <w:rPr>
          <w:rFonts w:hint="default" w:ascii="Times New Roman" w:hAnsi="Times New Roman" w:eastAsia="方正仿宋_GBK" w:cs="Times New Roman"/>
          <w:kern w:val="2"/>
          <w:sz w:val="32"/>
          <w:szCs w:val="32"/>
          <w:lang w:eastAsia="zh-CN"/>
        </w:rPr>
        <w:t>）</w:t>
      </w:r>
      <w:r>
        <w:rPr>
          <w:rFonts w:hint="default" w:ascii="Times New Roman" w:hAnsi="Times New Roman" w:eastAsia="方正仿宋_GBK" w:cs="Times New Roman"/>
          <w:kern w:val="2"/>
          <w:sz w:val="32"/>
          <w:szCs w:val="32"/>
        </w:rPr>
        <w:t>相关要求，加强项目库</w:t>
      </w:r>
      <w:r>
        <w:rPr>
          <w:rFonts w:hint="default" w:ascii="Times New Roman" w:hAnsi="Times New Roman" w:eastAsia="方正仿宋_GBK" w:cs="Times New Roman"/>
          <w:kern w:val="2"/>
          <w:sz w:val="32"/>
          <w:szCs w:val="32"/>
          <w:lang w:eastAsia="zh-CN"/>
        </w:rPr>
        <w:t>项目</w:t>
      </w:r>
      <w:r>
        <w:rPr>
          <w:rFonts w:hint="default" w:ascii="Times New Roman" w:hAnsi="Times New Roman" w:eastAsia="方正仿宋_GBK" w:cs="Times New Roman"/>
          <w:kern w:val="2"/>
          <w:sz w:val="32"/>
          <w:szCs w:val="32"/>
        </w:rPr>
        <w:t>全过程的绩效管理</w:t>
      </w:r>
      <w:r>
        <w:rPr>
          <w:rFonts w:hint="default" w:ascii="Times New Roman" w:hAnsi="Times New Roman" w:eastAsia="方正仿宋_GBK" w:cs="Times New Roman"/>
          <w:kern w:val="2"/>
          <w:sz w:val="32"/>
          <w:szCs w:val="32"/>
          <w:lang w:eastAsia="zh-CN"/>
        </w:rPr>
        <w:t>，提高项目质量和资金绩效</w:t>
      </w:r>
      <w:r>
        <w:rPr>
          <w:rFonts w:hint="default" w:ascii="Times New Roman" w:hAnsi="Times New Roman" w:eastAsia="方正仿宋_GBK" w:cs="Times New Roman"/>
          <w:kern w:val="2"/>
          <w:sz w:val="32"/>
          <w:szCs w:val="32"/>
        </w:rPr>
        <w:t>。</w:t>
      </w:r>
      <w:r>
        <w:rPr>
          <w:rFonts w:hint="default" w:ascii="Times New Roman" w:hAnsi="Times New Roman" w:eastAsia="方正仿宋_GBK" w:cs="Times New Roman"/>
          <w:kern w:val="2"/>
          <w:sz w:val="30"/>
          <w:szCs w:val="30"/>
        </w:rPr>
        <w:t>充分利用</w:t>
      </w:r>
      <w:r>
        <w:rPr>
          <w:rFonts w:hint="default" w:ascii="Times New Roman" w:hAnsi="Times New Roman" w:eastAsia="方正仿宋_GBK" w:cs="Times New Roman"/>
          <w:kern w:val="2"/>
          <w:sz w:val="30"/>
          <w:szCs w:val="30"/>
          <w:lang w:eastAsia="zh-CN"/>
        </w:rPr>
        <w:t>全国扶贫开发信息系统、</w:t>
      </w:r>
      <w:r>
        <w:rPr>
          <w:rFonts w:hint="default" w:ascii="Times New Roman" w:hAnsi="Times New Roman" w:eastAsia="方正仿宋_GBK" w:cs="Times New Roman"/>
          <w:kern w:val="2"/>
          <w:sz w:val="30"/>
          <w:szCs w:val="30"/>
        </w:rPr>
        <w:t>“三账一表”等</w:t>
      </w:r>
      <w:r>
        <w:rPr>
          <w:rFonts w:hint="eastAsia" w:ascii="Times New Roman" w:hAnsi="Times New Roman" w:eastAsia="方正仿宋_GBK" w:cs="Times New Roman"/>
          <w:kern w:val="2"/>
          <w:sz w:val="30"/>
          <w:szCs w:val="30"/>
          <w:lang w:eastAsia="zh-CN"/>
        </w:rPr>
        <w:t>信息化</w:t>
      </w:r>
      <w:r>
        <w:rPr>
          <w:rFonts w:hint="default" w:ascii="Times New Roman" w:hAnsi="Times New Roman" w:eastAsia="方正仿宋_GBK" w:cs="Times New Roman"/>
          <w:kern w:val="2"/>
          <w:sz w:val="30"/>
          <w:szCs w:val="30"/>
        </w:rPr>
        <w:t>手段，</w:t>
      </w:r>
      <w:r>
        <w:rPr>
          <w:rFonts w:hint="eastAsia" w:ascii="Times New Roman" w:hAnsi="Times New Roman" w:eastAsia="方正仿宋_GBK" w:cs="Times New Roman"/>
          <w:kern w:val="2"/>
          <w:sz w:val="32"/>
          <w:szCs w:val="32"/>
          <w:lang w:eastAsia="zh-CN"/>
        </w:rPr>
        <w:t>及时</w:t>
      </w:r>
      <w:r>
        <w:rPr>
          <w:rFonts w:hint="default" w:ascii="Times New Roman" w:hAnsi="Times New Roman" w:eastAsia="方正仿宋_GBK" w:cs="Times New Roman"/>
          <w:kern w:val="2"/>
          <w:sz w:val="32"/>
          <w:szCs w:val="32"/>
        </w:rPr>
        <w:t>对绩效目标执行情况进行跟踪分析，促进绩效目标的顺利实现。</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textAlignment w:val="auto"/>
        <w:rPr>
          <w:rFonts w:hint="default" w:ascii="Times New Roman" w:hAnsi="Times New Roman" w:eastAsia="方正黑体_GBK" w:cs="Times New Roman"/>
          <w:kern w:val="2"/>
          <w:sz w:val="32"/>
          <w:szCs w:val="32"/>
          <w:lang w:eastAsia="zh-CN"/>
        </w:rPr>
      </w:pPr>
      <w:r>
        <w:rPr>
          <w:rFonts w:hint="default" w:ascii="Times New Roman" w:hAnsi="Times New Roman" w:eastAsia="方正黑体_GBK" w:cs="Times New Roman"/>
          <w:kern w:val="2"/>
          <w:sz w:val="32"/>
          <w:szCs w:val="32"/>
          <w:lang w:eastAsia="zh-CN"/>
        </w:rPr>
        <w:t>五、严格</w:t>
      </w:r>
      <w:r>
        <w:rPr>
          <w:rFonts w:hint="default" w:ascii="Times New Roman" w:hAnsi="Times New Roman" w:eastAsia="方正黑体_GBK" w:cs="Times New Roman"/>
          <w:kern w:val="2"/>
          <w:sz w:val="32"/>
          <w:szCs w:val="32"/>
        </w:rPr>
        <w:t>落实项目后续管理</w:t>
      </w:r>
      <w:r>
        <w:rPr>
          <w:rFonts w:hint="default" w:ascii="Times New Roman" w:hAnsi="Times New Roman" w:eastAsia="方正黑体_GBK" w:cs="Times New Roman"/>
          <w:kern w:val="2"/>
          <w:sz w:val="32"/>
          <w:szCs w:val="32"/>
          <w:lang w:eastAsia="zh-CN"/>
        </w:rPr>
        <w:t>和信息监测</w:t>
      </w:r>
    </w:p>
    <w:p>
      <w:pPr>
        <w:keepNext w:val="0"/>
        <w:keepLines w:val="0"/>
        <w:pageBreakBefore w:val="0"/>
        <w:widowControl w:val="0"/>
        <w:kinsoku/>
        <w:wordWrap/>
        <w:topLinePunct w:val="0"/>
        <w:autoSpaceDE/>
        <w:autoSpaceDN/>
        <w:bidi w:val="0"/>
        <w:adjustRightInd/>
        <w:snapToGrid/>
        <w:spacing w:line="560" w:lineRule="exact"/>
        <w:ind w:firstLine="640" w:firstLineChars="200"/>
        <w:textAlignment w:val="auto"/>
        <w:rPr>
          <w:rFonts w:hint="default" w:ascii="Times New Roman" w:hAnsi="Times New Roman" w:eastAsia="方正黑体_GBK" w:cs="Times New Roman"/>
          <w:kern w:val="2"/>
          <w:sz w:val="32"/>
          <w:szCs w:val="32"/>
          <w:lang w:eastAsia="zh-CN"/>
        </w:rPr>
      </w:pPr>
      <w:r>
        <w:rPr>
          <w:rFonts w:hint="default" w:ascii="Times New Roman" w:hAnsi="Times New Roman" w:eastAsia="方正仿宋_GBK" w:cs="Times New Roman"/>
          <w:kern w:val="2"/>
          <w:sz w:val="32"/>
          <w:szCs w:val="32"/>
        </w:rPr>
        <w:t>资金使用部门对已建成项目要建立管护台账，进行跟踪监测，及时发现解决问题，确保</w:t>
      </w:r>
      <w:r>
        <w:rPr>
          <w:rFonts w:hint="default" w:ascii="Times New Roman" w:hAnsi="Times New Roman" w:eastAsia="方正仿宋_GBK" w:cs="Times New Roman"/>
          <w:kern w:val="2"/>
          <w:sz w:val="32"/>
          <w:szCs w:val="32"/>
          <w:lang w:eastAsia="zh-CN"/>
        </w:rPr>
        <w:t>项目持续</w:t>
      </w:r>
      <w:r>
        <w:rPr>
          <w:rFonts w:hint="default" w:ascii="Times New Roman" w:hAnsi="Times New Roman" w:eastAsia="方正仿宋_GBK" w:cs="Times New Roman"/>
          <w:kern w:val="2"/>
          <w:sz w:val="32"/>
          <w:szCs w:val="32"/>
        </w:rPr>
        <w:t>发挥效益。加强扶贫项目资产后续管理，积极探索扶贫资金管理的有效途径和办法，明确产权归属，建立资产台账，完善收益使用分配，防止出现扶贫项目建后闲置浪费。纳入脱贫攻坚项目库的项目必须录入“全国扶贫信息管理系统-扶贫项目管理（新）”</w:t>
      </w:r>
      <w:r>
        <w:rPr>
          <w:rFonts w:hint="default" w:ascii="Times New Roman" w:hAnsi="Times New Roman" w:eastAsia="方正仿宋_GBK" w:cs="Times New Roman"/>
          <w:kern w:val="2"/>
          <w:sz w:val="32"/>
          <w:szCs w:val="32"/>
          <w:lang w:eastAsia="zh-CN"/>
        </w:rPr>
        <w:t>、</w:t>
      </w:r>
      <w:r>
        <w:rPr>
          <w:rFonts w:hint="default" w:ascii="Times New Roman" w:hAnsi="Times New Roman" w:eastAsia="方正仿宋_GBK" w:cs="Times New Roman"/>
          <w:kern w:val="2"/>
          <w:sz w:val="32"/>
          <w:szCs w:val="32"/>
        </w:rPr>
        <w:t>“三账一表”监管系统</w:t>
      </w:r>
      <w:r>
        <w:rPr>
          <w:rFonts w:hint="default" w:ascii="Times New Roman" w:hAnsi="Times New Roman" w:eastAsia="方正仿宋_GBK" w:cs="Times New Roman"/>
          <w:kern w:val="2"/>
          <w:sz w:val="32"/>
          <w:szCs w:val="32"/>
          <w:lang w:eastAsia="zh-CN"/>
        </w:rPr>
        <w:t>，并及时更新完善项目信息，推动项目库信息化、数字化管理</w:t>
      </w:r>
      <w:r>
        <w:rPr>
          <w:rFonts w:hint="default" w:ascii="Times New Roman" w:hAnsi="Times New Roman" w:eastAsia="方正仿宋_GBK" w:cs="Times New Roman"/>
          <w:kern w:val="2"/>
          <w:sz w:val="32"/>
          <w:szCs w:val="32"/>
        </w:rPr>
        <w:t>。做好</w:t>
      </w:r>
      <w:r>
        <w:rPr>
          <w:rFonts w:hint="default" w:ascii="Times New Roman" w:hAnsi="Times New Roman" w:eastAsia="方正仿宋_GBK" w:cs="Times New Roman"/>
          <w:kern w:val="2"/>
          <w:sz w:val="32"/>
          <w:szCs w:val="32"/>
          <w:lang w:eastAsia="zh-CN"/>
        </w:rPr>
        <w:t>全国</w:t>
      </w:r>
      <w:r>
        <w:rPr>
          <w:rFonts w:hint="default" w:ascii="Times New Roman" w:hAnsi="Times New Roman" w:eastAsia="方正仿宋_GBK" w:cs="Times New Roman"/>
          <w:kern w:val="2"/>
          <w:sz w:val="32"/>
          <w:szCs w:val="32"/>
        </w:rPr>
        <w:t>扶贫信息系统</w:t>
      </w:r>
      <w:r>
        <w:rPr>
          <w:rFonts w:hint="default" w:ascii="Times New Roman" w:hAnsi="Times New Roman" w:eastAsia="方正仿宋_GBK" w:cs="Times New Roman"/>
          <w:kern w:val="2"/>
          <w:sz w:val="32"/>
          <w:szCs w:val="32"/>
          <w:lang w:eastAsia="zh-CN"/>
        </w:rPr>
        <w:t>、“三账一表”监管系统</w:t>
      </w:r>
      <w:r>
        <w:rPr>
          <w:rFonts w:hint="default" w:ascii="Times New Roman" w:hAnsi="Times New Roman" w:eastAsia="方正仿宋_GBK" w:cs="Times New Roman"/>
          <w:kern w:val="2"/>
          <w:sz w:val="32"/>
          <w:szCs w:val="32"/>
        </w:rPr>
        <w:t>与财政资金动态监控平台的有效衔接</w:t>
      </w:r>
      <w:r>
        <w:rPr>
          <w:rFonts w:hint="default" w:ascii="Times New Roman" w:hAnsi="Times New Roman" w:eastAsia="方正仿宋_GBK" w:cs="Times New Roman"/>
          <w:kern w:val="2"/>
          <w:sz w:val="32"/>
          <w:szCs w:val="32"/>
          <w:lang w:eastAsia="zh-CN"/>
        </w:rPr>
        <w:t>，确保信息录入及时、数据真实准确、逻辑关系严密，做到账实相符、同步推进</w:t>
      </w:r>
      <w:r>
        <w:rPr>
          <w:rFonts w:hint="default" w:ascii="Times New Roman" w:hAnsi="Times New Roman" w:eastAsia="方正仿宋_GBK" w:cs="Times New Roman"/>
          <w:kern w:val="2"/>
          <w:sz w:val="32"/>
          <w:szCs w:val="32"/>
        </w:rPr>
        <w:t>。</w:t>
      </w:r>
      <w:r>
        <w:rPr>
          <w:rFonts w:hint="default" w:ascii="Times New Roman" w:hAnsi="Times New Roman" w:eastAsia="方正仿宋_GBK" w:cs="Times New Roman"/>
          <w:kern w:val="2"/>
          <w:sz w:val="32"/>
          <w:szCs w:val="32"/>
          <w:lang w:eastAsia="zh-CN"/>
        </w:rPr>
        <w:t>各级各部门要</w:t>
      </w:r>
      <w:r>
        <w:rPr>
          <w:rFonts w:hint="default" w:ascii="Times New Roman" w:hAnsi="Times New Roman" w:eastAsia="方正仿宋_GBK" w:cs="Times New Roman"/>
          <w:kern w:val="2"/>
          <w:sz w:val="32"/>
          <w:szCs w:val="32"/>
        </w:rPr>
        <w:t>加强项目库系统的统计分析，及时掌握存在的问题，不断完善管理措施。</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textAlignment w:val="auto"/>
        <w:rPr>
          <w:rFonts w:hint="default" w:ascii="Times New Roman" w:hAnsi="Times New Roman" w:eastAsia="方正黑体_GBK" w:cs="Times New Roman"/>
          <w:kern w:val="2"/>
          <w:sz w:val="32"/>
          <w:szCs w:val="32"/>
          <w:lang w:eastAsia="zh-CN"/>
        </w:rPr>
      </w:pPr>
      <w:r>
        <w:rPr>
          <w:rFonts w:hint="default" w:ascii="Times New Roman" w:hAnsi="Times New Roman" w:eastAsia="方正黑体_GBK" w:cs="Times New Roman"/>
          <w:kern w:val="2"/>
          <w:sz w:val="32"/>
          <w:szCs w:val="32"/>
          <w:lang w:eastAsia="zh-CN"/>
        </w:rPr>
        <w:t>六、加大督查检查考核力度</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kern w:val="2"/>
          <w:sz w:val="32"/>
          <w:szCs w:val="32"/>
        </w:rPr>
      </w:pPr>
      <w:r>
        <w:rPr>
          <w:rFonts w:hint="default" w:ascii="Times New Roman" w:hAnsi="Times New Roman" w:eastAsia="方正仿宋_GBK" w:cs="Times New Roman"/>
          <w:kern w:val="2"/>
          <w:sz w:val="32"/>
          <w:szCs w:val="32"/>
        </w:rPr>
        <w:t>将</w:t>
      </w:r>
      <w:r>
        <w:rPr>
          <w:rFonts w:hint="default" w:ascii="Times New Roman" w:hAnsi="Times New Roman" w:eastAsia="方正仿宋_GBK" w:cs="Times New Roman"/>
          <w:kern w:val="2"/>
          <w:sz w:val="32"/>
          <w:szCs w:val="32"/>
          <w:lang w:eastAsia="zh-CN"/>
        </w:rPr>
        <w:t>管好用好</w:t>
      </w:r>
      <w:r>
        <w:rPr>
          <w:rFonts w:hint="default" w:ascii="Times New Roman" w:hAnsi="Times New Roman" w:eastAsia="方正仿宋_GBK" w:cs="Times New Roman"/>
          <w:kern w:val="2"/>
          <w:sz w:val="32"/>
          <w:szCs w:val="32"/>
        </w:rPr>
        <w:t>项目库建设</w:t>
      </w:r>
      <w:r>
        <w:rPr>
          <w:rFonts w:hint="default" w:ascii="Times New Roman" w:hAnsi="Times New Roman" w:eastAsia="方正仿宋_GBK" w:cs="Times New Roman"/>
          <w:kern w:val="2"/>
          <w:sz w:val="32"/>
          <w:szCs w:val="32"/>
          <w:lang w:eastAsia="zh-CN"/>
        </w:rPr>
        <w:t>情况</w:t>
      </w:r>
      <w:r>
        <w:rPr>
          <w:rFonts w:hint="default" w:ascii="Times New Roman" w:hAnsi="Times New Roman" w:eastAsia="方正仿宋_GBK" w:cs="Times New Roman"/>
          <w:kern w:val="2"/>
          <w:sz w:val="32"/>
          <w:szCs w:val="32"/>
        </w:rPr>
        <w:t>纳入脱贫攻坚成效考核和扶贫资金绩效评价的重要内容，加大评估考核力度</w:t>
      </w:r>
      <w:r>
        <w:rPr>
          <w:rFonts w:hint="default" w:ascii="Times New Roman" w:hAnsi="Times New Roman" w:eastAsia="方正仿宋_GBK" w:cs="Times New Roman"/>
          <w:kern w:val="2"/>
          <w:sz w:val="32"/>
          <w:szCs w:val="32"/>
          <w:lang w:eastAsia="zh-CN"/>
        </w:rPr>
        <w:t>，</w:t>
      </w:r>
      <w:r>
        <w:rPr>
          <w:rFonts w:hint="default" w:ascii="Times New Roman" w:hAnsi="Times New Roman" w:eastAsia="方正仿宋_GBK" w:cs="Times New Roman"/>
          <w:kern w:val="2"/>
          <w:sz w:val="32"/>
          <w:szCs w:val="32"/>
        </w:rPr>
        <w:t>并与资金安排分配挂钩。各行业主管部门要对</w:t>
      </w:r>
      <w:r>
        <w:rPr>
          <w:rFonts w:hint="default" w:ascii="Times New Roman" w:hAnsi="Times New Roman" w:eastAsia="方正仿宋_GBK" w:cs="Times New Roman"/>
          <w:kern w:val="2"/>
          <w:sz w:val="32"/>
          <w:szCs w:val="32"/>
          <w:lang w:eastAsia="zh-CN"/>
        </w:rPr>
        <w:t>项目库主管的</w:t>
      </w:r>
      <w:r>
        <w:rPr>
          <w:rFonts w:hint="default" w:ascii="Times New Roman" w:hAnsi="Times New Roman" w:eastAsia="方正仿宋_GBK" w:cs="Times New Roman"/>
          <w:kern w:val="2"/>
          <w:sz w:val="32"/>
          <w:szCs w:val="32"/>
        </w:rPr>
        <w:t>项目资金使用情况开展综合绩效评估</w:t>
      </w:r>
      <w:r>
        <w:rPr>
          <w:rFonts w:hint="default" w:ascii="Times New Roman" w:hAnsi="Times New Roman" w:eastAsia="方正仿宋_GBK" w:cs="Times New Roman"/>
          <w:kern w:val="2"/>
          <w:sz w:val="32"/>
          <w:szCs w:val="32"/>
          <w:lang w:eastAsia="zh-CN"/>
        </w:rPr>
        <w:t>，常态化开展项目督查检查</w:t>
      </w:r>
      <w:r>
        <w:rPr>
          <w:rFonts w:hint="default" w:ascii="Times New Roman" w:hAnsi="Times New Roman" w:eastAsia="方正仿宋_GBK" w:cs="Times New Roman"/>
          <w:kern w:val="2"/>
          <w:sz w:val="32"/>
          <w:szCs w:val="32"/>
        </w:rPr>
        <w:t>。对严重达不到绩效目标的部门和乡镇（街道）进行问责追责，并在下一年的项目资金安排中给以削减。</w:t>
      </w:r>
      <w:r>
        <w:rPr>
          <w:rFonts w:hint="default" w:ascii="Times New Roman" w:hAnsi="Times New Roman" w:eastAsia="方正仿宋_GBK" w:cs="Times New Roman"/>
          <w:kern w:val="2"/>
          <w:sz w:val="32"/>
          <w:szCs w:val="32"/>
          <w:lang w:eastAsia="zh-CN"/>
        </w:rPr>
        <w:t>县脱贫攻坚办</w:t>
      </w:r>
      <w:r>
        <w:rPr>
          <w:rFonts w:hint="default" w:ascii="Times New Roman" w:hAnsi="Times New Roman" w:eastAsia="方正仿宋_GBK" w:cs="Times New Roman"/>
          <w:kern w:val="2"/>
          <w:sz w:val="32"/>
          <w:szCs w:val="32"/>
        </w:rPr>
        <w:t>将不定期对项目库</w:t>
      </w:r>
      <w:r>
        <w:rPr>
          <w:rFonts w:hint="eastAsia" w:ascii="Times New Roman" w:hAnsi="Times New Roman" w:eastAsia="方正仿宋_GBK" w:cs="Times New Roman"/>
          <w:kern w:val="2"/>
          <w:sz w:val="32"/>
          <w:szCs w:val="32"/>
          <w:lang w:eastAsia="zh-CN"/>
        </w:rPr>
        <w:t>录入情况、</w:t>
      </w:r>
      <w:r>
        <w:rPr>
          <w:rFonts w:hint="default" w:ascii="Times New Roman" w:hAnsi="Times New Roman" w:eastAsia="方正仿宋_GBK" w:cs="Times New Roman"/>
          <w:kern w:val="2"/>
          <w:sz w:val="32"/>
          <w:szCs w:val="32"/>
        </w:rPr>
        <w:t>建设进度</w:t>
      </w:r>
      <w:r>
        <w:rPr>
          <w:rFonts w:hint="eastAsia" w:ascii="Times New Roman" w:hAnsi="Times New Roman" w:eastAsia="方正仿宋_GBK" w:cs="Times New Roman"/>
          <w:kern w:val="2"/>
          <w:sz w:val="32"/>
          <w:szCs w:val="32"/>
          <w:lang w:eastAsia="zh-CN"/>
        </w:rPr>
        <w:t>情况</w:t>
      </w:r>
      <w:r>
        <w:rPr>
          <w:rFonts w:hint="default" w:ascii="Times New Roman" w:hAnsi="Times New Roman" w:eastAsia="方正仿宋_GBK" w:cs="Times New Roman"/>
          <w:kern w:val="2"/>
          <w:sz w:val="32"/>
          <w:szCs w:val="32"/>
        </w:rPr>
        <w:t>、质量情况</w:t>
      </w:r>
      <w:r>
        <w:rPr>
          <w:rFonts w:hint="default" w:ascii="Times New Roman" w:hAnsi="Times New Roman" w:eastAsia="方正仿宋_GBK" w:cs="Times New Roman"/>
          <w:kern w:val="2"/>
          <w:sz w:val="32"/>
          <w:szCs w:val="32"/>
          <w:lang w:eastAsia="zh-CN"/>
        </w:rPr>
        <w:t>、项目实施推进情况、资金使用情况</w:t>
      </w:r>
      <w:r>
        <w:rPr>
          <w:rFonts w:hint="default" w:ascii="Times New Roman" w:hAnsi="Times New Roman" w:eastAsia="方正仿宋_GBK" w:cs="Times New Roman"/>
          <w:kern w:val="2"/>
          <w:sz w:val="32"/>
          <w:szCs w:val="32"/>
        </w:rPr>
        <w:t>进行通报，通报情况纳入年度</w:t>
      </w:r>
      <w:r>
        <w:rPr>
          <w:rFonts w:hint="default" w:ascii="Times New Roman" w:hAnsi="Times New Roman" w:eastAsia="方正仿宋_GBK" w:cs="Times New Roman"/>
          <w:kern w:val="2"/>
          <w:sz w:val="32"/>
          <w:szCs w:val="32"/>
          <w:lang w:eastAsia="zh-CN"/>
        </w:rPr>
        <w:t>脱贫攻坚成效考核和</w:t>
      </w:r>
      <w:r>
        <w:rPr>
          <w:rFonts w:hint="default" w:ascii="Times New Roman" w:hAnsi="Times New Roman" w:eastAsia="方正仿宋_GBK" w:cs="Times New Roman"/>
          <w:kern w:val="2"/>
          <w:sz w:val="32"/>
          <w:szCs w:val="32"/>
        </w:rPr>
        <w:t>扶贫资金绩效评价。对</w:t>
      </w:r>
      <w:r>
        <w:rPr>
          <w:rFonts w:hint="default" w:ascii="Times New Roman" w:hAnsi="Times New Roman" w:eastAsia="方正仿宋_GBK" w:cs="Times New Roman"/>
          <w:kern w:val="2"/>
          <w:sz w:val="32"/>
          <w:szCs w:val="32"/>
          <w:lang w:eastAsia="zh-CN"/>
        </w:rPr>
        <w:t>建好用好管好</w:t>
      </w:r>
      <w:r>
        <w:rPr>
          <w:rFonts w:hint="default" w:ascii="Times New Roman" w:hAnsi="Times New Roman" w:eastAsia="方正仿宋_GBK" w:cs="Times New Roman"/>
          <w:kern w:val="2"/>
          <w:sz w:val="32"/>
          <w:szCs w:val="32"/>
        </w:rPr>
        <w:t>项目库</w:t>
      </w:r>
      <w:r>
        <w:rPr>
          <w:rFonts w:hint="default" w:ascii="Times New Roman" w:hAnsi="Times New Roman" w:eastAsia="方正仿宋_GBK" w:cs="Times New Roman"/>
          <w:kern w:val="2"/>
          <w:sz w:val="32"/>
          <w:szCs w:val="32"/>
          <w:lang w:eastAsia="zh-CN"/>
        </w:rPr>
        <w:t>思想不重视、工作</w:t>
      </w:r>
      <w:r>
        <w:rPr>
          <w:rFonts w:hint="default" w:ascii="Times New Roman" w:hAnsi="Times New Roman" w:eastAsia="方正仿宋_GBK" w:cs="Times New Roman"/>
          <w:kern w:val="2"/>
          <w:sz w:val="32"/>
          <w:szCs w:val="32"/>
        </w:rPr>
        <w:t>推动不力、影响扶贫项目</w:t>
      </w:r>
      <w:r>
        <w:rPr>
          <w:rFonts w:hint="default" w:ascii="Times New Roman" w:hAnsi="Times New Roman" w:eastAsia="方正仿宋_GBK" w:cs="Times New Roman"/>
          <w:kern w:val="2"/>
          <w:sz w:val="32"/>
          <w:szCs w:val="32"/>
          <w:lang w:eastAsia="zh-CN"/>
        </w:rPr>
        <w:t>资金使用绩效</w:t>
      </w:r>
      <w:r>
        <w:rPr>
          <w:rFonts w:hint="default" w:ascii="Times New Roman" w:hAnsi="Times New Roman" w:eastAsia="方正仿宋_GBK" w:cs="Times New Roman"/>
          <w:kern w:val="2"/>
          <w:sz w:val="32"/>
          <w:szCs w:val="32"/>
        </w:rPr>
        <w:t>的，</w:t>
      </w:r>
      <w:r>
        <w:rPr>
          <w:rFonts w:hint="default" w:ascii="Times New Roman" w:hAnsi="Times New Roman" w:eastAsia="方正仿宋_GBK" w:cs="Times New Roman"/>
          <w:kern w:val="2"/>
          <w:sz w:val="32"/>
          <w:szCs w:val="32"/>
          <w:lang w:eastAsia="zh-CN"/>
        </w:rPr>
        <w:t>按规定</w:t>
      </w:r>
      <w:r>
        <w:rPr>
          <w:rFonts w:hint="default" w:ascii="Times New Roman" w:hAnsi="Times New Roman" w:eastAsia="方正仿宋_GBK" w:cs="Times New Roman"/>
          <w:kern w:val="2"/>
          <w:sz w:val="32"/>
          <w:szCs w:val="32"/>
        </w:rPr>
        <w:t>启动约谈</w:t>
      </w:r>
      <w:r>
        <w:rPr>
          <w:rFonts w:hint="default" w:ascii="Times New Roman" w:hAnsi="Times New Roman" w:eastAsia="方正仿宋_GBK" w:cs="Times New Roman"/>
          <w:kern w:val="2"/>
          <w:sz w:val="32"/>
          <w:szCs w:val="32"/>
          <w:lang w:eastAsia="zh-CN"/>
        </w:rPr>
        <w:t>和</w:t>
      </w:r>
      <w:r>
        <w:rPr>
          <w:rFonts w:hint="default" w:ascii="Times New Roman" w:hAnsi="Times New Roman" w:eastAsia="方正仿宋_GBK" w:cs="Times New Roman"/>
          <w:kern w:val="2"/>
          <w:sz w:val="32"/>
          <w:szCs w:val="32"/>
        </w:rPr>
        <w:t>问责机制。</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kern w:val="2"/>
          <w:sz w:val="32"/>
          <w:szCs w:val="32"/>
        </w:rPr>
      </w:pP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kern w:val="2"/>
          <w:sz w:val="32"/>
          <w:szCs w:val="32"/>
          <w:lang w:eastAsia="zh-CN"/>
        </w:rPr>
      </w:pPr>
      <w:r>
        <w:rPr>
          <w:rFonts w:hint="default" w:ascii="Times New Roman" w:hAnsi="Times New Roman" w:eastAsia="方正仿宋_GBK" w:cs="Times New Roman"/>
          <w:kern w:val="2"/>
          <w:sz w:val="32"/>
          <w:szCs w:val="32"/>
          <w:lang w:eastAsia="zh-CN"/>
        </w:rPr>
        <w:t>附件：城口县2020年脱贫攻坚项目库备案表（动态调整稿）</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kern w:val="2"/>
          <w:sz w:val="32"/>
          <w:szCs w:val="32"/>
        </w:rPr>
      </w:pP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right"/>
        <w:textAlignment w:val="auto"/>
        <w:rPr>
          <w:rFonts w:hint="default" w:ascii="Times New Roman" w:hAnsi="Times New Roman" w:eastAsia="方正仿宋_GBK" w:cs="Times New Roman"/>
          <w:kern w:val="2"/>
          <w:sz w:val="32"/>
          <w:szCs w:val="32"/>
        </w:rPr>
      </w:pP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right"/>
        <w:textAlignment w:val="auto"/>
        <w:rPr>
          <w:rFonts w:hint="default" w:ascii="Times New Roman" w:hAnsi="Times New Roman" w:eastAsia="方正仿宋_GBK" w:cs="Times New Roman"/>
          <w:kern w:val="2"/>
          <w:sz w:val="32"/>
          <w:szCs w:val="32"/>
          <w:lang w:eastAsia="zh-CN"/>
        </w:rPr>
      </w:pPr>
      <w:r>
        <w:rPr>
          <w:rFonts w:hint="default" w:ascii="Times New Roman" w:hAnsi="Times New Roman" w:eastAsia="方正仿宋_GBK" w:cs="Times New Roman"/>
          <w:kern w:val="2"/>
          <w:sz w:val="32"/>
          <w:szCs w:val="32"/>
          <w:lang w:eastAsia="zh-CN"/>
        </w:rPr>
        <w:t>城口县脱贫攻坚工作领导小组</w:t>
      </w:r>
    </w:p>
    <w:p>
      <w:pPr>
        <w:keepNext w:val="0"/>
        <w:keepLines w:val="0"/>
        <w:pageBreakBefore w:val="0"/>
        <w:widowControl w:val="0"/>
        <w:kinsoku/>
        <w:wordWrap w:val="0"/>
        <w:overflowPunct w:val="0"/>
        <w:topLinePunct w:val="0"/>
        <w:autoSpaceDE/>
        <w:autoSpaceDN/>
        <w:bidi w:val="0"/>
        <w:adjustRightInd/>
        <w:snapToGrid/>
        <w:spacing w:line="560" w:lineRule="exact"/>
        <w:ind w:firstLine="640" w:firstLineChars="200"/>
        <w:jc w:val="right"/>
        <w:textAlignment w:val="auto"/>
        <w:rPr>
          <w:rFonts w:hint="default" w:ascii="Times New Roman" w:hAnsi="Times New Roman" w:eastAsia="方正仿宋_GBK" w:cs="Times New Roman"/>
          <w:kern w:val="2"/>
          <w:sz w:val="32"/>
          <w:szCs w:val="32"/>
          <w:lang w:val="en-US" w:eastAsia="zh-CN"/>
        </w:rPr>
      </w:pPr>
      <w:r>
        <w:rPr>
          <w:rFonts w:hint="default" w:ascii="Times New Roman" w:hAnsi="Times New Roman" w:eastAsia="方正仿宋_GBK" w:cs="Times New Roman"/>
          <w:kern w:val="2"/>
          <w:sz w:val="32"/>
          <w:szCs w:val="32"/>
          <w:lang w:val="en-US" w:eastAsia="zh-CN"/>
        </w:rPr>
        <w:t>2020年4月</w:t>
      </w:r>
      <w:r>
        <w:rPr>
          <w:rFonts w:hint="eastAsia" w:ascii="Times New Roman" w:hAnsi="Times New Roman" w:eastAsia="方正仿宋_GBK" w:cs="Times New Roman"/>
          <w:kern w:val="2"/>
          <w:sz w:val="32"/>
          <w:szCs w:val="32"/>
          <w:lang w:val="en-US" w:eastAsia="zh-CN"/>
        </w:rPr>
        <w:t>16</w:t>
      </w:r>
      <w:r>
        <w:rPr>
          <w:rFonts w:hint="default" w:ascii="Times New Roman" w:hAnsi="Times New Roman" w:eastAsia="方正仿宋_GBK" w:cs="Times New Roman"/>
          <w:kern w:val="2"/>
          <w:sz w:val="32"/>
          <w:szCs w:val="32"/>
          <w:lang w:val="en-US" w:eastAsia="zh-CN"/>
        </w:rPr>
        <w:t xml:space="preserve">日    </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right"/>
        <w:textAlignment w:val="auto"/>
        <w:rPr>
          <w:rFonts w:hint="default" w:ascii="Times New Roman" w:hAnsi="Times New Roman" w:eastAsia="方正仿宋_GBK" w:cs="Times New Roman"/>
          <w:kern w:val="2"/>
          <w:sz w:val="32"/>
          <w:szCs w:val="32"/>
          <w:lang w:val="en-US" w:eastAsia="zh-CN"/>
        </w:rPr>
      </w:pP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right"/>
        <w:textAlignment w:val="auto"/>
        <w:rPr>
          <w:rFonts w:hint="eastAsia" w:ascii="Times New Roman" w:hAnsi="Times New Roman" w:eastAsia="方正仿宋_GBK" w:cs="Times New Roman"/>
          <w:kern w:val="2"/>
          <w:sz w:val="32"/>
          <w:szCs w:val="32"/>
          <w:lang w:val="en-US" w:eastAsia="zh-CN"/>
        </w:rPr>
      </w:pPr>
    </w:p>
    <w:p>
      <w:pPr>
        <w:keepNext w:val="0"/>
        <w:keepLines w:val="0"/>
        <w:pageBreakBefore w:val="0"/>
        <w:widowControl w:val="0"/>
        <w:kinsoku/>
        <w:wordWrap/>
        <w:topLinePunct w:val="0"/>
        <w:autoSpaceDE/>
        <w:autoSpaceDN/>
        <w:bidi w:val="0"/>
        <w:adjustRightInd/>
        <w:snapToGrid/>
        <w:spacing w:line="560" w:lineRule="exact"/>
        <w:textAlignment w:val="auto"/>
        <w:rPr>
          <w:rFonts w:hint="default" w:ascii="Times New Roman" w:hAnsi="Times New Roman" w:eastAsia="方正仿宋_GBK" w:cs="Times New Roman"/>
          <w:kern w:val="2"/>
          <w:sz w:val="32"/>
          <w:szCs w:val="32"/>
        </w:rPr>
      </w:pPr>
    </w:p>
    <w:p>
      <w:pPr>
        <w:keepNext w:val="0"/>
        <w:keepLines w:val="0"/>
        <w:pageBreakBefore w:val="0"/>
        <w:widowControl w:val="0"/>
        <w:kinsoku/>
        <w:wordWrap/>
        <w:topLinePunct w:val="0"/>
        <w:autoSpaceDE/>
        <w:autoSpaceDN/>
        <w:bidi w:val="0"/>
        <w:adjustRightInd/>
        <w:snapToGrid/>
        <w:spacing w:line="560" w:lineRule="exact"/>
        <w:textAlignment w:val="auto"/>
        <w:rPr>
          <w:rFonts w:hint="default" w:ascii="Times New Roman" w:hAnsi="Times New Roman" w:eastAsia="方正仿宋_GBK" w:cs="Times New Roman"/>
          <w:kern w:val="2"/>
          <w:sz w:val="32"/>
          <w:szCs w:val="32"/>
        </w:rPr>
      </w:pPr>
    </w:p>
    <w:p>
      <w:pPr>
        <w:keepNext w:val="0"/>
        <w:keepLines w:val="0"/>
        <w:pageBreakBefore w:val="0"/>
        <w:widowControl w:val="0"/>
        <w:kinsoku/>
        <w:wordWrap/>
        <w:topLinePunct w:val="0"/>
        <w:autoSpaceDE/>
        <w:autoSpaceDN/>
        <w:bidi w:val="0"/>
        <w:adjustRightInd/>
        <w:snapToGrid/>
        <w:spacing w:line="560" w:lineRule="exact"/>
        <w:textAlignment w:val="auto"/>
        <w:rPr>
          <w:rFonts w:hint="default" w:ascii="Times New Roman" w:hAnsi="Times New Roman" w:eastAsia="方正仿宋_GBK" w:cs="Times New Roman"/>
          <w:kern w:val="2"/>
          <w:sz w:val="32"/>
          <w:szCs w:val="32"/>
        </w:rPr>
      </w:pPr>
    </w:p>
    <w:p>
      <w:pPr>
        <w:keepNext w:val="0"/>
        <w:keepLines w:val="0"/>
        <w:pageBreakBefore w:val="0"/>
        <w:widowControl w:val="0"/>
        <w:kinsoku/>
        <w:wordWrap/>
        <w:topLinePunct w:val="0"/>
        <w:autoSpaceDE/>
        <w:autoSpaceDN/>
        <w:bidi w:val="0"/>
        <w:adjustRightInd/>
        <w:snapToGrid/>
        <w:spacing w:line="560" w:lineRule="exact"/>
        <w:textAlignment w:val="auto"/>
        <w:rPr>
          <w:rFonts w:hint="default" w:ascii="Times New Roman" w:hAnsi="Times New Roman" w:eastAsia="方正仿宋_GBK" w:cs="Times New Roman"/>
          <w:kern w:val="2"/>
          <w:sz w:val="32"/>
          <w:szCs w:val="32"/>
        </w:rPr>
      </w:pPr>
    </w:p>
    <w:p>
      <w:pPr>
        <w:keepNext w:val="0"/>
        <w:keepLines w:val="0"/>
        <w:pageBreakBefore w:val="0"/>
        <w:widowControl w:val="0"/>
        <w:kinsoku/>
        <w:wordWrap/>
        <w:topLinePunct w:val="0"/>
        <w:autoSpaceDE/>
        <w:autoSpaceDN/>
        <w:bidi w:val="0"/>
        <w:adjustRightInd/>
        <w:snapToGrid/>
        <w:spacing w:line="560" w:lineRule="exact"/>
        <w:textAlignment w:val="auto"/>
        <w:rPr>
          <w:rFonts w:hint="default" w:ascii="Times New Roman" w:hAnsi="Times New Roman" w:eastAsia="方正仿宋_GBK" w:cs="Times New Roman"/>
          <w:kern w:val="2"/>
          <w:sz w:val="32"/>
          <w:szCs w:val="32"/>
        </w:rPr>
      </w:pPr>
    </w:p>
    <w:p>
      <w:pPr>
        <w:keepNext w:val="0"/>
        <w:keepLines w:val="0"/>
        <w:pageBreakBefore w:val="0"/>
        <w:widowControl w:val="0"/>
        <w:kinsoku/>
        <w:wordWrap/>
        <w:topLinePunct w:val="0"/>
        <w:autoSpaceDE/>
        <w:autoSpaceDN/>
        <w:bidi w:val="0"/>
        <w:adjustRightInd/>
        <w:snapToGrid/>
        <w:spacing w:line="560" w:lineRule="exact"/>
        <w:textAlignment w:val="auto"/>
        <w:rPr>
          <w:rFonts w:hint="default" w:ascii="Times New Roman" w:hAnsi="Times New Roman" w:eastAsia="方正仿宋_GBK" w:cs="Times New Roman"/>
          <w:kern w:val="2"/>
          <w:sz w:val="32"/>
          <w:szCs w:val="32"/>
        </w:rPr>
      </w:pPr>
    </w:p>
    <w:p>
      <w:pPr>
        <w:keepNext w:val="0"/>
        <w:keepLines w:val="0"/>
        <w:pageBreakBefore w:val="0"/>
        <w:widowControl w:val="0"/>
        <w:kinsoku/>
        <w:wordWrap/>
        <w:topLinePunct w:val="0"/>
        <w:autoSpaceDE/>
        <w:autoSpaceDN/>
        <w:bidi w:val="0"/>
        <w:adjustRightInd/>
        <w:snapToGrid/>
        <w:spacing w:line="560" w:lineRule="exact"/>
        <w:textAlignment w:val="auto"/>
        <w:rPr>
          <w:rFonts w:hint="default" w:ascii="Times New Roman" w:hAnsi="Times New Roman" w:eastAsia="方正仿宋_GBK" w:cs="Times New Roman"/>
          <w:kern w:val="2"/>
          <w:sz w:val="32"/>
          <w:szCs w:val="32"/>
        </w:rPr>
      </w:pPr>
    </w:p>
    <w:p>
      <w:pPr>
        <w:keepNext w:val="0"/>
        <w:keepLines w:val="0"/>
        <w:pageBreakBefore w:val="0"/>
        <w:widowControl w:val="0"/>
        <w:kinsoku/>
        <w:wordWrap/>
        <w:topLinePunct w:val="0"/>
        <w:autoSpaceDE/>
        <w:autoSpaceDN/>
        <w:bidi w:val="0"/>
        <w:adjustRightInd/>
        <w:snapToGrid/>
        <w:spacing w:line="560" w:lineRule="exact"/>
        <w:textAlignment w:val="auto"/>
        <w:rPr>
          <w:rFonts w:hint="default" w:ascii="Times New Roman" w:hAnsi="Times New Roman" w:eastAsia="方正仿宋_GBK" w:cs="Times New Roman"/>
          <w:kern w:val="2"/>
          <w:sz w:val="32"/>
          <w:szCs w:val="32"/>
        </w:rPr>
      </w:pPr>
    </w:p>
    <w:p>
      <w:pPr>
        <w:keepNext w:val="0"/>
        <w:keepLines w:val="0"/>
        <w:pageBreakBefore w:val="0"/>
        <w:widowControl w:val="0"/>
        <w:kinsoku/>
        <w:wordWrap/>
        <w:topLinePunct w:val="0"/>
        <w:autoSpaceDE/>
        <w:autoSpaceDN/>
        <w:bidi w:val="0"/>
        <w:adjustRightInd/>
        <w:snapToGrid/>
        <w:spacing w:line="560" w:lineRule="exact"/>
        <w:textAlignment w:val="auto"/>
        <w:rPr>
          <w:rFonts w:hint="default" w:ascii="Times New Roman" w:hAnsi="Times New Roman" w:eastAsia="方正仿宋_GBK" w:cs="Times New Roman"/>
          <w:kern w:val="2"/>
          <w:sz w:val="32"/>
          <w:szCs w:val="32"/>
        </w:rPr>
      </w:pPr>
    </w:p>
    <w:p>
      <w:pPr>
        <w:keepNext w:val="0"/>
        <w:keepLines w:val="0"/>
        <w:pageBreakBefore w:val="0"/>
        <w:widowControl w:val="0"/>
        <w:kinsoku/>
        <w:wordWrap/>
        <w:topLinePunct w:val="0"/>
        <w:autoSpaceDE/>
        <w:autoSpaceDN/>
        <w:bidi w:val="0"/>
        <w:adjustRightInd/>
        <w:snapToGrid/>
        <w:spacing w:line="560" w:lineRule="exact"/>
        <w:textAlignment w:val="auto"/>
        <w:rPr>
          <w:rFonts w:hint="default" w:ascii="Times New Roman" w:hAnsi="Times New Roman" w:eastAsia="方正仿宋_GBK" w:cs="Times New Roman"/>
          <w:kern w:val="2"/>
          <w:sz w:val="32"/>
          <w:szCs w:val="32"/>
        </w:rPr>
      </w:pPr>
    </w:p>
    <w:p>
      <w:pPr>
        <w:keepNext w:val="0"/>
        <w:keepLines w:val="0"/>
        <w:pageBreakBefore w:val="0"/>
        <w:widowControl w:val="0"/>
        <w:kinsoku/>
        <w:wordWrap/>
        <w:topLinePunct w:val="0"/>
        <w:autoSpaceDE/>
        <w:autoSpaceDN/>
        <w:bidi w:val="0"/>
        <w:adjustRightInd/>
        <w:snapToGrid/>
        <w:spacing w:line="560" w:lineRule="exact"/>
        <w:textAlignment w:val="auto"/>
        <w:rPr>
          <w:rFonts w:hint="default" w:ascii="Times New Roman" w:hAnsi="Times New Roman" w:eastAsia="方正仿宋_GBK" w:cs="Times New Roman"/>
          <w:kern w:val="2"/>
          <w:sz w:val="32"/>
          <w:szCs w:val="32"/>
        </w:rPr>
      </w:pPr>
    </w:p>
    <w:p>
      <w:pPr>
        <w:keepNext w:val="0"/>
        <w:keepLines w:val="0"/>
        <w:pageBreakBefore w:val="0"/>
        <w:widowControl w:val="0"/>
        <w:kinsoku/>
        <w:wordWrap/>
        <w:topLinePunct w:val="0"/>
        <w:autoSpaceDE/>
        <w:autoSpaceDN/>
        <w:bidi w:val="0"/>
        <w:adjustRightInd/>
        <w:snapToGrid/>
        <w:spacing w:line="560" w:lineRule="exact"/>
        <w:textAlignment w:val="auto"/>
        <w:rPr>
          <w:rFonts w:hint="default" w:ascii="Times New Roman" w:hAnsi="Times New Roman" w:eastAsia="方正仿宋_GBK" w:cs="Times New Roman"/>
          <w:kern w:val="2"/>
          <w:sz w:val="32"/>
          <w:szCs w:val="32"/>
        </w:rPr>
      </w:pPr>
    </w:p>
    <w:p>
      <w:pPr>
        <w:keepNext w:val="0"/>
        <w:keepLines w:val="0"/>
        <w:pageBreakBefore w:val="0"/>
        <w:widowControl w:val="0"/>
        <w:kinsoku/>
        <w:wordWrap/>
        <w:topLinePunct w:val="0"/>
        <w:autoSpaceDE/>
        <w:autoSpaceDN/>
        <w:bidi w:val="0"/>
        <w:adjustRightInd/>
        <w:snapToGrid/>
        <w:spacing w:line="560" w:lineRule="exact"/>
        <w:textAlignment w:val="auto"/>
        <w:rPr>
          <w:rFonts w:hint="default" w:ascii="Times New Roman" w:hAnsi="Times New Roman" w:eastAsia="方正仿宋_GBK" w:cs="Times New Roman"/>
          <w:kern w:val="2"/>
          <w:sz w:val="32"/>
          <w:szCs w:val="32"/>
        </w:rPr>
      </w:pPr>
    </w:p>
    <w:p>
      <w:pPr>
        <w:keepNext w:val="0"/>
        <w:keepLines w:val="0"/>
        <w:pageBreakBefore w:val="0"/>
        <w:widowControl w:val="0"/>
        <w:kinsoku/>
        <w:wordWrap/>
        <w:topLinePunct w:val="0"/>
        <w:autoSpaceDE/>
        <w:autoSpaceDN/>
        <w:bidi w:val="0"/>
        <w:adjustRightInd/>
        <w:snapToGrid/>
        <w:spacing w:line="560" w:lineRule="exact"/>
        <w:textAlignment w:val="auto"/>
        <w:rPr>
          <w:rFonts w:hint="default" w:ascii="Times New Roman" w:hAnsi="Times New Roman" w:eastAsia="方正仿宋_GBK" w:cs="Times New Roman"/>
          <w:kern w:val="2"/>
          <w:sz w:val="32"/>
          <w:szCs w:val="32"/>
        </w:rPr>
      </w:pPr>
    </w:p>
    <w:p>
      <w:pPr>
        <w:keepNext w:val="0"/>
        <w:keepLines w:val="0"/>
        <w:pageBreakBefore w:val="0"/>
        <w:widowControl w:val="0"/>
        <w:kinsoku/>
        <w:wordWrap/>
        <w:topLinePunct w:val="0"/>
        <w:autoSpaceDE/>
        <w:autoSpaceDN/>
        <w:bidi w:val="0"/>
        <w:adjustRightInd/>
        <w:snapToGrid/>
        <w:spacing w:line="560" w:lineRule="exact"/>
        <w:textAlignment w:val="auto"/>
        <w:rPr>
          <w:rFonts w:hint="default" w:ascii="Times New Roman" w:hAnsi="Times New Roman" w:eastAsia="方正仿宋_GBK" w:cs="Times New Roman"/>
          <w:kern w:val="2"/>
          <w:sz w:val="32"/>
          <w:szCs w:val="32"/>
        </w:rPr>
      </w:pPr>
    </w:p>
    <w:p>
      <w:pPr>
        <w:keepNext w:val="0"/>
        <w:keepLines w:val="0"/>
        <w:pageBreakBefore w:val="0"/>
        <w:widowControl w:val="0"/>
        <w:kinsoku/>
        <w:wordWrap/>
        <w:topLinePunct w:val="0"/>
        <w:autoSpaceDE/>
        <w:autoSpaceDN/>
        <w:bidi w:val="0"/>
        <w:adjustRightInd/>
        <w:snapToGrid/>
        <w:spacing w:line="560" w:lineRule="exact"/>
        <w:textAlignment w:val="auto"/>
        <w:rPr>
          <w:rFonts w:hint="default" w:ascii="Times New Roman" w:hAnsi="Times New Roman" w:eastAsia="方正仿宋_GBK" w:cs="Times New Roman"/>
          <w:kern w:val="2"/>
          <w:sz w:val="32"/>
          <w:szCs w:val="32"/>
        </w:rPr>
      </w:pPr>
    </w:p>
    <w:p>
      <w:pPr>
        <w:keepNext w:val="0"/>
        <w:keepLines w:val="0"/>
        <w:pageBreakBefore w:val="0"/>
        <w:widowControl w:val="0"/>
        <w:kinsoku/>
        <w:wordWrap/>
        <w:topLinePunct w:val="0"/>
        <w:autoSpaceDE/>
        <w:autoSpaceDN/>
        <w:bidi w:val="0"/>
        <w:adjustRightInd/>
        <w:snapToGrid/>
        <w:spacing w:line="560" w:lineRule="exact"/>
        <w:textAlignment w:val="auto"/>
        <w:rPr>
          <w:rFonts w:hint="default" w:ascii="Times New Roman" w:hAnsi="Times New Roman" w:eastAsia="方正仿宋_GBK" w:cs="Times New Roman"/>
          <w:kern w:val="2"/>
          <w:sz w:val="32"/>
          <w:szCs w:val="32"/>
        </w:rPr>
      </w:pPr>
    </w:p>
    <w:p>
      <w:pPr>
        <w:keepNext w:val="0"/>
        <w:keepLines w:val="0"/>
        <w:pageBreakBefore w:val="0"/>
        <w:widowControl w:val="0"/>
        <w:kinsoku/>
        <w:wordWrap/>
        <w:topLinePunct w:val="0"/>
        <w:autoSpaceDE/>
        <w:autoSpaceDN/>
        <w:bidi w:val="0"/>
        <w:adjustRightInd/>
        <w:snapToGrid/>
        <w:spacing w:line="560" w:lineRule="exact"/>
        <w:textAlignment w:val="auto"/>
        <w:rPr>
          <w:rFonts w:hint="default" w:ascii="Times New Roman" w:hAnsi="Times New Roman" w:eastAsia="方正仿宋_GBK" w:cs="Times New Roman"/>
          <w:kern w:val="2"/>
          <w:sz w:val="32"/>
          <w:szCs w:val="32"/>
        </w:rPr>
      </w:pPr>
    </w:p>
    <w:p>
      <w:pPr>
        <w:keepNext w:val="0"/>
        <w:keepLines w:val="0"/>
        <w:pageBreakBefore w:val="0"/>
        <w:widowControl w:val="0"/>
        <w:kinsoku/>
        <w:wordWrap/>
        <w:topLinePunct w:val="0"/>
        <w:autoSpaceDE/>
        <w:autoSpaceDN/>
        <w:bidi w:val="0"/>
        <w:adjustRightInd/>
        <w:snapToGrid/>
        <w:spacing w:line="560" w:lineRule="exact"/>
        <w:textAlignment w:val="auto"/>
        <w:rPr>
          <w:rFonts w:hint="default" w:ascii="Times New Roman" w:hAnsi="Times New Roman" w:eastAsia="方正仿宋_GBK" w:cs="Times New Roman"/>
          <w:kern w:val="2"/>
          <w:sz w:val="32"/>
          <w:szCs w:val="32"/>
        </w:rPr>
      </w:pPr>
    </w:p>
    <w:p>
      <w:pPr>
        <w:keepNext w:val="0"/>
        <w:keepLines w:val="0"/>
        <w:pageBreakBefore w:val="0"/>
        <w:widowControl w:val="0"/>
        <w:kinsoku/>
        <w:wordWrap/>
        <w:topLinePunct w:val="0"/>
        <w:autoSpaceDE/>
        <w:autoSpaceDN/>
        <w:bidi w:val="0"/>
        <w:adjustRightInd/>
        <w:snapToGrid/>
        <w:spacing w:line="560" w:lineRule="exact"/>
        <w:textAlignment w:val="auto"/>
        <w:rPr>
          <w:rFonts w:hint="default" w:ascii="Times New Roman" w:hAnsi="Times New Roman" w:eastAsia="方正仿宋_GBK" w:cs="Times New Roman"/>
          <w:kern w:val="2"/>
          <w:sz w:val="32"/>
          <w:szCs w:val="32"/>
        </w:rPr>
      </w:pPr>
      <w:bookmarkStart w:id="0" w:name="_GoBack"/>
      <w:bookmarkEnd w:id="0"/>
    </w:p>
    <w:p>
      <w:pPr>
        <w:keepNext w:val="0"/>
        <w:keepLines w:val="0"/>
        <w:pageBreakBefore w:val="0"/>
        <w:widowControl w:val="0"/>
        <w:kinsoku/>
        <w:wordWrap/>
        <w:topLinePunct w:val="0"/>
        <w:autoSpaceDE/>
        <w:autoSpaceDN/>
        <w:bidi w:val="0"/>
        <w:adjustRightInd/>
        <w:snapToGrid/>
        <w:spacing w:line="560" w:lineRule="exact"/>
        <w:jc w:val="left"/>
        <w:textAlignment w:val="auto"/>
        <w:rPr>
          <w:rFonts w:hint="default" w:ascii="Times New Roman" w:hAnsi="Times New Roman" w:eastAsia="方正仿宋_GBK" w:cs="Times New Roman"/>
          <w:kern w:val="2"/>
          <w:sz w:val="32"/>
          <w:szCs w:val="32"/>
        </w:rPr>
      </w:pPr>
      <w:r>
        <w:rPr>
          <w:rFonts w:hint="default" w:ascii="Times New Roman" w:hAnsi="Times New Roman" w:cs="Times New Roman"/>
        </w:rPr>
        <mc:AlternateContent>
          <mc:Choice Requires="wps">
            <w:drawing>
              <wp:anchor distT="0" distB="0" distL="114300" distR="114300" simplePos="0" relativeHeight="251664384" behindDoc="0" locked="0" layoutInCell="1" allowOverlap="1">
                <wp:simplePos x="0" y="0"/>
                <wp:positionH relativeFrom="column">
                  <wp:posOffset>10160</wp:posOffset>
                </wp:positionH>
                <wp:positionV relativeFrom="paragraph">
                  <wp:posOffset>340360</wp:posOffset>
                </wp:positionV>
                <wp:extent cx="5615940" cy="0"/>
                <wp:effectExtent l="0" t="0" r="0" b="0"/>
                <wp:wrapNone/>
                <wp:docPr id="2" name="直接箭头连接符 2"/>
                <wp:cNvGraphicFramePr/>
                <a:graphic xmlns:a="http://schemas.openxmlformats.org/drawingml/2006/main">
                  <a:graphicData uri="http://schemas.microsoft.com/office/word/2010/wordprocessingShape">
                    <wps:wsp>
                      <wps:cNvCnPr/>
                      <wps:spPr>
                        <a:xfrm>
                          <a:off x="0" y="0"/>
                          <a:ext cx="5615940" cy="0"/>
                        </a:xfrm>
                        <a:prstGeom prst="straightConnector1">
                          <a:avLst/>
                        </a:prstGeom>
                        <a:ln w="12700" cap="flat" cmpd="sng">
                          <a:solidFill>
                            <a:srgbClr val="000000"/>
                          </a:solidFill>
                          <a:prstDash val="solid"/>
                          <a:headEnd type="none" w="med" len="med"/>
                          <a:tailEnd type="none" w="med" len="med"/>
                        </a:ln>
                        <a:effectLst/>
                      </wps:spPr>
                      <wps:bodyPr/>
                    </wps:wsp>
                  </a:graphicData>
                </a:graphic>
              </wp:anchor>
            </w:drawing>
          </mc:Choice>
          <mc:Fallback>
            <w:pict>
              <v:shape id="_x0000_s1026" o:spid="_x0000_s1026" o:spt="32" type="#_x0000_t32" style="position:absolute;left:0pt;margin-left:0.8pt;margin-top:26.8pt;height:0pt;width:442.2pt;z-index:251664384;mso-width-relative:page;mso-height-relative:page;" filled="f" stroked="t" coordsize="21600,21600" o:gfxdata="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YGgL3NEAAAAHAQAA&#10;DwAAAAAAAAABACAAAAAiAAAAZHJzL2Rvd25yZXYueG1sUEsBAhQAFAAAAAgAh07iQFuAXSPnAQAA&#10;rQMAAA4AAAAAAAAAAQAgAAAAIAEAAGRycy9lMm9Eb2MueG1sUEsFBgAAAAAGAAYAWQEAAHkFAAAA&#10;AA==&#10;">
                <v:fill on="f" focussize="0,0"/>
                <v:stroke weight="1pt" color="#000000" joinstyle="round"/>
                <v:imagedata o:title=""/>
                <o:lock v:ext="edit" aspectratio="f"/>
              </v:shape>
            </w:pict>
          </mc:Fallback>
        </mc:AlternateContent>
      </w:r>
    </w:p>
    <w:p>
      <w:pPr>
        <w:keepNext w:val="0"/>
        <w:keepLines w:val="0"/>
        <w:pageBreakBefore w:val="0"/>
        <w:widowControl w:val="0"/>
        <w:kinsoku/>
        <w:wordWrap/>
        <w:topLinePunct w:val="0"/>
        <w:autoSpaceDE/>
        <w:autoSpaceDN/>
        <w:bidi w:val="0"/>
        <w:adjustRightInd/>
        <w:snapToGrid/>
        <w:spacing w:line="560" w:lineRule="exact"/>
        <w:ind w:left="1120" w:hanging="1120" w:hangingChars="400"/>
        <w:jc w:val="left"/>
        <w:textAlignment w:val="auto"/>
        <w:rPr>
          <w:rFonts w:hint="default" w:ascii="Times New Roman" w:hAnsi="Times New Roman" w:eastAsia="方正仿宋_GBK" w:cs="Times New Roman"/>
          <w:sz w:val="28"/>
          <w:szCs w:val="28"/>
          <w:lang w:val="en-US" w:eastAsia="zh-CN"/>
        </w:rPr>
      </w:pPr>
      <w:r>
        <w:rPr>
          <w:rFonts w:hint="default" w:ascii="Times New Roman" w:hAnsi="Times New Roman" w:eastAsia="方正仿宋_GBK" w:cs="Times New Roman"/>
          <w:sz w:val="28"/>
          <w:szCs w:val="28"/>
          <w:lang w:val="en-US" w:eastAsia="zh-CN"/>
        </w:rPr>
        <w:t xml:space="preserve"> 抄送：</w:t>
      </w:r>
      <w:r>
        <w:rPr>
          <w:rFonts w:hint="eastAsia" w:eastAsia="方正仿宋_GBK" w:cs="Times New Roman"/>
          <w:sz w:val="28"/>
          <w:szCs w:val="28"/>
          <w:lang w:val="en-US" w:eastAsia="zh-CN"/>
        </w:rPr>
        <w:t>市扶贫办、市财政局，</w:t>
      </w:r>
      <w:r>
        <w:rPr>
          <w:rFonts w:hint="default" w:ascii="Times New Roman" w:hAnsi="Times New Roman" w:eastAsia="方正仿宋_GBK" w:cs="Times New Roman"/>
          <w:sz w:val="28"/>
          <w:szCs w:val="28"/>
          <w:lang w:val="en-US" w:eastAsia="zh-CN"/>
        </w:rPr>
        <w:t>各脱贫攻坚指挥长、</w:t>
      </w:r>
      <w:r>
        <w:rPr>
          <w:rFonts w:hint="eastAsia" w:eastAsia="方正仿宋_GBK" w:cs="Times New Roman"/>
          <w:sz w:val="28"/>
          <w:szCs w:val="28"/>
          <w:lang w:val="en-US" w:eastAsia="zh-CN"/>
        </w:rPr>
        <w:t>副指挥长，各乡镇（街道）党（工）委书记，</w:t>
      </w:r>
      <w:r>
        <w:rPr>
          <w:rFonts w:hint="default" w:ascii="Times New Roman" w:hAnsi="Times New Roman" w:eastAsia="方正仿宋_GBK" w:cs="Times New Roman"/>
          <w:sz w:val="28"/>
          <w:szCs w:val="28"/>
          <w:lang w:val="en-US" w:eastAsia="zh-CN"/>
        </w:rPr>
        <w:t>各帮扶单位</w:t>
      </w:r>
      <w:r>
        <w:rPr>
          <w:rFonts w:hint="eastAsia" w:eastAsia="方正仿宋_GBK" w:cs="Times New Roman"/>
          <w:sz w:val="28"/>
          <w:szCs w:val="28"/>
          <w:lang w:val="en-US" w:eastAsia="zh-CN"/>
        </w:rPr>
        <w:t>。</w:t>
      </w:r>
    </w:p>
    <w:p>
      <w:pPr>
        <w:spacing w:line="600" w:lineRule="exact"/>
        <w:ind w:firstLine="210" w:firstLineChars="100"/>
        <w:rPr>
          <w:rFonts w:hint="default" w:ascii="Times New Roman" w:hAnsi="Times New Roman" w:eastAsia="方正仿宋_GBK" w:cs="Times New Roman"/>
          <w:kern w:val="2"/>
          <w:sz w:val="32"/>
          <w:szCs w:val="32"/>
          <w:lang w:val="en-US" w:eastAsia="zh-CN"/>
        </w:rPr>
      </w:pPr>
      <w:r>
        <w:rPr>
          <w:rFonts w:hint="default" w:ascii="Times New Roman" w:hAnsi="Times New Roman" w:cs="Times New Roman"/>
        </w:rPr>
        <mc:AlternateContent>
          <mc:Choice Requires="wps">
            <w:drawing>
              <wp:anchor distT="0" distB="0" distL="114300" distR="114300" simplePos="0" relativeHeight="251661312" behindDoc="0" locked="0" layoutInCell="1" allowOverlap="1">
                <wp:simplePos x="0" y="0"/>
                <wp:positionH relativeFrom="column">
                  <wp:posOffset>-3810</wp:posOffset>
                </wp:positionH>
                <wp:positionV relativeFrom="paragraph">
                  <wp:posOffset>57150</wp:posOffset>
                </wp:positionV>
                <wp:extent cx="5615940" cy="0"/>
                <wp:effectExtent l="0" t="0" r="0" b="0"/>
                <wp:wrapNone/>
                <wp:docPr id="4" name="直接箭头连接符 4"/>
                <wp:cNvGraphicFramePr/>
                <a:graphic xmlns:a="http://schemas.openxmlformats.org/drawingml/2006/main">
                  <a:graphicData uri="http://schemas.microsoft.com/office/word/2010/wordprocessingShape">
                    <wps:wsp>
                      <wps:cNvCnPr/>
                      <wps:spPr>
                        <a:xfrm>
                          <a:off x="0" y="0"/>
                          <a:ext cx="5615940" cy="0"/>
                        </a:xfrm>
                        <a:prstGeom prst="straightConnector1">
                          <a:avLst/>
                        </a:prstGeom>
                        <a:ln w="12700" cap="flat" cmpd="sng">
                          <a:solidFill>
                            <a:srgbClr val="000000"/>
                          </a:solidFill>
                          <a:prstDash val="solid"/>
                          <a:headEnd type="none" w="med" len="med"/>
                          <a:tailEnd type="none" w="med" len="med"/>
                        </a:ln>
                        <a:effectLst/>
                      </wps:spPr>
                      <wps:bodyPr/>
                    </wps:wsp>
                  </a:graphicData>
                </a:graphic>
              </wp:anchor>
            </w:drawing>
          </mc:Choice>
          <mc:Fallback>
            <w:pict>
              <v:shape id="_x0000_s1026" o:spid="_x0000_s1026" o:spt="32" type="#_x0000_t32" style="position:absolute;left:0pt;margin-left:-0.3pt;margin-top:4.5pt;height:0pt;width:442.2pt;z-index:251661312;mso-width-relative:page;mso-height-relative:page;" filled="f" stroked="t" coordsize="21600,21600" o:gfxdata="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mz12RNEAAAAFAQAA&#10;DwAAAAAAAAABACAAAAAiAAAAZHJzL2Rvd25yZXYueG1sUEsBAhQAFAAAAAgAh07iQHbqy+vnAQAA&#10;rQMAAA4AAAAAAAAAAQAgAAAAIAEAAGRycy9lMm9Eb2MueG1sUEsFBgAAAAAGAAYAWQEAAHkFAAAA&#10;AA==&#10;">
                <v:fill on="f" focussize="0,0"/>
                <v:stroke weight="1pt" color="#000000" joinstyle="round"/>
                <v:imagedata o:title=""/>
                <o:lock v:ext="edit" aspectratio="f"/>
              </v:shape>
            </w:pict>
          </mc:Fallback>
        </mc:AlternateContent>
      </w:r>
      <w:r>
        <w:rPr>
          <w:rFonts w:hint="default" w:ascii="Times New Roman" w:hAnsi="Times New Roman" w:cs="Times New Roman"/>
        </w:rPr>
        <mc:AlternateContent>
          <mc:Choice Requires="wps">
            <w:drawing>
              <wp:anchor distT="0" distB="0" distL="114300" distR="114300" simplePos="0" relativeHeight="251660288" behindDoc="0" locked="0" layoutInCell="1" allowOverlap="1">
                <wp:simplePos x="0" y="0"/>
                <wp:positionH relativeFrom="column">
                  <wp:posOffset>-3810</wp:posOffset>
                </wp:positionH>
                <wp:positionV relativeFrom="paragraph">
                  <wp:posOffset>478790</wp:posOffset>
                </wp:positionV>
                <wp:extent cx="5615940" cy="0"/>
                <wp:effectExtent l="0" t="0" r="0" b="0"/>
                <wp:wrapNone/>
                <wp:docPr id="5" name="直接箭头连接符 5"/>
                <wp:cNvGraphicFramePr/>
                <a:graphic xmlns:a="http://schemas.openxmlformats.org/drawingml/2006/main">
                  <a:graphicData uri="http://schemas.microsoft.com/office/word/2010/wordprocessingShape">
                    <wps:wsp>
                      <wps:cNvCnPr/>
                      <wps:spPr>
                        <a:xfrm>
                          <a:off x="0" y="0"/>
                          <a:ext cx="5615940" cy="0"/>
                        </a:xfrm>
                        <a:prstGeom prst="straightConnector1">
                          <a:avLst/>
                        </a:prstGeom>
                        <a:ln w="12700" cap="flat" cmpd="sng">
                          <a:solidFill>
                            <a:srgbClr val="000000"/>
                          </a:solidFill>
                          <a:prstDash val="solid"/>
                          <a:headEnd type="none" w="med" len="med"/>
                          <a:tailEnd type="none" w="med" len="med"/>
                        </a:ln>
                        <a:effectLst/>
                      </wps:spPr>
                      <wps:bodyPr/>
                    </wps:wsp>
                  </a:graphicData>
                </a:graphic>
              </wp:anchor>
            </w:drawing>
          </mc:Choice>
          <mc:Fallback>
            <w:pict>
              <v:shape id="_x0000_s1026" o:spid="_x0000_s1026" o:spt="32" type="#_x0000_t32" style="position:absolute;left:0pt;margin-left:-0.3pt;margin-top:37.7pt;height:0pt;width:442.2pt;z-index:251660288;mso-width-relative:page;mso-height-relative:page;" filled="f" stroked="t" coordsize="21600,21600" o:gfxdata="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O5Ya07SAAAABwEA&#10;AA8AAAAAAAAAAQAgAAAAIgAAAGRycy9kb3ducmV2LnhtbFBLAQIUABQAAAAIAIdO4kBkeGWT5wEA&#10;AK0DAAAOAAAAAAAAAAEAIAAAACEBAABkcnMvZTJvRG9jLnhtbFBLBQYAAAAABgAGAFkBAAB6BQAA&#10;AAA=&#10;">
                <v:fill on="f" focussize="0,0"/>
                <v:stroke weight="1pt" color="#000000" joinstyle="round"/>
                <v:imagedata o:title=""/>
                <o:lock v:ext="edit" aspectratio="f"/>
              </v:shape>
            </w:pict>
          </mc:Fallback>
        </mc:AlternateContent>
      </w:r>
      <w:r>
        <w:rPr>
          <w:rFonts w:hint="default" w:ascii="Times New Roman" w:hAnsi="Times New Roman" w:eastAsia="方正仿宋_GBK" w:cs="Times New Roman"/>
          <w:sz w:val="28"/>
          <w:szCs w:val="28"/>
        </w:rPr>
        <w:t>城口县脱贫攻坚</w:t>
      </w:r>
      <w:r>
        <w:rPr>
          <w:rFonts w:hint="eastAsia" w:ascii="Times New Roman" w:hAnsi="Times New Roman" w:eastAsia="方正仿宋_GBK" w:cs="Times New Roman"/>
          <w:sz w:val="28"/>
          <w:szCs w:val="28"/>
          <w:lang w:eastAsia="zh-CN"/>
        </w:rPr>
        <w:t>工作</w:t>
      </w:r>
      <w:r>
        <w:rPr>
          <w:rFonts w:hint="default" w:ascii="Times New Roman" w:hAnsi="Times New Roman" w:eastAsia="方正仿宋_GBK" w:cs="Times New Roman"/>
          <w:sz w:val="28"/>
          <w:szCs w:val="28"/>
        </w:rPr>
        <w:t>领导小组办公室           20</w:t>
      </w:r>
      <w:r>
        <w:rPr>
          <w:rFonts w:hint="eastAsia" w:ascii="Times New Roman" w:hAnsi="Times New Roman" w:eastAsia="方正仿宋_GBK" w:cs="Times New Roman"/>
          <w:sz w:val="28"/>
          <w:szCs w:val="28"/>
          <w:lang w:val="en-US" w:eastAsia="zh-CN"/>
        </w:rPr>
        <w:t>20</w:t>
      </w:r>
      <w:r>
        <w:rPr>
          <w:rFonts w:hint="default" w:ascii="Times New Roman" w:hAnsi="Times New Roman" w:eastAsia="方正仿宋_GBK" w:cs="Times New Roman"/>
          <w:sz w:val="28"/>
          <w:szCs w:val="28"/>
        </w:rPr>
        <w:t>年</w:t>
      </w:r>
      <w:r>
        <w:rPr>
          <w:rFonts w:hint="eastAsia" w:ascii="Times New Roman" w:hAnsi="Times New Roman" w:eastAsia="方正仿宋_GBK" w:cs="Times New Roman"/>
          <w:sz w:val="28"/>
          <w:szCs w:val="28"/>
          <w:lang w:val="en-US" w:eastAsia="zh-CN"/>
        </w:rPr>
        <w:t>4</w:t>
      </w:r>
      <w:r>
        <w:rPr>
          <w:rFonts w:hint="default" w:ascii="Times New Roman" w:hAnsi="Times New Roman" w:eastAsia="方正仿宋_GBK" w:cs="Times New Roman"/>
          <w:sz w:val="28"/>
          <w:szCs w:val="28"/>
        </w:rPr>
        <w:t>月</w:t>
      </w:r>
      <w:r>
        <w:rPr>
          <w:rFonts w:hint="eastAsia" w:ascii="Times New Roman" w:hAnsi="Times New Roman" w:eastAsia="方正仿宋_GBK" w:cs="Times New Roman"/>
          <w:sz w:val="28"/>
          <w:szCs w:val="28"/>
          <w:lang w:val="en-US" w:eastAsia="zh-CN"/>
        </w:rPr>
        <w:t>16</w:t>
      </w:r>
      <w:r>
        <w:rPr>
          <w:rFonts w:hint="default" w:ascii="Times New Roman" w:hAnsi="Times New Roman" w:eastAsia="方正仿宋_GBK" w:cs="Times New Roman"/>
          <w:sz w:val="28"/>
          <w:szCs w:val="28"/>
        </w:rPr>
        <w:t>日印发</w:t>
      </w:r>
    </w:p>
    <w:sectPr>
      <w:footerReference r:id="rId3" w:type="default"/>
      <w:pgSz w:w="11906" w:h="16838"/>
      <w:pgMar w:top="2098" w:right="1474" w:bottom="1984" w:left="1587" w:header="851" w:footer="992" w:gutter="0"/>
      <w:pgNumType w:fmt="numberInDash"/>
      <w:cols w:space="0" w:num="1"/>
      <w:rtlGutter w:val="0"/>
      <w:docGrid w:type="lines" w:linePitch="3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Theme="majorEastAsia" w:hAnsiTheme="majorEastAsia" w:eastAsiaTheme="majorEastAsia" w:cstheme="majorEastAsia"/>
                              <w:sz w:val="28"/>
                              <w:szCs w:val="28"/>
                              <w:lang w:eastAsia="zh-CN"/>
                            </w:rPr>
                          </w:pPr>
                          <w:r>
                            <w:rPr>
                              <w:rFonts w:hint="eastAsia" w:asciiTheme="majorEastAsia" w:hAnsiTheme="majorEastAsia" w:eastAsiaTheme="majorEastAsia" w:cstheme="majorEastAsia"/>
                              <w:sz w:val="28"/>
                              <w:szCs w:val="28"/>
                              <w:lang w:eastAsia="zh-CN"/>
                            </w:rPr>
                            <w:fldChar w:fldCharType="begin"/>
                          </w:r>
                          <w:r>
                            <w:rPr>
                              <w:rFonts w:hint="eastAsia" w:asciiTheme="majorEastAsia" w:hAnsiTheme="majorEastAsia" w:eastAsiaTheme="majorEastAsia" w:cstheme="majorEastAsia"/>
                              <w:sz w:val="28"/>
                              <w:szCs w:val="28"/>
                              <w:lang w:eastAsia="zh-CN"/>
                            </w:rPr>
                            <w:instrText xml:space="preserve"> PAGE  \* MERGEFORMAT </w:instrText>
                          </w:r>
                          <w:r>
                            <w:rPr>
                              <w:rFonts w:hint="eastAsia" w:asciiTheme="majorEastAsia" w:hAnsiTheme="majorEastAsia" w:eastAsiaTheme="majorEastAsia" w:cstheme="majorEastAsia"/>
                              <w:sz w:val="28"/>
                              <w:szCs w:val="28"/>
                              <w:lang w:eastAsia="zh-CN"/>
                            </w:rPr>
                            <w:fldChar w:fldCharType="separate"/>
                          </w:r>
                          <w:r>
                            <w:rPr>
                              <w:rFonts w:hint="eastAsia" w:asciiTheme="majorEastAsia" w:hAnsiTheme="majorEastAsia" w:eastAsiaTheme="majorEastAsia" w:cstheme="majorEastAsia"/>
                              <w:sz w:val="28"/>
                              <w:szCs w:val="28"/>
                              <w:lang w:eastAsia="zh-CN"/>
                            </w:rPr>
                            <w:t>- 1 -</w:t>
                          </w:r>
                          <w:r>
                            <w:rPr>
                              <w:rFonts w:hint="eastAsia" w:asciiTheme="majorEastAsia" w:hAnsiTheme="majorEastAsia" w:eastAsiaTheme="majorEastAsia" w:cstheme="maj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R1yZaEwIAABMEAAAOAAAAAAAAAAEA&#10;IAAAAB8BAABkcnMvZTJvRG9jLnhtbFBLBQYAAAAABgAGAFkBAACkBQAAAAA=&#10;">
              <v:fill on="f" focussize="0,0"/>
              <v:stroke on="f" weight="0.5pt"/>
              <v:imagedata o:title=""/>
              <o:lock v:ext="edit" aspectratio="f"/>
              <v:textbox inset="0mm,0mm,0mm,0mm" style="mso-fit-shape-to-text:t;">
                <w:txbxContent>
                  <w:p>
                    <w:pPr>
                      <w:pStyle w:val="2"/>
                      <w:rPr>
                        <w:rFonts w:hint="eastAsia" w:asciiTheme="majorEastAsia" w:hAnsiTheme="majorEastAsia" w:eastAsiaTheme="majorEastAsia" w:cstheme="majorEastAsia"/>
                        <w:sz w:val="28"/>
                        <w:szCs w:val="28"/>
                        <w:lang w:eastAsia="zh-CN"/>
                      </w:rPr>
                    </w:pPr>
                    <w:r>
                      <w:rPr>
                        <w:rFonts w:hint="eastAsia" w:asciiTheme="majorEastAsia" w:hAnsiTheme="majorEastAsia" w:eastAsiaTheme="majorEastAsia" w:cstheme="majorEastAsia"/>
                        <w:sz w:val="28"/>
                        <w:szCs w:val="28"/>
                        <w:lang w:eastAsia="zh-CN"/>
                      </w:rPr>
                      <w:fldChar w:fldCharType="begin"/>
                    </w:r>
                    <w:r>
                      <w:rPr>
                        <w:rFonts w:hint="eastAsia" w:asciiTheme="majorEastAsia" w:hAnsiTheme="majorEastAsia" w:eastAsiaTheme="majorEastAsia" w:cstheme="majorEastAsia"/>
                        <w:sz w:val="28"/>
                        <w:szCs w:val="28"/>
                        <w:lang w:eastAsia="zh-CN"/>
                      </w:rPr>
                      <w:instrText xml:space="preserve"> PAGE  \* MERGEFORMAT </w:instrText>
                    </w:r>
                    <w:r>
                      <w:rPr>
                        <w:rFonts w:hint="eastAsia" w:asciiTheme="majorEastAsia" w:hAnsiTheme="majorEastAsia" w:eastAsiaTheme="majorEastAsia" w:cstheme="majorEastAsia"/>
                        <w:sz w:val="28"/>
                        <w:szCs w:val="28"/>
                        <w:lang w:eastAsia="zh-CN"/>
                      </w:rPr>
                      <w:fldChar w:fldCharType="separate"/>
                    </w:r>
                    <w:r>
                      <w:rPr>
                        <w:rFonts w:hint="eastAsia" w:asciiTheme="majorEastAsia" w:hAnsiTheme="majorEastAsia" w:eastAsiaTheme="majorEastAsia" w:cstheme="majorEastAsia"/>
                        <w:sz w:val="28"/>
                        <w:szCs w:val="28"/>
                        <w:lang w:eastAsia="zh-CN"/>
                      </w:rPr>
                      <w:t>- 1 -</w:t>
                    </w:r>
                    <w:r>
                      <w:rPr>
                        <w:rFonts w:hint="eastAsia" w:asciiTheme="majorEastAsia" w:hAnsiTheme="majorEastAsia" w:eastAsiaTheme="majorEastAsia" w:cstheme="majorEastAsia"/>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66D49C6"/>
    <w:rsid w:val="03D67FF2"/>
    <w:rsid w:val="04DD3FAA"/>
    <w:rsid w:val="065063A8"/>
    <w:rsid w:val="094E0DD8"/>
    <w:rsid w:val="0BDA575E"/>
    <w:rsid w:val="14413759"/>
    <w:rsid w:val="16781F0B"/>
    <w:rsid w:val="17E84402"/>
    <w:rsid w:val="17EC7CC7"/>
    <w:rsid w:val="19EA2084"/>
    <w:rsid w:val="1DAC3858"/>
    <w:rsid w:val="1EA00D56"/>
    <w:rsid w:val="1F531D8C"/>
    <w:rsid w:val="241E40E5"/>
    <w:rsid w:val="292978CC"/>
    <w:rsid w:val="29656062"/>
    <w:rsid w:val="2B4C2F8D"/>
    <w:rsid w:val="2B66506F"/>
    <w:rsid w:val="2C1D7562"/>
    <w:rsid w:val="301A40FD"/>
    <w:rsid w:val="304A0EEB"/>
    <w:rsid w:val="3F5A0CD7"/>
    <w:rsid w:val="401D6046"/>
    <w:rsid w:val="42043A94"/>
    <w:rsid w:val="476A1F24"/>
    <w:rsid w:val="4D942CDC"/>
    <w:rsid w:val="507C625C"/>
    <w:rsid w:val="566D49C6"/>
    <w:rsid w:val="666E63E4"/>
    <w:rsid w:val="67901235"/>
    <w:rsid w:val="7A703022"/>
    <w:rsid w:val="7B6A28B0"/>
    <w:rsid w:val="7C7757E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semiHidden/>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2019-12-14T01:29:00Z</dcterms:created>
  <dc:creator>灰太狼（＾ν＾）</dc:creator>
  <cp:lastModifiedBy>灰太狼（＾ν＾）</cp:lastModifiedBy>
  <dcterms:modified xsi:type="dcterms:W3CDTF">2020-04-16T23:58:06Z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