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52" w:rsidRPr="00C82653" w:rsidRDefault="00426052" w:rsidP="000760BA">
      <w:pPr>
        <w:widowControl/>
        <w:spacing w:line="560" w:lineRule="exact"/>
        <w:jc w:val="center"/>
        <w:rPr>
          <w:rFonts w:ascii="Times New Roman" w:eastAsia="方正小标宋_GBK" w:hAnsi="Times New Roman"/>
          <w:snapToGrid w:val="0"/>
          <w:kern w:val="0"/>
          <w:sz w:val="44"/>
          <w:szCs w:val="44"/>
        </w:rPr>
      </w:pPr>
      <w:r w:rsidRPr="00C82653">
        <w:rPr>
          <w:rFonts w:ascii="Times New Roman" w:eastAsia="方正小标宋_GBK" w:hAnsi="Times New Roman"/>
          <w:snapToGrid w:val="0"/>
          <w:kern w:val="0"/>
          <w:sz w:val="44"/>
          <w:szCs w:val="44"/>
        </w:rPr>
        <w:t>城口县人民政府办公室</w:t>
      </w:r>
    </w:p>
    <w:p w:rsidR="00426052" w:rsidRPr="00C82653" w:rsidRDefault="00426052" w:rsidP="00426052">
      <w:pPr>
        <w:adjustRightInd w:val="0"/>
        <w:snapToGrid w:val="0"/>
        <w:spacing w:line="560" w:lineRule="exact"/>
        <w:jc w:val="center"/>
        <w:rPr>
          <w:rFonts w:ascii="Times New Roman" w:eastAsia="方正小标宋_GBK" w:hAnsi="Times New Roman"/>
          <w:snapToGrid w:val="0"/>
          <w:kern w:val="0"/>
          <w:sz w:val="44"/>
          <w:szCs w:val="44"/>
        </w:rPr>
      </w:pPr>
      <w:r w:rsidRPr="00C82653">
        <w:rPr>
          <w:rFonts w:ascii="Times New Roman" w:eastAsia="方正小标宋_GBK" w:hAnsi="Times New Roman"/>
          <w:snapToGrid w:val="0"/>
          <w:kern w:val="0"/>
          <w:sz w:val="44"/>
          <w:szCs w:val="44"/>
        </w:rPr>
        <w:t>关于印发《城口县公路养护管理实施办法》</w:t>
      </w:r>
    </w:p>
    <w:p w:rsidR="00426052" w:rsidRPr="00C82653" w:rsidRDefault="00426052" w:rsidP="00426052">
      <w:pPr>
        <w:adjustRightInd w:val="0"/>
        <w:snapToGrid w:val="0"/>
        <w:spacing w:line="560" w:lineRule="exact"/>
        <w:jc w:val="center"/>
        <w:rPr>
          <w:rFonts w:ascii="Times New Roman" w:eastAsia="方正小标宋_GBK" w:hAnsi="Times New Roman"/>
          <w:snapToGrid w:val="0"/>
          <w:kern w:val="0"/>
          <w:sz w:val="44"/>
          <w:szCs w:val="44"/>
        </w:rPr>
      </w:pPr>
      <w:r w:rsidRPr="00C82653">
        <w:rPr>
          <w:rFonts w:ascii="Times New Roman" w:eastAsia="方正小标宋_GBK" w:hAnsi="Times New Roman"/>
          <w:snapToGrid w:val="0"/>
          <w:kern w:val="0"/>
          <w:sz w:val="44"/>
          <w:szCs w:val="44"/>
        </w:rPr>
        <w:t>的通知</w:t>
      </w:r>
    </w:p>
    <w:p w:rsidR="00426052" w:rsidRPr="00C82653" w:rsidRDefault="00426052" w:rsidP="00426052">
      <w:pPr>
        <w:adjustRightInd w:val="0"/>
        <w:snapToGrid w:val="0"/>
        <w:spacing w:line="560" w:lineRule="exact"/>
        <w:rPr>
          <w:rFonts w:ascii="Times New Roman" w:eastAsia="方正仿宋_GBK" w:hAnsi="Times New Roman"/>
          <w:snapToGrid w:val="0"/>
          <w:kern w:val="0"/>
          <w:sz w:val="32"/>
          <w:szCs w:val="32"/>
        </w:rPr>
      </w:pPr>
    </w:p>
    <w:p w:rsidR="00426052" w:rsidRPr="00C82653" w:rsidRDefault="00426052" w:rsidP="00426052">
      <w:pPr>
        <w:adjustRightInd w:val="0"/>
        <w:snapToGrid w:val="0"/>
        <w:spacing w:line="560" w:lineRule="exact"/>
        <w:rPr>
          <w:rFonts w:ascii="Times New Roman" w:eastAsia="方正仿宋_GBK" w:hAnsi="Times New Roman"/>
          <w:snapToGrid w:val="0"/>
          <w:kern w:val="0"/>
          <w:sz w:val="32"/>
          <w:szCs w:val="32"/>
        </w:rPr>
      </w:pPr>
      <w:r w:rsidRPr="00C82653">
        <w:rPr>
          <w:rFonts w:ascii="Times New Roman" w:eastAsia="方正仿宋_GBK" w:hAnsi="Times New Roman"/>
          <w:snapToGrid w:val="0"/>
          <w:kern w:val="0"/>
          <w:sz w:val="32"/>
          <w:szCs w:val="32"/>
        </w:rPr>
        <w:t>各乡镇人民政府、街道办事处，县政府有关部门，有关单位：</w:t>
      </w:r>
    </w:p>
    <w:p w:rsidR="00426052" w:rsidRPr="00C82653" w:rsidRDefault="008348EE" w:rsidP="00426052">
      <w:pPr>
        <w:adjustRightInd w:val="0"/>
        <w:snapToGrid w:val="0"/>
        <w:spacing w:line="560" w:lineRule="exact"/>
        <w:ind w:firstLineChars="200" w:firstLine="640"/>
        <w:rPr>
          <w:rFonts w:ascii="Times New Roman" w:eastAsia="方正仿宋_GBK" w:hAnsi="Times New Roman"/>
          <w:sz w:val="32"/>
          <w:szCs w:val="32"/>
        </w:rPr>
      </w:pPr>
      <w:r w:rsidRPr="00C82653">
        <w:rPr>
          <w:rFonts w:ascii="Times New Roman" w:eastAsia="方正仿宋_GBK" w:hAnsi="Times New Roman"/>
          <w:snapToGrid w:val="0"/>
          <w:kern w:val="0"/>
          <w:sz w:val="32"/>
          <w:szCs w:val="32"/>
        </w:rPr>
        <w:t>《城口县公路养护管理实施办法》</w:t>
      </w:r>
      <w:r w:rsidR="00426052" w:rsidRPr="00C82653">
        <w:rPr>
          <w:rFonts w:ascii="Times New Roman" w:eastAsia="方正仿宋_GBK" w:hAnsi="Times New Roman"/>
          <w:snapToGrid w:val="0"/>
          <w:kern w:val="0"/>
          <w:sz w:val="32"/>
          <w:szCs w:val="32"/>
        </w:rPr>
        <w:t>已经</w:t>
      </w:r>
      <w:r w:rsidR="00426052" w:rsidRPr="00C82653">
        <w:rPr>
          <w:rFonts w:ascii="Times New Roman" w:eastAsia="方正仿宋_GBK" w:hAnsi="Times New Roman"/>
          <w:sz w:val="32"/>
          <w:szCs w:val="32"/>
        </w:rPr>
        <w:t>城口县第十七届人民政府第</w:t>
      </w:r>
      <w:r w:rsidR="00426052" w:rsidRPr="00C82653">
        <w:rPr>
          <w:rFonts w:ascii="Times New Roman" w:eastAsia="方正仿宋_GBK" w:hAnsi="Times New Roman"/>
          <w:sz w:val="32"/>
          <w:szCs w:val="32"/>
        </w:rPr>
        <w:t>93</w:t>
      </w:r>
      <w:r w:rsidR="00426052" w:rsidRPr="00C82653">
        <w:rPr>
          <w:rFonts w:ascii="Times New Roman" w:eastAsia="方正仿宋_GBK" w:hAnsi="Times New Roman"/>
          <w:sz w:val="32"/>
          <w:szCs w:val="32"/>
        </w:rPr>
        <w:t>次常务会议审</w:t>
      </w:r>
      <w:r w:rsidRPr="00C82653">
        <w:rPr>
          <w:rFonts w:ascii="Times New Roman" w:eastAsia="方正仿宋_GBK" w:hAnsi="Times New Roman"/>
          <w:sz w:val="32"/>
          <w:szCs w:val="32"/>
        </w:rPr>
        <w:t>定</w:t>
      </w:r>
      <w:r w:rsidR="00426052" w:rsidRPr="00C82653">
        <w:rPr>
          <w:rFonts w:ascii="Times New Roman" w:eastAsia="方正仿宋_GBK" w:hAnsi="Times New Roman"/>
          <w:sz w:val="32"/>
          <w:szCs w:val="32"/>
        </w:rPr>
        <w:t>，现印发给你们，请认真抓好贯彻落实。</w:t>
      </w:r>
    </w:p>
    <w:p w:rsidR="00426052" w:rsidRPr="00C82653" w:rsidRDefault="00426052" w:rsidP="00426052">
      <w:pPr>
        <w:adjustRightInd w:val="0"/>
        <w:snapToGrid w:val="0"/>
        <w:spacing w:line="560" w:lineRule="exact"/>
        <w:rPr>
          <w:rFonts w:ascii="Times New Roman" w:eastAsia="方正仿宋_GBK" w:hAnsi="Times New Roman"/>
          <w:sz w:val="32"/>
          <w:szCs w:val="32"/>
        </w:rPr>
      </w:pPr>
    </w:p>
    <w:p w:rsidR="00C82653" w:rsidRPr="00C82653" w:rsidRDefault="00C82653" w:rsidP="00426052">
      <w:pPr>
        <w:adjustRightInd w:val="0"/>
        <w:snapToGrid w:val="0"/>
        <w:spacing w:line="560" w:lineRule="exact"/>
        <w:rPr>
          <w:rFonts w:ascii="Times New Roman" w:eastAsia="方正仿宋_GBK" w:hAnsi="Times New Roman"/>
          <w:sz w:val="32"/>
          <w:szCs w:val="32"/>
        </w:rPr>
      </w:pPr>
    </w:p>
    <w:p w:rsidR="00426052" w:rsidRPr="00C82653" w:rsidRDefault="000760BA" w:rsidP="00C82653">
      <w:pPr>
        <w:adjustRightInd w:val="0"/>
        <w:snapToGrid w:val="0"/>
        <w:spacing w:line="56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426052" w:rsidRPr="00C82653">
        <w:rPr>
          <w:rFonts w:ascii="Times New Roman" w:eastAsia="方正仿宋_GBK" w:hAnsi="Times New Roman"/>
          <w:sz w:val="32"/>
          <w:szCs w:val="32"/>
        </w:rPr>
        <w:t>城口县人民政府办公室</w:t>
      </w:r>
    </w:p>
    <w:p w:rsidR="00426052" w:rsidRPr="00C82653" w:rsidRDefault="000760BA" w:rsidP="00C82653">
      <w:pPr>
        <w:adjustRightInd w:val="0"/>
        <w:snapToGrid w:val="0"/>
        <w:spacing w:line="56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426052" w:rsidRPr="00C82653">
        <w:rPr>
          <w:rFonts w:ascii="Times New Roman" w:eastAsia="方正仿宋_GBK" w:hAnsi="Times New Roman"/>
          <w:sz w:val="32"/>
          <w:szCs w:val="32"/>
        </w:rPr>
        <w:t>2020</w:t>
      </w:r>
      <w:r w:rsidR="00426052" w:rsidRPr="00C82653">
        <w:rPr>
          <w:rFonts w:ascii="Times New Roman" w:eastAsia="方正仿宋_GBK" w:hAnsi="Times New Roman"/>
          <w:sz w:val="32"/>
          <w:szCs w:val="32"/>
        </w:rPr>
        <w:t>年</w:t>
      </w:r>
      <w:r w:rsidR="00426052" w:rsidRPr="00C82653">
        <w:rPr>
          <w:rFonts w:ascii="Times New Roman" w:eastAsia="方正仿宋_GBK" w:hAnsi="Times New Roman"/>
          <w:sz w:val="32"/>
          <w:szCs w:val="32"/>
        </w:rPr>
        <w:t>5</w:t>
      </w:r>
      <w:r w:rsidR="00426052" w:rsidRPr="00C82653">
        <w:rPr>
          <w:rFonts w:ascii="Times New Roman" w:eastAsia="方正仿宋_GBK" w:hAnsi="Times New Roman"/>
          <w:sz w:val="32"/>
          <w:szCs w:val="32"/>
        </w:rPr>
        <w:t>月</w:t>
      </w:r>
      <w:r w:rsidR="00426052" w:rsidRPr="00C82653">
        <w:rPr>
          <w:rFonts w:ascii="Times New Roman" w:eastAsia="方正仿宋_GBK" w:hAnsi="Times New Roman"/>
          <w:sz w:val="32"/>
          <w:szCs w:val="32"/>
        </w:rPr>
        <w:t>11</w:t>
      </w:r>
      <w:r w:rsidR="00426052" w:rsidRPr="00C82653">
        <w:rPr>
          <w:rFonts w:ascii="Times New Roman" w:eastAsia="方正仿宋_GBK" w:hAnsi="Times New Roman"/>
          <w:sz w:val="32"/>
          <w:szCs w:val="32"/>
        </w:rPr>
        <w:t>日</w:t>
      </w:r>
    </w:p>
    <w:p w:rsidR="00CE4F0E" w:rsidRPr="00C82653" w:rsidRDefault="00426052" w:rsidP="00C82653">
      <w:pPr>
        <w:adjustRightInd w:val="0"/>
        <w:snapToGrid w:val="0"/>
        <w:spacing w:line="560" w:lineRule="exact"/>
        <w:jc w:val="center"/>
        <w:rPr>
          <w:rFonts w:ascii="Times New Roman" w:eastAsia="方正小标宋_GBK" w:hAnsi="Times New Roman"/>
          <w:snapToGrid w:val="0"/>
          <w:kern w:val="0"/>
          <w:sz w:val="44"/>
          <w:szCs w:val="44"/>
        </w:rPr>
      </w:pPr>
      <w:r w:rsidRPr="00C82653">
        <w:rPr>
          <w:rFonts w:ascii="Times New Roman" w:eastAsia="方正小标宋_GBK" w:hAnsi="Times New Roman"/>
          <w:snapToGrid w:val="0"/>
          <w:kern w:val="0"/>
          <w:sz w:val="44"/>
          <w:szCs w:val="44"/>
        </w:rPr>
        <w:br w:type="page"/>
      </w:r>
      <w:r w:rsidR="00AB42BF" w:rsidRPr="00C82653">
        <w:rPr>
          <w:rFonts w:ascii="Times New Roman" w:eastAsia="方正小标宋_GBK" w:hAnsi="Times New Roman"/>
          <w:snapToGrid w:val="0"/>
          <w:kern w:val="0"/>
          <w:sz w:val="44"/>
          <w:szCs w:val="44"/>
        </w:rPr>
        <w:lastRenderedPageBreak/>
        <w:t>城口县公路养护管理实施办法</w:t>
      </w:r>
    </w:p>
    <w:p w:rsidR="00CE4F0E" w:rsidRPr="00C82653" w:rsidRDefault="00CE4F0E">
      <w:pPr>
        <w:adjustRightInd w:val="0"/>
        <w:snapToGrid w:val="0"/>
        <w:spacing w:line="560" w:lineRule="exact"/>
        <w:jc w:val="center"/>
        <w:rPr>
          <w:rFonts w:ascii="Times New Roman" w:eastAsia="方正黑体_GBK" w:hAnsi="Times New Roman"/>
          <w:snapToGrid w:val="0"/>
          <w:kern w:val="0"/>
          <w:sz w:val="32"/>
          <w:szCs w:val="32"/>
        </w:rPr>
      </w:pPr>
    </w:p>
    <w:p w:rsidR="00CE4F0E" w:rsidRPr="00C82653" w:rsidRDefault="00AB42BF">
      <w:pPr>
        <w:adjustRightInd w:val="0"/>
        <w:snapToGrid w:val="0"/>
        <w:spacing w:line="560" w:lineRule="exact"/>
        <w:jc w:val="center"/>
        <w:rPr>
          <w:rFonts w:ascii="Times New Roman" w:eastAsia="方正仿宋_GBK" w:hAnsi="Times New Roman"/>
          <w:snapToGrid w:val="0"/>
          <w:kern w:val="0"/>
          <w:sz w:val="32"/>
          <w:szCs w:val="32"/>
        </w:rPr>
      </w:pPr>
      <w:r w:rsidRPr="00C82653">
        <w:rPr>
          <w:rFonts w:ascii="Times New Roman" w:eastAsia="方正黑体_GBK" w:hAnsi="Times New Roman"/>
          <w:snapToGrid w:val="0"/>
          <w:kern w:val="0"/>
          <w:sz w:val="32"/>
          <w:szCs w:val="32"/>
        </w:rPr>
        <w:t>第一章</w:t>
      </w:r>
      <w:r w:rsidRPr="00C82653">
        <w:rPr>
          <w:rFonts w:ascii="Times New Roman" w:eastAsia="方正黑体_GBK" w:hAnsi="Times New Roman"/>
          <w:snapToGrid w:val="0"/>
          <w:kern w:val="0"/>
          <w:sz w:val="32"/>
          <w:szCs w:val="32"/>
        </w:rPr>
        <w:tab/>
      </w:r>
      <w:r w:rsidRPr="00C82653">
        <w:rPr>
          <w:rFonts w:ascii="Times New Roman" w:eastAsia="方正黑体_GBK" w:hAnsi="Times New Roman"/>
          <w:snapToGrid w:val="0"/>
          <w:kern w:val="0"/>
          <w:sz w:val="32"/>
          <w:szCs w:val="32"/>
        </w:rPr>
        <w:t>总则</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第一条</w:t>
      </w:r>
      <w:r w:rsidRPr="00C82653">
        <w:rPr>
          <w:rFonts w:ascii="Times New Roman" w:eastAsia="方正仿宋_GBK" w:hAnsi="Times New Roman"/>
          <w:snapToGrid w:val="0"/>
          <w:kern w:val="0"/>
          <w:sz w:val="32"/>
          <w:szCs w:val="32"/>
        </w:rPr>
        <w:t>为规范公路养护管理，促进公路可持续健康发展，根据《中华人民共和国公路法》《公路安全保护条例》《重庆市公路管理条例》和交通运输部《农村公路养护管理办法》《重庆市农村公路养护管理办法》相关规定，结合我县实际，制定本办法。</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第二条</w:t>
      </w:r>
      <w:r w:rsidRPr="00C82653">
        <w:rPr>
          <w:rFonts w:ascii="Times New Roman" w:eastAsia="方正仿宋_GBK" w:hAnsi="Times New Roman"/>
          <w:snapToGrid w:val="0"/>
          <w:kern w:val="0"/>
          <w:sz w:val="32"/>
          <w:szCs w:val="32"/>
        </w:rPr>
        <w:t>本办法所称公路是指我县行政区域内，市人民政府确定由我县养护管理的国道、省道（以下简称辖区内国、省道公路），县道、乡道、村道公路及其所属设施，包括经市交通运输主管部门认定并纳入统计年报里程的农村公路，包括公路桥梁、隧道和渡口。</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第三条</w:t>
      </w:r>
      <w:r w:rsidRPr="00C82653">
        <w:rPr>
          <w:rFonts w:ascii="Times New Roman" w:eastAsia="方正仿宋_GBK" w:hAnsi="Times New Roman"/>
          <w:snapToGrid w:val="0"/>
          <w:kern w:val="0"/>
          <w:sz w:val="32"/>
          <w:szCs w:val="32"/>
        </w:rPr>
        <w:t>公路养护管理应当遵循政府主导，分级负责、群众参与、保障畅通的原则，按照相关技术规范和操作规程进行。保持路基、边坡稳定，路面、构造物完好，排水系统畅通，绿化管护到位，保证公路处于良好的技术状态。</w:t>
      </w:r>
    </w:p>
    <w:p w:rsidR="00CE4F0E" w:rsidRPr="00C82653" w:rsidRDefault="00AB42BF">
      <w:pPr>
        <w:adjustRightInd w:val="0"/>
        <w:snapToGrid w:val="0"/>
        <w:spacing w:line="560" w:lineRule="exact"/>
        <w:ind w:firstLineChars="200" w:firstLine="640"/>
        <w:rPr>
          <w:rFonts w:ascii="Times New Roman" w:eastAsia="方正黑体_GBK" w:hAnsi="Times New Roman"/>
          <w:snapToGrid w:val="0"/>
          <w:kern w:val="0"/>
          <w:sz w:val="32"/>
          <w:szCs w:val="32"/>
        </w:rPr>
      </w:pPr>
      <w:r w:rsidRPr="00C82653">
        <w:rPr>
          <w:rFonts w:ascii="Times New Roman" w:eastAsia="方正楷体_GBK" w:hAnsi="Times New Roman"/>
          <w:snapToGrid w:val="0"/>
          <w:kern w:val="0"/>
          <w:sz w:val="32"/>
          <w:szCs w:val="32"/>
        </w:rPr>
        <w:t>第四条</w:t>
      </w:r>
      <w:r w:rsidRPr="00C82653">
        <w:rPr>
          <w:rFonts w:ascii="Times New Roman" w:eastAsia="方正仿宋_GBK" w:hAnsi="Times New Roman"/>
          <w:snapToGrid w:val="0"/>
          <w:kern w:val="0"/>
          <w:sz w:val="32"/>
          <w:szCs w:val="32"/>
        </w:rPr>
        <w:t>任何单位和个人都有爱护公路及其附属设施的义务，有权检举和控告破坏、损毁、侵占公路及其附属设施的行为。</w:t>
      </w:r>
    </w:p>
    <w:p w:rsidR="00CE4F0E" w:rsidRPr="00C82653" w:rsidRDefault="00AB42BF">
      <w:pPr>
        <w:adjustRightInd w:val="0"/>
        <w:snapToGrid w:val="0"/>
        <w:spacing w:line="560" w:lineRule="exact"/>
        <w:jc w:val="center"/>
        <w:rPr>
          <w:rFonts w:ascii="Times New Roman" w:eastAsia="方正仿宋_GBK" w:hAnsi="Times New Roman"/>
          <w:snapToGrid w:val="0"/>
          <w:kern w:val="0"/>
          <w:sz w:val="32"/>
          <w:szCs w:val="32"/>
        </w:rPr>
      </w:pPr>
      <w:r w:rsidRPr="00C82653">
        <w:rPr>
          <w:rFonts w:ascii="Times New Roman" w:eastAsia="方正黑体_GBK" w:hAnsi="Times New Roman"/>
          <w:snapToGrid w:val="0"/>
          <w:kern w:val="0"/>
          <w:sz w:val="32"/>
          <w:szCs w:val="32"/>
        </w:rPr>
        <w:t>第二章机构职责</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第五条</w:t>
      </w:r>
      <w:r w:rsidRPr="00C82653">
        <w:rPr>
          <w:rFonts w:ascii="Times New Roman" w:eastAsia="方正仿宋_GBK" w:hAnsi="Times New Roman"/>
          <w:snapToGrid w:val="0"/>
          <w:kern w:val="0"/>
          <w:sz w:val="32"/>
          <w:szCs w:val="32"/>
        </w:rPr>
        <w:t>县人民政府统筹全县公路养护管理工作。县交通局主管公路养护管理工作，建立符合本地实际的公路管理体制，建立并实施</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路长制</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和养护公示制度，开发公路管护公益性岗位。建</w:t>
      </w:r>
      <w:r w:rsidRPr="00C82653">
        <w:rPr>
          <w:rFonts w:ascii="Times New Roman" w:eastAsia="方正仿宋_GBK" w:hAnsi="Times New Roman"/>
          <w:snapToGrid w:val="0"/>
          <w:kern w:val="0"/>
          <w:sz w:val="32"/>
          <w:szCs w:val="32"/>
        </w:rPr>
        <w:lastRenderedPageBreak/>
        <w:t>立健全公路养护工作机制，执行和落实各项养护管理任务，审定公路养护计划，统筹安排养护资金，监督、考核县公路养护管理服务中心和乡镇（街道）的养护管理工作。</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第六条</w:t>
      </w:r>
      <w:r w:rsidRPr="00C82653">
        <w:rPr>
          <w:rFonts w:ascii="Times New Roman" w:eastAsia="方正仿宋_GBK" w:hAnsi="Times New Roman"/>
          <w:snapToGrid w:val="0"/>
          <w:kern w:val="0"/>
          <w:sz w:val="32"/>
          <w:szCs w:val="32"/>
        </w:rPr>
        <w:t>县公路养护管理服务中心承担全县公路养护管理的事务性、辅助性、技术性工作，编制管养公路的养护建议计划并组织实施，协助县交通局审核乡镇（街道）公路养护计划并指导实施。</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第七条</w:t>
      </w:r>
      <w:r w:rsidRPr="00C82653">
        <w:rPr>
          <w:rFonts w:ascii="Times New Roman" w:eastAsia="方正仿宋_GBK" w:hAnsi="Times New Roman"/>
          <w:snapToGrid w:val="0"/>
          <w:kern w:val="0"/>
          <w:sz w:val="32"/>
          <w:szCs w:val="32"/>
        </w:rPr>
        <w:t>县公安局负责道路交通安全，维护交通秩序，查处交通事故，开展交通安全宣传，管理机动车和驾驶员。</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第八条</w:t>
      </w:r>
      <w:r w:rsidRPr="00C82653">
        <w:rPr>
          <w:rFonts w:ascii="Times New Roman" w:eastAsia="方正仿宋_GBK" w:hAnsi="Times New Roman"/>
          <w:snapToGrid w:val="0"/>
          <w:kern w:val="0"/>
          <w:sz w:val="32"/>
          <w:szCs w:val="32"/>
        </w:rPr>
        <w:t>县财政局负责建立完善公路养护管理资金财政预算保障机制，按照要求落实本级财政配套资金，指导监督乡镇（街道）</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一事一议</w:t>
      </w:r>
      <w:r w:rsidRPr="00C82653">
        <w:rPr>
          <w:rFonts w:ascii="Times New Roman" w:eastAsia="方正仿宋_GBK" w:hAnsi="Times New Roman"/>
          <w:snapToGrid w:val="0"/>
          <w:kern w:val="0"/>
          <w:sz w:val="32"/>
          <w:szCs w:val="32"/>
        </w:rPr>
        <w:t>”</w:t>
      </w:r>
      <w:proofErr w:type="gramStart"/>
      <w:r w:rsidRPr="00C82653">
        <w:rPr>
          <w:rFonts w:ascii="Times New Roman" w:eastAsia="方正仿宋_GBK" w:hAnsi="Times New Roman"/>
          <w:snapToGrid w:val="0"/>
          <w:kern w:val="0"/>
          <w:sz w:val="32"/>
          <w:szCs w:val="32"/>
        </w:rPr>
        <w:t>奖补政策</w:t>
      </w:r>
      <w:proofErr w:type="gramEnd"/>
      <w:r w:rsidRPr="00C82653">
        <w:rPr>
          <w:rFonts w:ascii="Times New Roman" w:eastAsia="方正仿宋_GBK" w:hAnsi="Times New Roman"/>
          <w:snapToGrid w:val="0"/>
          <w:kern w:val="0"/>
          <w:sz w:val="32"/>
          <w:szCs w:val="32"/>
        </w:rPr>
        <w:t>的落实。</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第九条</w:t>
      </w:r>
      <w:r w:rsidRPr="00C82653">
        <w:rPr>
          <w:rFonts w:ascii="Times New Roman" w:eastAsia="方正仿宋_GBK" w:hAnsi="Times New Roman"/>
          <w:snapToGrid w:val="0"/>
          <w:kern w:val="0"/>
          <w:sz w:val="32"/>
          <w:szCs w:val="32"/>
        </w:rPr>
        <w:t>县人力社保局负责指导县、乡公路机构有关人事、劳动和劳务派遣工作，监督相关政策的落实。负责开发公路管护公益性岗位。</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第十条</w:t>
      </w:r>
      <w:r w:rsidRPr="00C82653">
        <w:rPr>
          <w:rFonts w:ascii="Times New Roman" w:eastAsia="方正仿宋_GBK" w:hAnsi="Times New Roman"/>
          <w:snapToGrid w:val="0"/>
          <w:kern w:val="0"/>
          <w:sz w:val="32"/>
          <w:szCs w:val="32"/>
        </w:rPr>
        <w:t>县农业农村</w:t>
      </w:r>
      <w:proofErr w:type="gramStart"/>
      <w:r w:rsidRPr="00C82653">
        <w:rPr>
          <w:rFonts w:ascii="Times New Roman" w:eastAsia="方正仿宋_GBK" w:hAnsi="Times New Roman"/>
          <w:snapToGrid w:val="0"/>
          <w:kern w:val="0"/>
          <w:sz w:val="32"/>
          <w:szCs w:val="32"/>
        </w:rPr>
        <w:t>委指导</w:t>
      </w:r>
      <w:proofErr w:type="gramEnd"/>
      <w:r w:rsidRPr="00C82653">
        <w:rPr>
          <w:rFonts w:ascii="Times New Roman" w:eastAsia="方正仿宋_GBK" w:hAnsi="Times New Roman"/>
          <w:snapToGrid w:val="0"/>
          <w:kern w:val="0"/>
          <w:sz w:val="32"/>
          <w:szCs w:val="32"/>
        </w:rPr>
        <w:t>乡镇（街道）开展村民</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一事一议</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筹资筹劳工作，负责农民负担的监督管理。</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第十一条</w:t>
      </w:r>
      <w:r w:rsidRPr="00C82653">
        <w:rPr>
          <w:rFonts w:ascii="Times New Roman" w:eastAsia="方正仿宋_GBK" w:hAnsi="Times New Roman"/>
          <w:snapToGrid w:val="0"/>
          <w:kern w:val="0"/>
          <w:sz w:val="32"/>
          <w:szCs w:val="32"/>
        </w:rPr>
        <w:t>县应急管理局指导协调、监督检查公路养护管理安全工作。</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第十二条</w:t>
      </w:r>
      <w:r w:rsidRPr="00C82653">
        <w:rPr>
          <w:rFonts w:ascii="Times New Roman" w:eastAsia="方正仿宋_GBK" w:hAnsi="Times New Roman"/>
          <w:snapToGrid w:val="0"/>
          <w:kern w:val="0"/>
          <w:sz w:val="32"/>
          <w:szCs w:val="32"/>
        </w:rPr>
        <w:t>县林业局负责协助县、乡公路养护管理机构实施公路绿化和管理等工作。</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第十三条</w:t>
      </w:r>
      <w:r w:rsidRPr="00C82653">
        <w:rPr>
          <w:rFonts w:ascii="Times New Roman" w:eastAsia="方正仿宋_GBK" w:hAnsi="Times New Roman"/>
          <w:snapToGrid w:val="0"/>
          <w:kern w:val="0"/>
          <w:sz w:val="32"/>
          <w:szCs w:val="32"/>
        </w:rPr>
        <w:t>县发展改革委、县规划自然资源局、县住房城乡建</w:t>
      </w:r>
      <w:r w:rsidRPr="00C82653">
        <w:rPr>
          <w:rFonts w:ascii="Times New Roman" w:eastAsia="方正仿宋_GBK" w:hAnsi="Times New Roman"/>
          <w:snapToGrid w:val="0"/>
          <w:kern w:val="0"/>
          <w:sz w:val="32"/>
          <w:szCs w:val="32"/>
        </w:rPr>
        <w:lastRenderedPageBreak/>
        <w:t>委、县水利局、县市场监督管理局等部门根据部门职能职责，依法行使职权，积极配合做好公路养护管理工作。</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第十四条</w:t>
      </w:r>
      <w:r w:rsidRPr="00C82653">
        <w:rPr>
          <w:rFonts w:ascii="Times New Roman" w:eastAsia="方正仿宋_GBK" w:hAnsi="Times New Roman"/>
          <w:snapToGrid w:val="0"/>
          <w:kern w:val="0"/>
          <w:sz w:val="32"/>
          <w:szCs w:val="32"/>
        </w:rPr>
        <w:t>乡镇人民政府（街道办事处）负责所辖行政区域内乡道、村道的养护管理工作，编制所管养乡道、村道养护计划并组织实施，对村道养护管理工作进行检查考核，配合县级有关部门开发实施公路管护公益性岗位，落实好</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路长制</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工作；指导村（社区）通过</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一事一议</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、企业、个人捐助等方式积极筹集村道养护资金；负责所管养乡道、村道路产路权保护。</w:t>
      </w:r>
    </w:p>
    <w:p w:rsidR="00CE4F0E" w:rsidRPr="00C82653" w:rsidRDefault="00AB42BF">
      <w:pPr>
        <w:adjustRightInd w:val="0"/>
        <w:snapToGrid w:val="0"/>
        <w:spacing w:line="560" w:lineRule="exact"/>
        <w:ind w:firstLineChars="200" w:firstLine="640"/>
        <w:rPr>
          <w:rFonts w:ascii="Times New Roman" w:eastAsia="方正黑体_GBK" w:hAnsi="Times New Roman"/>
          <w:snapToGrid w:val="0"/>
          <w:kern w:val="0"/>
          <w:sz w:val="32"/>
          <w:szCs w:val="32"/>
        </w:rPr>
      </w:pPr>
      <w:r w:rsidRPr="00C82653">
        <w:rPr>
          <w:rFonts w:ascii="Times New Roman" w:eastAsia="方正楷体_GBK" w:hAnsi="Times New Roman"/>
          <w:snapToGrid w:val="0"/>
          <w:kern w:val="0"/>
          <w:sz w:val="32"/>
          <w:szCs w:val="32"/>
        </w:rPr>
        <w:t>第十五条</w:t>
      </w:r>
      <w:r w:rsidRPr="00C82653">
        <w:rPr>
          <w:rFonts w:ascii="Times New Roman" w:eastAsia="方正仿宋_GBK" w:hAnsi="Times New Roman"/>
          <w:snapToGrid w:val="0"/>
          <w:kern w:val="0"/>
          <w:sz w:val="32"/>
          <w:szCs w:val="32"/>
        </w:rPr>
        <w:t>村（社区）在乡镇人民政府（街道办事处）的指导下，组织村民做好村道养护管理相关工作，通过</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一事一议</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、企业、个人捐助等方式积极筹集村道养护资金，负责公路管护公益性岗位管理工作。</w:t>
      </w:r>
    </w:p>
    <w:p w:rsidR="00CE4F0E" w:rsidRPr="00C82653" w:rsidRDefault="00AB42BF">
      <w:pPr>
        <w:adjustRightInd w:val="0"/>
        <w:snapToGrid w:val="0"/>
        <w:spacing w:line="560" w:lineRule="exact"/>
        <w:jc w:val="center"/>
        <w:rPr>
          <w:rFonts w:ascii="Times New Roman" w:eastAsia="方正仿宋_GBK" w:hAnsi="Times New Roman"/>
          <w:snapToGrid w:val="0"/>
          <w:kern w:val="0"/>
          <w:sz w:val="32"/>
          <w:szCs w:val="32"/>
        </w:rPr>
      </w:pPr>
      <w:r w:rsidRPr="00C82653">
        <w:rPr>
          <w:rFonts w:ascii="Times New Roman" w:eastAsia="方正黑体_GBK" w:hAnsi="Times New Roman"/>
          <w:snapToGrid w:val="0"/>
          <w:kern w:val="0"/>
          <w:sz w:val="32"/>
          <w:szCs w:val="32"/>
        </w:rPr>
        <w:t>第三章养护管理</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第十六条</w:t>
      </w:r>
      <w:r w:rsidRPr="00C82653">
        <w:rPr>
          <w:rFonts w:ascii="Times New Roman" w:eastAsia="方正仿宋_GBK" w:hAnsi="Times New Roman"/>
          <w:snapToGrid w:val="0"/>
          <w:kern w:val="0"/>
          <w:sz w:val="32"/>
          <w:szCs w:val="32"/>
        </w:rPr>
        <w:t>县公路养护管理服务中心承担辖区内国道、省道、县道的养护工作，开展经常性养护。乡镇（街道）负责所承担的乡道、村道公路的养护工作，组织实施经常性养护，引导沿线受益群众按照</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一事一议</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的方式开展集中养护。</w:t>
      </w:r>
    </w:p>
    <w:p w:rsidR="00CE4F0E" w:rsidRPr="00C82653" w:rsidRDefault="00AB42BF">
      <w:pPr>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第十七条</w:t>
      </w:r>
      <w:r w:rsidRPr="00C82653">
        <w:rPr>
          <w:rFonts w:ascii="Times New Roman" w:eastAsia="方正仿宋_GBK" w:hAnsi="Times New Roman"/>
          <w:snapToGrid w:val="0"/>
          <w:kern w:val="0"/>
          <w:sz w:val="32"/>
          <w:szCs w:val="32"/>
        </w:rPr>
        <w:t>公路养护管理应逐步由突击性养护向季节性养护转变，并向日常化、规范化、专业化、机械化、信息化方向发展。</w:t>
      </w:r>
      <w:r w:rsidRPr="00C82653">
        <w:rPr>
          <w:rFonts w:ascii="Times New Roman" w:eastAsia="方正仿宋_GBK" w:hAnsi="Times New Roman"/>
          <w:sz w:val="32"/>
          <w:szCs w:val="32"/>
        </w:rPr>
        <w:t>鼓励公路养护管理应用新技术、新材料、新工艺、新设备，提高公路养护管理水平。</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第十八条</w:t>
      </w:r>
      <w:r w:rsidRPr="00C82653">
        <w:rPr>
          <w:rFonts w:ascii="Times New Roman" w:eastAsia="方正仿宋_GBK" w:hAnsi="Times New Roman"/>
          <w:snapToGrid w:val="0"/>
          <w:kern w:val="0"/>
          <w:sz w:val="32"/>
          <w:szCs w:val="32"/>
        </w:rPr>
        <w:t>公路养护应逐步推行市场化，实行合同管理，计量</w:t>
      </w:r>
      <w:r w:rsidRPr="00C82653">
        <w:rPr>
          <w:rFonts w:ascii="Times New Roman" w:eastAsia="方正仿宋_GBK" w:hAnsi="Times New Roman"/>
          <w:snapToGrid w:val="0"/>
          <w:kern w:val="0"/>
          <w:sz w:val="32"/>
          <w:szCs w:val="32"/>
        </w:rPr>
        <w:lastRenderedPageBreak/>
        <w:t>支付，并充分发挥信用评价的作用，择优选定养护作业单位。</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第十九条</w:t>
      </w:r>
      <w:r w:rsidRPr="00C82653">
        <w:rPr>
          <w:rFonts w:ascii="Times New Roman" w:eastAsia="方正仿宋_GBK" w:hAnsi="Times New Roman"/>
          <w:snapToGrid w:val="0"/>
          <w:kern w:val="0"/>
          <w:sz w:val="32"/>
          <w:szCs w:val="32"/>
        </w:rPr>
        <w:t>公路养护作业单位和人员应当按照《公路安全保护条例》规定和相关技术规范要求开展养护作业，采取有效措施，确保施工安全、交通安全和工程质量。</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第二十条</w:t>
      </w:r>
      <w:r w:rsidRPr="00C82653">
        <w:rPr>
          <w:rFonts w:ascii="Times New Roman" w:eastAsia="方正仿宋_GBK" w:hAnsi="Times New Roman"/>
          <w:snapToGrid w:val="0"/>
          <w:kern w:val="0"/>
          <w:sz w:val="32"/>
          <w:szCs w:val="32"/>
        </w:rPr>
        <w:t>公路应逐步完善护栏、交通标志标线等安防设施和养护公示牌等附属设施，提升公路服务水平。新建公路的安防设施应按</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同步设计、同步施工、同步验收</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的要求同步设置。</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第二十一条</w:t>
      </w:r>
      <w:r w:rsidRPr="00C82653">
        <w:rPr>
          <w:rFonts w:ascii="Times New Roman" w:eastAsia="方正仿宋_GBK" w:hAnsi="Times New Roman"/>
          <w:snapToGrid w:val="0"/>
          <w:kern w:val="0"/>
          <w:sz w:val="32"/>
          <w:szCs w:val="32"/>
        </w:rPr>
        <w:t>负责公路日常养护的单位或者个人应当定期进行路况巡查，发现突发损坏、交通中断或者路产路权案件等影响公路运行的情况时，及时按有关规定处理和上报。</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第二十二条</w:t>
      </w:r>
      <w:r w:rsidRPr="00C82653">
        <w:rPr>
          <w:rFonts w:ascii="Times New Roman" w:eastAsia="方正仿宋_GBK" w:hAnsi="Times New Roman"/>
          <w:snapToGrid w:val="0"/>
          <w:kern w:val="0"/>
          <w:sz w:val="32"/>
          <w:szCs w:val="32"/>
        </w:rPr>
        <w:t>公路发生严重损坏或中断时，应及时组织修复和抢通，难以及时恢复交通的，应当设立醒目的警示标志，并告知绕行路线。</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第二十三条</w:t>
      </w:r>
      <w:r w:rsidRPr="00C82653">
        <w:rPr>
          <w:rFonts w:ascii="Times New Roman" w:eastAsia="方正仿宋_GBK" w:hAnsi="Times New Roman"/>
          <w:snapToGrid w:val="0"/>
          <w:kern w:val="0"/>
          <w:sz w:val="32"/>
          <w:szCs w:val="32"/>
        </w:rPr>
        <w:t>因自然灾害致使公路、桥梁和涵洞等设施损毁的，国道、省道和县道由县公路养护管理服务中心及时抢修保畅，乡镇（街道）要及时对所承担的乡道、村道公路进行抢修保畅。</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第二十四条</w:t>
      </w:r>
      <w:r w:rsidRPr="00C82653">
        <w:rPr>
          <w:rFonts w:ascii="Times New Roman" w:eastAsia="方正仿宋_GBK" w:hAnsi="Times New Roman"/>
          <w:snapToGrid w:val="0"/>
          <w:kern w:val="0"/>
          <w:sz w:val="32"/>
          <w:szCs w:val="32"/>
        </w:rPr>
        <w:t>公路绿化由公路养护管理单位按照《中华人民共和国森林法》等相关法律法规组织实施，行道树更新时，必须经公路管理部门核准。</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第二十五条</w:t>
      </w:r>
      <w:r w:rsidRPr="00C82653">
        <w:rPr>
          <w:rFonts w:ascii="Times New Roman" w:eastAsia="方正仿宋_GBK" w:hAnsi="Times New Roman"/>
          <w:snapToGrid w:val="0"/>
          <w:kern w:val="0"/>
          <w:sz w:val="32"/>
          <w:szCs w:val="32"/>
        </w:rPr>
        <w:t>大型建设项目在施工期间需要使用公路的，应当按照指定线路行驶，符合荷载标准，对公路造成损坏的应当进行修复或者依法赔偿。</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lastRenderedPageBreak/>
        <w:t>第二十六条</w:t>
      </w:r>
      <w:r w:rsidRPr="00C82653">
        <w:rPr>
          <w:rFonts w:ascii="Times New Roman" w:eastAsia="方正仿宋_GBK" w:hAnsi="Times New Roman"/>
          <w:snapToGrid w:val="0"/>
          <w:kern w:val="0"/>
          <w:sz w:val="32"/>
          <w:szCs w:val="32"/>
        </w:rPr>
        <w:t>公路建筑控制区内，除公路保护、养护需要外，禁止任何工程项目建设和修建房屋、搭建其他构筑物。在公路建筑控制区内设置管道、杆线、电缆等设施，</w:t>
      </w:r>
      <w:r w:rsidRPr="00C82653">
        <w:rPr>
          <w:rFonts w:ascii="Times New Roman" w:eastAsia="方正仿宋_GBK" w:hAnsi="Times New Roman"/>
          <w:sz w:val="32"/>
          <w:szCs w:val="32"/>
          <w:shd w:val="clear" w:color="auto" w:fill="FFFFFF"/>
        </w:rPr>
        <w:t>要按照国家规定办理路政许可</w:t>
      </w:r>
      <w:r w:rsidRPr="00C82653">
        <w:rPr>
          <w:rFonts w:ascii="Times New Roman" w:eastAsia="方正仿宋_GBK" w:hAnsi="Times New Roman"/>
          <w:snapToGrid w:val="0"/>
          <w:kern w:val="0"/>
          <w:sz w:val="32"/>
          <w:szCs w:val="32"/>
        </w:rPr>
        <w:t>。</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第二十七条</w:t>
      </w:r>
      <w:r w:rsidRPr="00C82653">
        <w:rPr>
          <w:rFonts w:ascii="Times New Roman" w:eastAsia="方正仿宋_GBK" w:hAnsi="Times New Roman"/>
          <w:snapToGrid w:val="0"/>
          <w:kern w:val="0"/>
          <w:sz w:val="32"/>
          <w:szCs w:val="32"/>
        </w:rPr>
        <w:t>大力整治公路路域环境，加强绿化美化，逐步实现田路分家、路宅分家，努力做到路面整洁无杂物，排水畅通无淤积，打造</w:t>
      </w:r>
      <w:proofErr w:type="gramStart"/>
      <w:r w:rsidRPr="00C82653">
        <w:rPr>
          <w:rFonts w:ascii="Times New Roman" w:eastAsia="方正仿宋_GBK" w:hAnsi="Times New Roman"/>
          <w:snapToGrid w:val="0"/>
          <w:kern w:val="0"/>
          <w:sz w:val="32"/>
          <w:szCs w:val="32"/>
        </w:rPr>
        <w:t>畅</w:t>
      </w:r>
      <w:proofErr w:type="gramEnd"/>
      <w:r w:rsidRPr="00C82653">
        <w:rPr>
          <w:rFonts w:ascii="Times New Roman" w:eastAsia="方正仿宋_GBK" w:hAnsi="Times New Roman"/>
          <w:snapToGrid w:val="0"/>
          <w:kern w:val="0"/>
          <w:sz w:val="32"/>
          <w:szCs w:val="32"/>
        </w:rPr>
        <w:t>安舒美的公路通行环境。</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第二十八条</w:t>
      </w:r>
      <w:r w:rsidRPr="00C82653">
        <w:rPr>
          <w:rFonts w:ascii="Times New Roman" w:eastAsia="方正仿宋_GBK" w:hAnsi="Times New Roman"/>
          <w:snapToGrid w:val="0"/>
          <w:kern w:val="0"/>
          <w:sz w:val="32"/>
          <w:szCs w:val="32"/>
        </w:rPr>
        <w:t>加强宣传引导，将爱路护路要求纳入乡规民约、村规民约，形成全社会共同参与的爱路护路良好氛围。</w:t>
      </w:r>
    </w:p>
    <w:p w:rsidR="00CE4F0E" w:rsidRPr="00C82653" w:rsidRDefault="00AB42BF">
      <w:pPr>
        <w:adjustRightInd w:val="0"/>
        <w:snapToGrid w:val="0"/>
        <w:spacing w:line="560" w:lineRule="exact"/>
        <w:jc w:val="center"/>
        <w:rPr>
          <w:rFonts w:ascii="Times New Roman" w:eastAsia="方正仿宋_GBK" w:hAnsi="Times New Roman"/>
          <w:snapToGrid w:val="0"/>
          <w:kern w:val="0"/>
          <w:sz w:val="32"/>
          <w:szCs w:val="32"/>
        </w:rPr>
      </w:pPr>
      <w:r w:rsidRPr="00C82653">
        <w:rPr>
          <w:rFonts w:ascii="Times New Roman" w:eastAsia="方正黑体_GBK" w:hAnsi="Times New Roman"/>
          <w:snapToGrid w:val="0"/>
          <w:kern w:val="0"/>
          <w:sz w:val="32"/>
          <w:szCs w:val="32"/>
        </w:rPr>
        <w:t>第四章</w:t>
      </w:r>
      <w:r w:rsidRPr="00C82653">
        <w:rPr>
          <w:rFonts w:ascii="Times New Roman" w:eastAsia="方正黑体_GBK" w:hAnsi="Times New Roman"/>
          <w:snapToGrid w:val="0"/>
          <w:kern w:val="0"/>
          <w:sz w:val="32"/>
          <w:szCs w:val="32"/>
        </w:rPr>
        <w:tab/>
      </w:r>
      <w:r w:rsidRPr="00C82653">
        <w:rPr>
          <w:rFonts w:ascii="Times New Roman" w:eastAsia="方正黑体_GBK" w:hAnsi="Times New Roman"/>
          <w:snapToGrid w:val="0"/>
          <w:kern w:val="0"/>
          <w:sz w:val="32"/>
          <w:szCs w:val="32"/>
        </w:rPr>
        <w:t>养护资金</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第二十九条</w:t>
      </w:r>
      <w:r w:rsidRPr="00C82653">
        <w:rPr>
          <w:rFonts w:ascii="Times New Roman" w:eastAsia="方正仿宋_GBK" w:hAnsi="Times New Roman"/>
          <w:snapToGrid w:val="0"/>
          <w:kern w:val="0"/>
          <w:sz w:val="32"/>
          <w:szCs w:val="32"/>
        </w:rPr>
        <w:t>公路养护管理资金的筹集和使用应当坚持</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政府主导、多元筹资、统筹安排、专款专用、强化监管、绩效考核</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的原则。</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第三十条</w:t>
      </w:r>
      <w:r w:rsidRPr="00C82653">
        <w:rPr>
          <w:rFonts w:ascii="Times New Roman" w:eastAsia="方正仿宋_GBK" w:hAnsi="Times New Roman"/>
          <w:snapToGrid w:val="0"/>
          <w:kern w:val="0"/>
          <w:sz w:val="32"/>
          <w:szCs w:val="32"/>
        </w:rPr>
        <w:t>县人民政府根据公路养护和管理的实际需要，安排必要的公共财政预算，保证公路养护管理需要，并随公路里程增长逐步增加。</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第三十一条</w:t>
      </w:r>
      <w:r w:rsidRPr="00C82653">
        <w:rPr>
          <w:rFonts w:ascii="Times New Roman" w:eastAsia="方正仿宋_GBK" w:hAnsi="Times New Roman"/>
          <w:snapToGrid w:val="0"/>
          <w:kern w:val="0"/>
          <w:sz w:val="32"/>
          <w:szCs w:val="32"/>
        </w:rPr>
        <w:t>县交通局应统筹使用好各类公路养护资金，提高资金使用效益，完善资金监管和激励制度。各乡镇（街道）要配套落实辖区公路养护管理服务资金。鼓励探索建立公路灾</w:t>
      </w:r>
      <w:proofErr w:type="gramStart"/>
      <w:r w:rsidRPr="00C82653">
        <w:rPr>
          <w:rFonts w:ascii="Times New Roman" w:eastAsia="方正仿宋_GBK" w:hAnsi="Times New Roman"/>
          <w:snapToGrid w:val="0"/>
          <w:kern w:val="0"/>
          <w:sz w:val="32"/>
          <w:szCs w:val="32"/>
        </w:rPr>
        <w:t>毁保险</w:t>
      </w:r>
      <w:proofErr w:type="gramEnd"/>
      <w:r w:rsidRPr="00C82653">
        <w:rPr>
          <w:rFonts w:ascii="Times New Roman" w:eastAsia="方正仿宋_GBK" w:hAnsi="Times New Roman"/>
          <w:snapToGrid w:val="0"/>
          <w:kern w:val="0"/>
          <w:sz w:val="32"/>
          <w:szCs w:val="32"/>
        </w:rPr>
        <w:t>制度。</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第三十二条</w:t>
      </w:r>
      <w:r w:rsidRPr="00C82653">
        <w:rPr>
          <w:rFonts w:ascii="Times New Roman" w:eastAsia="方正仿宋_GBK" w:hAnsi="Times New Roman"/>
          <w:snapToGrid w:val="0"/>
          <w:kern w:val="0"/>
          <w:sz w:val="32"/>
          <w:szCs w:val="32"/>
        </w:rPr>
        <w:t>村（居）民委员会筹集的养护资金，由村（居）民委员会统筹安排，专项用于道路养护。</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lastRenderedPageBreak/>
        <w:t>第三十三条</w:t>
      </w:r>
      <w:r w:rsidRPr="00C82653">
        <w:rPr>
          <w:rFonts w:ascii="Times New Roman" w:eastAsia="方正仿宋_GBK" w:hAnsi="Times New Roman"/>
          <w:snapToGrid w:val="0"/>
          <w:kern w:val="0"/>
          <w:sz w:val="32"/>
          <w:szCs w:val="32"/>
        </w:rPr>
        <w:t>公路养护工程补助经费实行定额包干补助，国道、省道、县道由县交通局统筹拨付；乡镇（街道）承担养护管理的乡道、村道公路由县公路养护管理服务中心按有关标准拨付。严重自然灾害造成的公路损失，由乡镇（街道）报县交通局，按规定核查后，县交通局根据资金来源情况统筹安排资金。</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第三十四条</w:t>
      </w:r>
      <w:r w:rsidRPr="00C82653">
        <w:rPr>
          <w:rFonts w:ascii="Times New Roman" w:eastAsia="方正仿宋_GBK" w:hAnsi="Times New Roman"/>
          <w:snapToGrid w:val="0"/>
          <w:kern w:val="0"/>
          <w:sz w:val="32"/>
          <w:szCs w:val="32"/>
        </w:rPr>
        <w:t>公路养护资金按相关规定专款专用，严禁挤占和挪用。专项资金的使用要接受县监委、县财政局、县交通局、县审计局等部门的监督和检查，确保养护经费合理、安全、有效使用。</w:t>
      </w:r>
    </w:p>
    <w:p w:rsidR="00CE4F0E" w:rsidRPr="00C82653" w:rsidRDefault="00AB42BF">
      <w:pPr>
        <w:adjustRightInd w:val="0"/>
        <w:snapToGrid w:val="0"/>
        <w:spacing w:line="560" w:lineRule="exact"/>
        <w:jc w:val="center"/>
        <w:rPr>
          <w:rFonts w:ascii="Times New Roman" w:eastAsia="方正楷体_GBK" w:hAnsi="Times New Roman"/>
          <w:snapToGrid w:val="0"/>
          <w:kern w:val="0"/>
          <w:sz w:val="32"/>
          <w:szCs w:val="32"/>
        </w:rPr>
      </w:pPr>
      <w:r w:rsidRPr="00C82653">
        <w:rPr>
          <w:rFonts w:ascii="Times New Roman" w:eastAsia="方正黑体_GBK" w:hAnsi="Times New Roman"/>
          <w:snapToGrid w:val="0"/>
          <w:kern w:val="0"/>
          <w:sz w:val="32"/>
          <w:szCs w:val="32"/>
        </w:rPr>
        <w:t>第五章监督检查</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第三十五条</w:t>
      </w:r>
      <w:r w:rsidRPr="00C82653">
        <w:rPr>
          <w:rFonts w:ascii="Times New Roman" w:eastAsia="方正仿宋_GBK" w:hAnsi="Times New Roman"/>
          <w:snapToGrid w:val="0"/>
          <w:kern w:val="0"/>
          <w:sz w:val="32"/>
          <w:szCs w:val="32"/>
        </w:rPr>
        <w:t>县交通局对全县公路养护管理工作实施监督检查。每季度对公路路况质量、构造物状况、路政管理等进行检查，及时向乡镇（街道）通报检查结果，提出整改意见，并给予技术指导。</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第三十六条</w:t>
      </w:r>
      <w:r w:rsidRPr="00C82653">
        <w:rPr>
          <w:rFonts w:ascii="Times New Roman" w:eastAsia="方正仿宋_GBK" w:hAnsi="Times New Roman"/>
          <w:snapToGrid w:val="0"/>
          <w:kern w:val="0"/>
          <w:sz w:val="32"/>
          <w:szCs w:val="32"/>
        </w:rPr>
        <w:t>乡镇（街道）每月对所承担的乡、村道公路养护管理情况进行检查，并将检查情况汇总上报县交通局。县交通局每季度开展一次考核、每半年开展一次考核评比，年终开展综合检查和评比。</w:t>
      </w:r>
    </w:p>
    <w:p w:rsidR="00CE4F0E" w:rsidRPr="00C82653" w:rsidRDefault="00AB42BF">
      <w:pPr>
        <w:adjustRightInd w:val="0"/>
        <w:snapToGrid w:val="0"/>
        <w:spacing w:line="560" w:lineRule="exact"/>
        <w:jc w:val="center"/>
        <w:rPr>
          <w:rFonts w:ascii="Times New Roman" w:eastAsia="方正楷体_GBK" w:hAnsi="Times New Roman"/>
          <w:snapToGrid w:val="0"/>
          <w:kern w:val="0"/>
          <w:sz w:val="32"/>
          <w:szCs w:val="32"/>
        </w:rPr>
      </w:pPr>
      <w:r w:rsidRPr="00C82653">
        <w:rPr>
          <w:rFonts w:ascii="Times New Roman" w:eastAsia="方正黑体_GBK" w:hAnsi="Times New Roman"/>
          <w:snapToGrid w:val="0"/>
          <w:kern w:val="0"/>
          <w:sz w:val="32"/>
          <w:szCs w:val="32"/>
        </w:rPr>
        <w:t>第六章考核奖惩</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第三十七条</w:t>
      </w:r>
      <w:r w:rsidRPr="00C82653">
        <w:rPr>
          <w:rFonts w:ascii="Times New Roman" w:eastAsia="方正仿宋_GBK" w:hAnsi="Times New Roman"/>
          <w:snapToGrid w:val="0"/>
          <w:kern w:val="0"/>
          <w:sz w:val="32"/>
          <w:szCs w:val="32"/>
        </w:rPr>
        <w:t>县人民政府将公路的养护管理工作纳入对乡镇（街道）和相关责任部门的年度目标责任考核。</w:t>
      </w:r>
    </w:p>
    <w:p w:rsidR="00CE4F0E" w:rsidRPr="00C82653" w:rsidRDefault="00AB42BF">
      <w:pPr>
        <w:adjustRightInd w:val="0"/>
        <w:snapToGrid w:val="0"/>
        <w:spacing w:line="560" w:lineRule="exact"/>
        <w:ind w:firstLineChars="200" w:firstLine="640"/>
        <w:rPr>
          <w:rFonts w:ascii="Times New Roman" w:eastAsia="方正仿宋_GBK" w:hAnsi="Times New Roman"/>
          <w:snapToGrid w:val="0"/>
          <w:kern w:val="0"/>
          <w:sz w:val="32"/>
          <w:szCs w:val="32"/>
        </w:rPr>
      </w:pPr>
      <w:r w:rsidRPr="00C82653">
        <w:rPr>
          <w:rFonts w:ascii="Times New Roman" w:eastAsia="方正楷体_GBK" w:hAnsi="Times New Roman"/>
          <w:snapToGrid w:val="0"/>
          <w:kern w:val="0"/>
          <w:sz w:val="32"/>
          <w:szCs w:val="32"/>
        </w:rPr>
        <w:t>第三十八条</w:t>
      </w:r>
      <w:r w:rsidRPr="00C82653">
        <w:rPr>
          <w:rFonts w:ascii="Times New Roman" w:eastAsia="方正仿宋_GBK" w:hAnsi="Times New Roman"/>
          <w:snapToGrid w:val="0"/>
          <w:kern w:val="0"/>
          <w:sz w:val="32"/>
          <w:szCs w:val="32"/>
        </w:rPr>
        <w:t>县交通局要认真对乡镇（街道）承担的乡道、村</w:t>
      </w:r>
      <w:r w:rsidRPr="00C82653">
        <w:rPr>
          <w:rFonts w:ascii="Times New Roman" w:eastAsia="方正仿宋_GBK" w:hAnsi="Times New Roman"/>
          <w:snapToGrid w:val="0"/>
          <w:kern w:val="0"/>
          <w:sz w:val="32"/>
          <w:szCs w:val="32"/>
        </w:rPr>
        <w:lastRenderedPageBreak/>
        <w:t>道公路养护管理工作进行考核，考核验收合格后拨付养护补助经费，同时根据年度综合考核评出优、良、合格和不合格四个等次，分别按</w:t>
      </w:r>
      <w:r w:rsidRPr="00C82653">
        <w:rPr>
          <w:rFonts w:ascii="Times New Roman" w:eastAsia="方正仿宋_GBK" w:hAnsi="Times New Roman"/>
          <w:snapToGrid w:val="0"/>
          <w:kern w:val="0"/>
          <w:sz w:val="32"/>
          <w:szCs w:val="32"/>
        </w:rPr>
        <w:t>800</w:t>
      </w:r>
      <w:r w:rsidRPr="00C82653">
        <w:rPr>
          <w:rFonts w:ascii="Times New Roman" w:eastAsia="方正仿宋_GBK" w:hAnsi="Times New Roman"/>
          <w:snapToGrid w:val="0"/>
          <w:kern w:val="0"/>
          <w:sz w:val="32"/>
          <w:szCs w:val="32"/>
        </w:rPr>
        <w:t>元</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公里</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年、</w:t>
      </w:r>
      <w:r w:rsidRPr="00C82653">
        <w:rPr>
          <w:rFonts w:ascii="Times New Roman" w:eastAsia="方正仿宋_GBK" w:hAnsi="Times New Roman"/>
          <w:snapToGrid w:val="0"/>
          <w:kern w:val="0"/>
          <w:sz w:val="32"/>
          <w:szCs w:val="32"/>
        </w:rPr>
        <w:t>400</w:t>
      </w:r>
      <w:r w:rsidRPr="00C82653">
        <w:rPr>
          <w:rFonts w:ascii="Times New Roman" w:eastAsia="方正仿宋_GBK" w:hAnsi="Times New Roman"/>
          <w:snapToGrid w:val="0"/>
          <w:kern w:val="0"/>
          <w:sz w:val="32"/>
          <w:szCs w:val="32"/>
        </w:rPr>
        <w:t>元</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公里</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年和</w:t>
      </w:r>
      <w:r w:rsidRPr="00C82653">
        <w:rPr>
          <w:rFonts w:ascii="Times New Roman" w:eastAsia="方正仿宋_GBK" w:hAnsi="Times New Roman"/>
          <w:snapToGrid w:val="0"/>
          <w:kern w:val="0"/>
          <w:sz w:val="32"/>
          <w:szCs w:val="32"/>
        </w:rPr>
        <w:t>200</w:t>
      </w:r>
      <w:r w:rsidRPr="00C82653">
        <w:rPr>
          <w:rFonts w:ascii="Times New Roman" w:eastAsia="方正仿宋_GBK" w:hAnsi="Times New Roman"/>
          <w:snapToGrid w:val="0"/>
          <w:kern w:val="0"/>
          <w:sz w:val="32"/>
          <w:szCs w:val="32"/>
        </w:rPr>
        <w:t>元</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公里</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年的标准给予再次补贴，对考核不合格的乡镇（街道）扣减当年养护补助经费，整改验收合格前停拨第二年度公路养护补助经费，并通报批评。对管养失位，道路技术状况差，限期不整改的乡镇（街道）同时停止安排第二年度建设项目和资金，并启动问责程序。</w:t>
      </w:r>
    </w:p>
    <w:p w:rsidR="00CE4F0E" w:rsidRPr="00C82653" w:rsidRDefault="00AB42BF">
      <w:pPr>
        <w:adjustRightInd w:val="0"/>
        <w:snapToGrid w:val="0"/>
        <w:spacing w:line="560" w:lineRule="exact"/>
        <w:jc w:val="center"/>
        <w:rPr>
          <w:rFonts w:ascii="Times New Roman" w:eastAsia="方正黑体_GBK" w:hAnsi="Times New Roman"/>
          <w:snapToGrid w:val="0"/>
          <w:kern w:val="0"/>
          <w:sz w:val="32"/>
          <w:szCs w:val="32"/>
        </w:rPr>
      </w:pPr>
      <w:r w:rsidRPr="00C82653">
        <w:rPr>
          <w:rFonts w:ascii="Times New Roman" w:eastAsia="方正黑体_GBK" w:hAnsi="Times New Roman"/>
          <w:snapToGrid w:val="0"/>
          <w:kern w:val="0"/>
          <w:sz w:val="32"/>
          <w:szCs w:val="32"/>
        </w:rPr>
        <w:t>第七章附则</w:t>
      </w:r>
    </w:p>
    <w:p w:rsidR="00CE4F0E" w:rsidRPr="00C82653" w:rsidRDefault="00AB42BF">
      <w:pPr>
        <w:adjustRightInd w:val="0"/>
        <w:snapToGrid w:val="0"/>
        <w:spacing w:line="560" w:lineRule="exact"/>
        <w:ind w:firstLineChars="200" w:firstLine="640"/>
        <w:jc w:val="left"/>
        <w:rPr>
          <w:rFonts w:ascii="Times New Roman" w:eastAsia="方正仿宋_GBK" w:hAnsi="Times New Roman"/>
          <w:snapToGrid w:val="0"/>
          <w:color w:val="000000"/>
          <w:kern w:val="0"/>
          <w:sz w:val="32"/>
          <w:szCs w:val="32"/>
        </w:rPr>
      </w:pPr>
      <w:r w:rsidRPr="00C82653">
        <w:rPr>
          <w:rFonts w:ascii="Times New Roman" w:eastAsia="方正楷体_GBK" w:hAnsi="Times New Roman"/>
          <w:snapToGrid w:val="0"/>
          <w:kern w:val="0"/>
          <w:sz w:val="32"/>
          <w:szCs w:val="32"/>
        </w:rPr>
        <w:t>第三十九条</w:t>
      </w:r>
      <w:r w:rsidRPr="00C82653">
        <w:rPr>
          <w:rFonts w:ascii="Times New Roman" w:eastAsia="方正仿宋_GBK" w:hAnsi="Times New Roman"/>
          <w:snapToGrid w:val="0"/>
          <w:color w:val="000000"/>
          <w:kern w:val="0"/>
          <w:sz w:val="32"/>
          <w:szCs w:val="32"/>
        </w:rPr>
        <w:t>本办法自印发之日起施行。《</w:t>
      </w:r>
      <w:r w:rsidRPr="00C82653">
        <w:rPr>
          <w:rFonts w:ascii="Times New Roman" w:eastAsia="方正仿宋_GBK" w:hAnsi="Times New Roman"/>
          <w:snapToGrid w:val="0"/>
          <w:kern w:val="0"/>
          <w:sz w:val="32"/>
          <w:szCs w:val="32"/>
        </w:rPr>
        <w:t>城口县人民政府办公室关于印发</w:t>
      </w:r>
      <w:r w:rsidRPr="00C82653">
        <w:rPr>
          <w:rFonts w:ascii="Times New Roman" w:eastAsia="方正仿宋_GBK" w:hAnsi="Times New Roman"/>
          <w:snapToGrid w:val="0"/>
          <w:color w:val="000000"/>
          <w:kern w:val="0"/>
          <w:sz w:val="32"/>
          <w:szCs w:val="32"/>
        </w:rPr>
        <w:t>城口县公路养护管理实施办法的通知》（</w:t>
      </w:r>
      <w:r w:rsidRPr="00C82653">
        <w:rPr>
          <w:rFonts w:ascii="Times New Roman" w:eastAsia="方正仿宋_GBK" w:hAnsi="Times New Roman"/>
          <w:snapToGrid w:val="0"/>
          <w:kern w:val="0"/>
          <w:sz w:val="32"/>
          <w:szCs w:val="32"/>
        </w:rPr>
        <w:t>城府办发〔</w:t>
      </w:r>
      <w:r w:rsidRPr="00C82653">
        <w:rPr>
          <w:rFonts w:ascii="Times New Roman" w:eastAsia="方正仿宋_GBK" w:hAnsi="Times New Roman"/>
          <w:snapToGrid w:val="0"/>
          <w:kern w:val="0"/>
          <w:sz w:val="32"/>
          <w:szCs w:val="32"/>
        </w:rPr>
        <w:t>2013</w:t>
      </w:r>
      <w:r w:rsidRPr="00C82653">
        <w:rPr>
          <w:rFonts w:ascii="Times New Roman" w:eastAsia="方正仿宋_GBK" w:hAnsi="Times New Roman"/>
          <w:snapToGrid w:val="0"/>
          <w:kern w:val="0"/>
          <w:sz w:val="32"/>
          <w:szCs w:val="32"/>
        </w:rPr>
        <w:t>〕</w:t>
      </w:r>
      <w:r w:rsidRPr="00C82653">
        <w:rPr>
          <w:rFonts w:ascii="Times New Roman" w:eastAsia="方正仿宋_GBK" w:hAnsi="Times New Roman"/>
          <w:snapToGrid w:val="0"/>
          <w:kern w:val="0"/>
          <w:sz w:val="32"/>
          <w:szCs w:val="32"/>
        </w:rPr>
        <w:t>272</w:t>
      </w:r>
      <w:r w:rsidRPr="00C82653">
        <w:rPr>
          <w:rFonts w:ascii="Times New Roman" w:eastAsia="方正仿宋_GBK" w:hAnsi="Times New Roman"/>
          <w:snapToGrid w:val="0"/>
          <w:kern w:val="0"/>
          <w:sz w:val="32"/>
          <w:szCs w:val="32"/>
        </w:rPr>
        <w:t>号</w:t>
      </w:r>
      <w:r w:rsidRPr="00C82653">
        <w:rPr>
          <w:rFonts w:ascii="Times New Roman" w:eastAsia="方正仿宋_GBK" w:hAnsi="Times New Roman"/>
          <w:snapToGrid w:val="0"/>
          <w:color w:val="000000"/>
          <w:kern w:val="0"/>
          <w:sz w:val="32"/>
          <w:szCs w:val="32"/>
        </w:rPr>
        <w:t>）同时废止。</w:t>
      </w:r>
    </w:p>
    <w:p w:rsidR="00CE4F0E" w:rsidRPr="00C82653" w:rsidRDefault="00CE4F0E">
      <w:pPr>
        <w:spacing w:line="560" w:lineRule="exact"/>
        <w:ind w:firstLineChars="200" w:firstLine="880"/>
        <w:jc w:val="center"/>
        <w:rPr>
          <w:rFonts w:ascii="Times New Roman" w:eastAsia="方正小标宋_GBK" w:hAnsi="Times New Roman"/>
          <w:color w:val="000000"/>
          <w:kern w:val="0"/>
          <w:sz w:val="44"/>
          <w:szCs w:val="44"/>
        </w:rPr>
      </w:pPr>
    </w:p>
    <w:p w:rsidR="00CE4F0E" w:rsidRPr="00C82653" w:rsidRDefault="00AB42BF">
      <w:pPr>
        <w:spacing w:line="560" w:lineRule="exact"/>
        <w:jc w:val="center"/>
        <w:rPr>
          <w:rFonts w:ascii="Times New Roman" w:eastAsia="方正仿宋_GBK" w:hAnsi="Times New Roman"/>
          <w:b/>
          <w:color w:val="000000"/>
          <w:kern w:val="0"/>
          <w:sz w:val="32"/>
          <w:szCs w:val="32"/>
        </w:rPr>
      </w:pPr>
      <w:r w:rsidRPr="00C82653">
        <w:rPr>
          <w:rFonts w:ascii="Times New Roman" w:eastAsia="方正小标宋_GBK" w:hAnsi="Times New Roman"/>
          <w:color w:val="000000"/>
          <w:kern w:val="0"/>
          <w:sz w:val="44"/>
          <w:szCs w:val="44"/>
        </w:rPr>
        <w:t>名词解释</w:t>
      </w:r>
    </w:p>
    <w:p w:rsidR="00CE4F0E" w:rsidRPr="00C82653" w:rsidRDefault="00AB42BF">
      <w:pPr>
        <w:adjustRightInd w:val="0"/>
        <w:snapToGrid w:val="0"/>
        <w:spacing w:line="560" w:lineRule="exact"/>
        <w:ind w:firstLineChars="200" w:firstLine="640"/>
        <w:rPr>
          <w:rFonts w:ascii="Times New Roman" w:eastAsia="方正仿宋_GBK" w:hAnsi="Times New Roman"/>
          <w:color w:val="000000"/>
          <w:kern w:val="0"/>
          <w:sz w:val="32"/>
          <w:szCs w:val="32"/>
        </w:rPr>
      </w:pPr>
      <w:r w:rsidRPr="00C82653">
        <w:rPr>
          <w:rFonts w:ascii="Times New Roman" w:eastAsia="方正楷体_GBK" w:hAnsi="Times New Roman"/>
          <w:snapToGrid w:val="0"/>
          <w:color w:val="000000"/>
          <w:kern w:val="0"/>
          <w:sz w:val="32"/>
          <w:szCs w:val="32"/>
        </w:rPr>
        <w:t>公路建筑控制区（</w:t>
      </w:r>
      <w:r w:rsidRPr="00C82653">
        <w:rPr>
          <w:rFonts w:ascii="Times New Roman" w:eastAsia="方正仿宋_GBK" w:hAnsi="Times New Roman"/>
          <w:snapToGrid w:val="0"/>
          <w:kern w:val="0"/>
          <w:sz w:val="32"/>
          <w:szCs w:val="32"/>
        </w:rPr>
        <w:t>《重庆市公路管理条例》</w:t>
      </w:r>
      <w:r w:rsidRPr="00C82653">
        <w:rPr>
          <w:rFonts w:ascii="Times New Roman" w:eastAsia="方正楷体_GBK" w:hAnsi="Times New Roman"/>
          <w:snapToGrid w:val="0"/>
          <w:color w:val="000000"/>
          <w:kern w:val="0"/>
          <w:sz w:val="32"/>
          <w:szCs w:val="32"/>
        </w:rPr>
        <w:t>）：</w:t>
      </w:r>
      <w:r w:rsidRPr="00C82653">
        <w:rPr>
          <w:rFonts w:ascii="Times New Roman" w:eastAsia="方正仿宋_GBK" w:hAnsi="Times New Roman"/>
          <w:snapToGrid w:val="0"/>
          <w:color w:val="000000"/>
          <w:kern w:val="0"/>
          <w:sz w:val="32"/>
          <w:szCs w:val="32"/>
        </w:rPr>
        <w:t>从公路用地外缘起向外的距离标准，国道不少于</w:t>
      </w:r>
      <w:r w:rsidRPr="00C82653">
        <w:rPr>
          <w:rFonts w:ascii="Times New Roman" w:eastAsia="方正仿宋_GBK" w:hAnsi="Times New Roman"/>
          <w:snapToGrid w:val="0"/>
          <w:color w:val="000000"/>
          <w:kern w:val="0"/>
          <w:sz w:val="32"/>
          <w:szCs w:val="32"/>
        </w:rPr>
        <w:t>20</w:t>
      </w:r>
      <w:r w:rsidRPr="00C82653">
        <w:rPr>
          <w:rFonts w:ascii="Times New Roman" w:eastAsia="方正仿宋_GBK" w:hAnsi="Times New Roman"/>
          <w:snapToGrid w:val="0"/>
          <w:color w:val="000000"/>
          <w:kern w:val="0"/>
          <w:sz w:val="32"/>
          <w:szCs w:val="32"/>
        </w:rPr>
        <w:t>米，省道不少于</w:t>
      </w:r>
      <w:r w:rsidRPr="00C82653">
        <w:rPr>
          <w:rFonts w:ascii="Times New Roman" w:eastAsia="方正仿宋_GBK" w:hAnsi="Times New Roman"/>
          <w:snapToGrid w:val="0"/>
          <w:color w:val="000000"/>
          <w:kern w:val="0"/>
          <w:sz w:val="32"/>
          <w:szCs w:val="32"/>
        </w:rPr>
        <w:t>15</w:t>
      </w:r>
      <w:r w:rsidRPr="00C82653">
        <w:rPr>
          <w:rFonts w:ascii="Times New Roman" w:eastAsia="方正仿宋_GBK" w:hAnsi="Times New Roman"/>
          <w:snapToGrid w:val="0"/>
          <w:color w:val="000000"/>
          <w:kern w:val="0"/>
          <w:sz w:val="32"/>
          <w:szCs w:val="32"/>
        </w:rPr>
        <w:t>米，县道不少于</w:t>
      </w:r>
      <w:r w:rsidRPr="00C82653">
        <w:rPr>
          <w:rFonts w:ascii="Times New Roman" w:eastAsia="方正仿宋_GBK" w:hAnsi="Times New Roman"/>
          <w:snapToGrid w:val="0"/>
          <w:color w:val="000000"/>
          <w:kern w:val="0"/>
          <w:sz w:val="32"/>
          <w:szCs w:val="32"/>
        </w:rPr>
        <w:t>10</w:t>
      </w:r>
      <w:r w:rsidRPr="00C82653">
        <w:rPr>
          <w:rFonts w:ascii="Times New Roman" w:eastAsia="方正仿宋_GBK" w:hAnsi="Times New Roman"/>
          <w:snapToGrid w:val="0"/>
          <w:color w:val="000000"/>
          <w:kern w:val="0"/>
          <w:sz w:val="32"/>
          <w:szCs w:val="32"/>
        </w:rPr>
        <w:t>米，乡道不少于</w:t>
      </w:r>
      <w:r w:rsidRPr="00C82653">
        <w:rPr>
          <w:rFonts w:ascii="Times New Roman" w:eastAsia="方正仿宋_GBK" w:hAnsi="Times New Roman"/>
          <w:snapToGrid w:val="0"/>
          <w:color w:val="000000"/>
          <w:kern w:val="0"/>
          <w:sz w:val="32"/>
          <w:szCs w:val="32"/>
        </w:rPr>
        <w:t>5</w:t>
      </w:r>
      <w:r w:rsidRPr="00C82653">
        <w:rPr>
          <w:rFonts w:ascii="Times New Roman" w:eastAsia="方正仿宋_GBK" w:hAnsi="Times New Roman"/>
          <w:snapToGrid w:val="0"/>
          <w:color w:val="000000"/>
          <w:kern w:val="0"/>
          <w:sz w:val="32"/>
          <w:szCs w:val="32"/>
        </w:rPr>
        <w:t>米，村道不少于</w:t>
      </w:r>
      <w:r w:rsidRPr="00C82653">
        <w:rPr>
          <w:rFonts w:ascii="Times New Roman" w:eastAsia="方正仿宋_GBK" w:hAnsi="Times New Roman"/>
          <w:snapToGrid w:val="0"/>
          <w:color w:val="000000"/>
          <w:kern w:val="0"/>
          <w:sz w:val="32"/>
          <w:szCs w:val="32"/>
        </w:rPr>
        <w:t>3</w:t>
      </w:r>
      <w:r w:rsidRPr="00C82653">
        <w:rPr>
          <w:rFonts w:ascii="Times New Roman" w:eastAsia="方正仿宋_GBK" w:hAnsi="Times New Roman"/>
          <w:snapToGrid w:val="0"/>
          <w:color w:val="000000"/>
          <w:kern w:val="0"/>
          <w:sz w:val="32"/>
          <w:szCs w:val="32"/>
        </w:rPr>
        <w:t>米。</w:t>
      </w:r>
      <w:r w:rsidRPr="00C82653">
        <w:rPr>
          <w:rFonts w:ascii="Times New Roman" w:eastAsia="方正仿宋_GBK" w:hAnsi="Times New Roman"/>
          <w:color w:val="000000"/>
          <w:kern w:val="0"/>
          <w:sz w:val="32"/>
          <w:szCs w:val="32"/>
        </w:rPr>
        <w:t>属于高速公路的，公路建筑控制区的范围从公路用地外缘起向外的距离标准不少于</w:t>
      </w:r>
      <w:r w:rsidRPr="00C82653">
        <w:rPr>
          <w:rFonts w:ascii="Times New Roman" w:eastAsia="方正仿宋_GBK" w:hAnsi="Times New Roman"/>
          <w:color w:val="000000"/>
          <w:kern w:val="0"/>
          <w:sz w:val="32"/>
          <w:szCs w:val="32"/>
        </w:rPr>
        <w:t>30</w:t>
      </w:r>
      <w:r w:rsidRPr="00C82653">
        <w:rPr>
          <w:rFonts w:ascii="Times New Roman" w:eastAsia="方正仿宋_GBK" w:hAnsi="Times New Roman"/>
          <w:color w:val="000000"/>
          <w:kern w:val="0"/>
          <w:sz w:val="32"/>
          <w:szCs w:val="32"/>
        </w:rPr>
        <w:t>米，高速公路立交桥匝道不少于</w:t>
      </w:r>
      <w:r w:rsidRPr="00C82653">
        <w:rPr>
          <w:rFonts w:ascii="Times New Roman" w:eastAsia="方正仿宋_GBK" w:hAnsi="Times New Roman"/>
          <w:color w:val="000000"/>
          <w:kern w:val="0"/>
          <w:sz w:val="32"/>
          <w:szCs w:val="32"/>
        </w:rPr>
        <w:t>50</w:t>
      </w:r>
      <w:r w:rsidRPr="00C82653">
        <w:rPr>
          <w:rFonts w:ascii="Times New Roman" w:eastAsia="方正仿宋_GBK" w:hAnsi="Times New Roman"/>
          <w:color w:val="000000"/>
          <w:kern w:val="0"/>
          <w:sz w:val="32"/>
          <w:szCs w:val="32"/>
        </w:rPr>
        <w:t>米。公路弯道内侧、互通立交以及平面交叉道口的建筑控制区范围根据安全视距等要求确定。建筑控制区的标桩、界桩，由县交通主管部门会同同级土地管理部门设置。</w:t>
      </w:r>
    </w:p>
    <w:p w:rsidR="00CE4F0E" w:rsidRPr="00C82653" w:rsidRDefault="00CE4F0E" w:rsidP="000760BA">
      <w:pPr>
        <w:spacing w:line="560" w:lineRule="exact"/>
        <w:rPr>
          <w:rFonts w:ascii="Times New Roman" w:hAnsi="Times New Roman"/>
        </w:rPr>
      </w:pPr>
    </w:p>
    <w:sectPr w:rsidR="00CE4F0E" w:rsidRPr="00C82653" w:rsidSect="00C82653">
      <w:footerReference w:type="even"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17C" w:rsidRDefault="0096717C" w:rsidP="00CE4F0E">
      <w:r>
        <w:separator/>
      </w:r>
    </w:p>
  </w:endnote>
  <w:endnote w:type="continuationSeparator" w:id="1">
    <w:p w:rsidR="0096717C" w:rsidRDefault="0096717C" w:rsidP="00CE4F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653" w:rsidRPr="00C82653" w:rsidRDefault="00C82653" w:rsidP="00C82653">
    <w:pPr>
      <w:pStyle w:val="a3"/>
      <w:ind w:firstLineChars="100" w:firstLine="280"/>
      <w:rPr>
        <w:rFonts w:asciiTheme="minorEastAsia" w:hAnsiTheme="minorEastAsia"/>
        <w:sz w:val="28"/>
        <w:szCs w:val="28"/>
      </w:rPr>
    </w:pPr>
    <w:r w:rsidRPr="00C82653">
      <w:rPr>
        <w:rFonts w:asciiTheme="minorEastAsia" w:hAnsiTheme="minorEastAsia" w:hint="eastAsia"/>
        <w:sz w:val="28"/>
        <w:szCs w:val="28"/>
      </w:rPr>
      <w:t xml:space="preserve">— </w:t>
    </w:r>
    <w:sdt>
      <w:sdtPr>
        <w:rPr>
          <w:rFonts w:asciiTheme="minorEastAsia" w:hAnsiTheme="minorEastAsia"/>
          <w:sz w:val="28"/>
          <w:szCs w:val="28"/>
        </w:rPr>
        <w:id w:val="248474352"/>
        <w:docPartObj>
          <w:docPartGallery w:val="Page Numbers (Bottom of Page)"/>
          <w:docPartUnique/>
        </w:docPartObj>
      </w:sdtPr>
      <w:sdtContent>
        <w:r w:rsidR="00966069" w:rsidRPr="00C82653">
          <w:rPr>
            <w:rFonts w:asciiTheme="minorEastAsia" w:hAnsiTheme="minorEastAsia"/>
            <w:sz w:val="28"/>
            <w:szCs w:val="28"/>
          </w:rPr>
          <w:fldChar w:fldCharType="begin"/>
        </w:r>
        <w:r w:rsidRPr="00C82653">
          <w:rPr>
            <w:rFonts w:asciiTheme="minorEastAsia" w:hAnsiTheme="minorEastAsia"/>
            <w:sz w:val="28"/>
            <w:szCs w:val="28"/>
          </w:rPr>
          <w:instrText>PAGE   \* MERGEFORMAT</w:instrText>
        </w:r>
        <w:r w:rsidR="00966069" w:rsidRPr="00C82653">
          <w:rPr>
            <w:rFonts w:asciiTheme="minorEastAsia" w:hAnsiTheme="minorEastAsia"/>
            <w:sz w:val="28"/>
            <w:szCs w:val="28"/>
          </w:rPr>
          <w:fldChar w:fldCharType="separate"/>
        </w:r>
        <w:r w:rsidR="000760BA" w:rsidRPr="000760BA">
          <w:rPr>
            <w:rFonts w:asciiTheme="minorEastAsia" w:hAnsiTheme="minorEastAsia"/>
            <w:noProof/>
            <w:sz w:val="28"/>
            <w:szCs w:val="28"/>
            <w:lang w:val="zh-CN"/>
          </w:rPr>
          <w:t>2</w:t>
        </w:r>
        <w:r w:rsidR="00966069" w:rsidRPr="00C82653">
          <w:rPr>
            <w:rFonts w:asciiTheme="minorEastAsia" w:hAnsiTheme="minorEastAsia"/>
            <w:sz w:val="28"/>
            <w:szCs w:val="28"/>
          </w:rPr>
          <w:fldChar w:fldCharType="end"/>
        </w:r>
        <w:r w:rsidRPr="00C82653">
          <w:rPr>
            <w:rFonts w:asciiTheme="minorEastAsia" w:hAnsiTheme="minorEastAsia" w:hint="eastAsia"/>
            <w:sz w:val="28"/>
            <w:szCs w:val="28"/>
          </w:rPr>
          <w:t xml:space="preserve"> —</w:t>
        </w:r>
      </w:sdtContent>
    </w:sdt>
  </w:p>
  <w:p w:rsidR="00C82653" w:rsidRDefault="00C8265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03236"/>
      <w:docPartObj>
        <w:docPartGallery w:val="Page Numbers (Bottom of Page)"/>
        <w:docPartUnique/>
      </w:docPartObj>
    </w:sdtPr>
    <w:sdtEndPr>
      <w:rPr>
        <w:rFonts w:asciiTheme="minorEastAsia" w:hAnsiTheme="minorEastAsia"/>
        <w:sz w:val="28"/>
        <w:szCs w:val="28"/>
      </w:rPr>
    </w:sdtEndPr>
    <w:sdtContent>
      <w:p w:rsidR="00C82653" w:rsidRPr="00C82653" w:rsidRDefault="00C82653" w:rsidP="00C82653">
        <w:pPr>
          <w:pStyle w:val="a3"/>
          <w:wordWrap w:val="0"/>
          <w:jc w:val="right"/>
          <w:rPr>
            <w:rFonts w:asciiTheme="minorEastAsia" w:hAnsiTheme="minorEastAsia"/>
            <w:sz w:val="28"/>
            <w:szCs w:val="28"/>
          </w:rPr>
        </w:pPr>
        <w:r w:rsidRPr="00C82653">
          <w:rPr>
            <w:rFonts w:asciiTheme="minorEastAsia" w:hAnsiTheme="minorEastAsia" w:hint="eastAsia"/>
            <w:sz w:val="28"/>
            <w:szCs w:val="28"/>
          </w:rPr>
          <w:t xml:space="preserve">— </w:t>
        </w:r>
        <w:r w:rsidR="00966069" w:rsidRPr="00C82653">
          <w:rPr>
            <w:rFonts w:asciiTheme="minorEastAsia" w:hAnsiTheme="minorEastAsia"/>
            <w:sz w:val="28"/>
            <w:szCs w:val="28"/>
          </w:rPr>
          <w:fldChar w:fldCharType="begin"/>
        </w:r>
        <w:r w:rsidRPr="00C82653">
          <w:rPr>
            <w:rFonts w:asciiTheme="minorEastAsia" w:hAnsiTheme="minorEastAsia"/>
            <w:sz w:val="28"/>
            <w:szCs w:val="28"/>
          </w:rPr>
          <w:instrText>PAGE   \* MERGEFORMAT</w:instrText>
        </w:r>
        <w:r w:rsidR="00966069" w:rsidRPr="00C82653">
          <w:rPr>
            <w:rFonts w:asciiTheme="minorEastAsia" w:hAnsiTheme="minorEastAsia"/>
            <w:sz w:val="28"/>
            <w:szCs w:val="28"/>
          </w:rPr>
          <w:fldChar w:fldCharType="separate"/>
        </w:r>
        <w:r w:rsidR="000760BA" w:rsidRPr="000760BA">
          <w:rPr>
            <w:rFonts w:asciiTheme="minorEastAsia" w:hAnsiTheme="minorEastAsia"/>
            <w:noProof/>
            <w:sz w:val="28"/>
            <w:szCs w:val="28"/>
            <w:lang w:val="zh-CN"/>
          </w:rPr>
          <w:t>1</w:t>
        </w:r>
        <w:r w:rsidR="00966069" w:rsidRPr="00C82653">
          <w:rPr>
            <w:rFonts w:asciiTheme="minorEastAsia" w:hAnsiTheme="minorEastAsia"/>
            <w:sz w:val="28"/>
            <w:szCs w:val="28"/>
          </w:rPr>
          <w:fldChar w:fldCharType="end"/>
        </w:r>
        <w:r w:rsidRPr="00C82653">
          <w:rPr>
            <w:rFonts w:asciiTheme="minorEastAsia" w:hAnsiTheme="minorEastAsia" w:hint="eastAsia"/>
            <w:sz w:val="28"/>
            <w:szCs w:val="28"/>
          </w:rPr>
          <w:t xml:space="preserve"> —  </w:t>
        </w:r>
      </w:p>
    </w:sdtContent>
  </w:sdt>
  <w:p w:rsidR="00CE4F0E" w:rsidRDefault="00CE4F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17C" w:rsidRDefault="0096717C" w:rsidP="00CE4F0E">
      <w:r>
        <w:separator/>
      </w:r>
    </w:p>
  </w:footnote>
  <w:footnote w:type="continuationSeparator" w:id="1">
    <w:p w:rsidR="0096717C" w:rsidRDefault="0096717C" w:rsidP="00CE4F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769C"/>
    <w:rsid w:val="000009D6"/>
    <w:rsid w:val="00000AD6"/>
    <w:rsid w:val="00000FAD"/>
    <w:rsid w:val="00001178"/>
    <w:rsid w:val="00001986"/>
    <w:rsid w:val="000022DE"/>
    <w:rsid w:val="00011750"/>
    <w:rsid w:val="00012110"/>
    <w:rsid w:val="00012209"/>
    <w:rsid w:val="0001314D"/>
    <w:rsid w:val="0001319B"/>
    <w:rsid w:val="00015CD4"/>
    <w:rsid w:val="0001687F"/>
    <w:rsid w:val="0002136E"/>
    <w:rsid w:val="0002197E"/>
    <w:rsid w:val="00022501"/>
    <w:rsid w:val="00024BAE"/>
    <w:rsid w:val="00024D42"/>
    <w:rsid w:val="00026266"/>
    <w:rsid w:val="000271F2"/>
    <w:rsid w:val="000335DE"/>
    <w:rsid w:val="00035C48"/>
    <w:rsid w:val="0003608C"/>
    <w:rsid w:val="00036973"/>
    <w:rsid w:val="00036EB9"/>
    <w:rsid w:val="0003702A"/>
    <w:rsid w:val="000375D8"/>
    <w:rsid w:val="000408AC"/>
    <w:rsid w:val="0004101E"/>
    <w:rsid w:val="00044E68"/>
    <w:rsid w:val="00045854"/>
    <w:rsid w:val="000459D2"/>
    <w:rsid w:val="00046814"/>
    <w:rsid w:val="00047B73"/>
    <w:rsid w:val="00051207"/>
    <w:rsid w:val="000528D1"/>
    <w:rsid w:val="00055EE6"/>
    <w:rsid w:val="00057887"/>
    <w:rsid w:val="00057D4C"/>
    <w:rsid w:val="000609D2"/>
    <w:rsid w:val="000623D0"/>
    <w:rsid w:val="00063A12"/>
    <w:rsid w:val="000654F6"/>
    <w:rsid w:val="00066A57"/>
    <w:rsid w:val="000678C9"/>
    <w:rsid w:val="0007236C"/>
    <w:rsid w:val="00075F95"/>
    <w:rsid w:val="000760BA"/>
    <w:rsid w:val="00077DE5"/>
    <w:rsid w:val="000817E4"/>
    <w:rsid w:val="000826FF"/>
    <w:rsid w:val="000832A7"/>
    <w:rsid w:val="00083C68"/>
    <w:rsid w:val="0008473E"/>
    <w:rsid w:val="000848B9"/>
    <w:rsid w:val="0008630A"/>
    <w:rsid w:val="000905D8"/>
    <w:rsid w:val="00092D6C"/>
    <w:rsid w:val="00092E70"/>
    <w:rsid w:val="000949E3"/>
    <w:rsid w:val="00096F8D"/>
    <w:rsid w:val="0009727F"/>
    <w:rsid w:val="000A1042"/>
    <w:rsid w:val="000A1472"/>
    <w:rsid w:val="000A1B8C"/>
    <w:rsid w:val="000A27C9"/>
    <w:rsid w:val="000A4007"/>
    <w:rsid w:val="000A48FF"/>
    <w:rsid w:val="000A4B57"/>
    <w:rsid w:val="000A5227"/>
    <w:rsid w:val="000A643B"/>
    <w:rsid w:val="000B0BD1"/>
    <w:rsid w:val="000B6EDC"/>
    <w:rsid w:val="000C24F6"/>
    <w:rsid w:val="000C390F"/>
    <w:rsid w:val="000C4B77"/>
    <w:rsid w:val="000C5707"/>
    <w:rsid w:val="000C6BFF"/>
    <w:rsid w:val="000C6D8D"/>
    <w:rsid w:val="000C73A0"/>
    <w:rsid w:val="000D18CF"/>
    <w:rsid w:val="000D2CD3"/>
    <w:rsid w:val="000D4A5B"/>
    <w:rsid w:val="000D7E7C"/>
    <w:rsid w:val="000E250D"/>
    <w:rsid w:val="000E3510"/>
    <w:rsid w:val="000E38DA"/>
    <w:rsid w:val="000F0860"/>
    <w:rsid w:val="000F13E4"/>
    <w:rsid w:val="000F2154"/>
    <w:rsid w:val="000F361B"/>
    <w:rsid w:val="000F46BF"/>
    <w:rsid w:val="000F72D3"/>
    <w:rsid w:val="00100903"/>
    <w:rsid w:val="00100AB8"/>
    <w:rsid w:val="00101452"/>
    <w:rsid w:val="00101ECD"/>
    <w:rsid w:val="0010526D"/>
    <w:rsid w:val="0010547A"/>
    <w:rsid w:val="00107A0E"/>
    <w:rsid w:val="0011001D"/>
    <w:rsid w:val="00110A7A"/>
    <w:rsid w:val="00111F3C"/>
    <w:rsid w:val="001134EE"/>
    <w:rsid w:val="0011437C"/>
    <w:rsid w:val="001166BB"/>
    <w:rsid w:val="00117333"/>
    <w:rsid w:val="00117832"/>
    <w:rsid w:val="0012006B"/>
    <w:rsid w:val="001209EF"/>
    <w:rsid w:val="001211BD"/>
    <w:rsid w:val="00124700"/>
    <w:rsid w:val="00124EF8"/>
    <w:rsid w:val="00124F55"/>
    <w:rsid w:val="00127379"/>
    <w:rsid w:val="001273A8"/>
    <w:rsid w:val="00131E15"/>
    <w:rsid w:val="00133436"/>
    <w:rsid w:val="00133B85"/>
    <w:rsid w:val="00134359"/>
    <w:rsid w:val="0013474D"/>
    <w:rsid w:val="00143AD9"/>
    <w:rsid w:val="0014540A"/>
    <w:rsid w:val="001474C9"/>
    <w:rsid w:val="00147DA1"/>
    <w:rsid w:val="00151613"/>
    <w:rsid w:val="00151ABD"/>
    <w:rsid w:val="00156D89"/>
    <w:rsid w:val="00157491"/>
    <w:rsid w:val="00157710"/>
    <w:rsid w:val="00157F93"/>
    <w:rsid w:val="00157FF6"/>
    <w:rsid w:val="00161C87"/>
    <w:rsid w:val="00162456"/>
    <w:rsid w:val="0016290A"/>
    <w:rsid w:val="00162A52"/>
    <w:rsid w:val="00162D1B"/>
    <w:rsid w:val="00165319"/>
    <w:rsid w:val="00166087"/>
    <w:rsid w:val="00166220"/>
    <w:rsid w:val="00167841"/>
    <w:rsid w:val="00167923"/>
    <w:rsid w:val="001703D8"/>
    <w:rsid w:val="001706AF"/>
    <w:rsid w:val="00170851"/>
    <w:rsid w:val="0017291A"/>
    <w:rsid w:val="00172A2D"/>
    <w:rsid w:val="00173B5F"/>
    <w:rsid w:val="00175679"/>
    <w:rsid w:val="001762C6"/>
    <w:rsid w:val="001829AB"/>
    <w:rsid w:val="001835D0"/>
    <w:rsid w:val="00185B27"/>
    <w:rsid w:val="00187A4F"/>
    <w:rsid w:val="001918B7"/>
    <w:rsid w:val="001924D1"/>
    <w:rsid w:val="00193633"/>
    <w:rsid w:val="0019394E"/>
    <w:rsid w:val="00195CDB"/>
    <w:rsid w:val="001A0B17"/>
    <w:rsid w:val="001A1674"/>
    <w:rsid w:val="001A3243"/>
    <w:rsid w:val="001A4B7C"/>
    <w:rsid w:val="001A5A02"/>
    <w:rsid w:val="001A5CE2"/>
    <w:rsid w:val="001A7420"/>
    <w:rsid w:val="001A7CA3"/>
    <w:rsid w:val="001B086A"/>
    <w:rsid w:val="001B28D2"/>
    <w:rsid w:val="001B636B"/>
    <w:rsid w:val="001B6930"/>
    <w:rsid w:val="001B6FAE"/>
    <w:rsid w:val="001C07AF"/>
    <w:rsid w:val="001C0A91"/>
    <w:rsid w:val="001C1DD2"/>
    <w:rsid w:val="001C22F7"/>
    <w:rsid w:val="001C2889"/>
    <w:rsid w:val="001C2E38"/>
    <w:rsid w:val="001C4073"/>
    <w:rsid w:val="001C4BA1"/>
    <w:rsid w:val="001C55C9"/>
    <w:rsid w:val="001D002E"/>
    <w:rsid w:val="001D0A1C"/>
    <w:rsid w:val="001D0E60"/>
    <w:rsid w:val="001D188C"/>
    <w:rsid w:val="001D367B"/>
    <w:rsid w:val="001D3C8A"/>
    <w:rsid w:val="001D3F71"/>
    <w:rsid w:val="001D4EA6"/>
    <w:rsid w:val="001D5445"/>
    <w:rsid w:val="001D7AE7"/>
    <w:rsid w:val="001D7F06"/>
    <w:rsid w:val="001E0D0D"/>
    <w:rsid w:val="001E2AE4"/>
    <w:rsid w:val="001E356B"/>
    <w:rsid w:val="001E4817"/>
    <w:rsid w:val="001E5F05"/>
    <w:rsid w:val="001E60FC"/>
    <w:rsid w:val="001E6291"/>
    <w:rsid w:val="001E63AC"/>
    <w:rsid w:val="001F1948"/>
    <w:rsid w:val="001F3A4B"/>
    <w:rsid w:val="0020062D"/>
    <w:rsid w:val="0020063B"/>
    <w:rsid w:val="00202017"/>
    <w:rsid w:val="0020455F"/>
    <w:rsid w:val="00204A77"/>
    <w:rsid w:val="00210DB7"/>
    <w:rsid w:val="00211403"/>
    <w:rsid w:val="00211C81"/>
    <w:rsid w:val="00212EC1"/>
    <w:rsid w:val="0021325E"/>
    <w:rsid w:val="00213D3A"/>
    <w:rsid w:val="00215E41"/>
    <w:rsid w:val="00216F83"/>
    <w:rsid w:val="0022043C"/>
    <w:rsid w:val="0022121D"/>
    <w:rsid w:val="00224DDA"/>
    <w:rsid w:val="002307E4"/>
    <w:rsid w:val="0024006A"/>
    <w:rsid w:val="00240F08"/>
    <w:rsid w:val="002423A4"/>
    <w:rsid w:val="0024305D"/>
    <w:rsid w:val="002454F4"/>
    <w:rsid w:val="00245F37"/>
    <w:rsid w:val="00251979"/>
    <w:rsid w:val="00252749"/>
    <w:rsid w:val="002546E8"/>
    <w:rsid w:val="002555DE"/>
    <w:rsid w:val="0026051C"/>
    <w:rsid w:val="002613C7"/>
    <w:rsid w:val="002628E9"/>
    <w:rsid w:val="002656A0"/>
    <w:rsid w:val="00266D30"/>
    <w:rsid w:val="00267167"/>
    <w:rsid w:val="00271133"/>
    <w:rsid w:val="0027232F"/>
    <w:rsid w:val="00274EB0"/>
    <w:rsid w:val="00275283"/>
    <w:rsid w:val="00275B5E"/>
    <w:rsid w:val="002809B9"/>
    <w:rsid w:val="00281D9B"/>
    <w:rsid w:val="00281FD2"/>
    <w:rsid w:val="002837D7"/>
    <w:rsid w:val="002842BB"/>
    <w:rsid w:val="002846E3"/>
    <w:rsid w:val="00285AED"/>
    <w:rsid w:val="00286763"/>
    <w:rsid w:val="00286DC6"/>
    <w:rsid w:val="00291A19"/>
    <w:rsid w:val="00294417"/>
    <w:rsid w:val="002A05D4"/>
    <w:rsid w:val="002A0C71"/>
    <w:rsid w:val="002A1C13"/>
    <w:rsid w:val="002A2D19"/>
    <w:rsid w:val="002A2D8F"/>
    <w:rsid w:val="002A3412"/>
    <w:rsid w:val="002A3727"/>
    <w:rsid w:val="002A4CDC"/>
    <w:rsid w:val="002A6549"/>
    <w:rsid w:val="002A68A9"/>
    <w:rsid w:val="002A7867"/>
    <w:rsid w:val="002B08C5"/>
    <w:rsid w:val="002B0C76"/>
    <w:rsid w:val="002B0D2C"/>
    <w:rsid w:val="002B19BB"/>
    <w:rsid w:val="002B2557"/>
    <w:rsid w:val="002B2589"/>
    <w:rsid w:val="002B42FD"/>
    <w:rsid w:val="002B4563"/>
    <w:rsid w:val="002B5618"/>
    <w:rsid w:val="002B59B8"/>
    <w:rsid w:val="002B7652"/>
    <w:rsid w:val="002C1583"/>
    <w:rsid w:val="002C34A0"/>
    <w:rsid w:val="002C3926"/>
    <w:rsid w:val="002C6AB6"/>
    <w:rsid w:val="002C70DA"/>
    <w:rsid w:val="002C7636"/>
    <w:rsid w:val="002D049E"/>
    <w:rsid w:val="002D1757"/>
    <w:rsid w:val="002D44BD"/>
    <w:rsid w:val="002D45A0"/>
    <w:rsid w:val="002D4762"/>
    <w:rsid w:val="002D4EFA"/>
    <w:rsid w:val="002D7FC4"/>
    <w:rsid w:val="002E17E0"/>
    <w:rsid w:val="002E2FC4"/>
    <w:rsid w:val="002E43CB"/>
    <w:rsid w:val="002E444A"/>
    <w:rsid w:val="002E7330"/>
    <w:rsid w:val="002E7F25"/>
    <w:rsid w:val="002F0C07"/>
    <w:rsid w:val="002F1049"/>
    <w:rsid w:val="002F2F3B"/>
    <w:rsid w:val="002F3157"/>
    <w:rsid w:val="002F429E"/>
    <w:rsid w:val="002F4450"/>
    <w:rsid w:val="002F5038"/>
    <w:rsid w:val="002F64B0"/>
    <w:rsid w:val="002F656E"/>
    <w:rsid w:val="002F6C80"/>
    <w:rsid w:val="002F6F83"/>
    <w:rsid w:val="00300059"/>
    <w:rsid w:val="00301842"/>
    <w:rsid w:val="00301C1C"/>
    <w:rsid w:val="003028C2"/>
    <w:rsid w:val="00302A35"/>
    <w:rsid w:val="00303760"/>
    <w:rsid w:val="003037C0"/>
    <w:rsid w:val="00305038"/>
    <w:rsid w:val="00305F73"/>
    <w:rsid w:val="0030709B"/>
    <w:rsid w:val="0030717C"/>
    <w:rsid w:val="003105B9"/>
    <w:rsid w:val="00310A92"/>
    <w:rsid w:val="00310CA2"/>
    <w:rsid w:val="003119BA"/>
    <w:rsid w:val="00312B4E"/>
    <w:rsid w:val="00314009"/>
    <w:rsid w:val="00315286"/>
    <w:rsid w:val="00315CD3"/>
    <w:rsid w:val="0031600B"/>
    <w:rsid w:val="00321D30"/>
    <w:rsid w:val="00323A26"/>
    <w:rsid w:val="00324031"/>
    <w:rsid w:val="00327398"/>
    <w:rsid w:val="003276CF"/>
    <w:rsid w:val="00330BFA"/>
    <w:rsid w:val="00332D9A"/>
    <w:rsid w:val="00334CB0"/>
    <w:rsid w:val="00334F72"/>
    <w:rsid w:val="00335BC5"/>
    <w:rsid w:val="00336F66"/>
    <w:rsid w:val="0034000A"/>
    <w:rsid w:val="003404F8"/>
    <w:rsid w:val="00341301"/>
    <w:rsid w:val="00342394"/>
    <w:rsid w:val="00342631"/>
    <w:rsid w:val="00343BE2"/>
    <w:rsid w:val="003449F8"/>
    <w:rsid w:val="003465BB"/>
    <w:rsid w:val="00347C9F"/>
    <w:rsid w:val="003514E4"/>
    <w:rsid w:val="00351FC1"/>
    <w:rsid w:val="00352092"/>
    <w:rsid w:val="0035502E"/>
    <w:rsid w:val="00361E5C"/>
    <w:rsid w:val="003627E4"/>
    <w:rsid w:val="00365C49"/>
    <w:rsid w:val="00367169"/>
    <w:rsid w:val="00370D0B"/>
    <w:rsid w:val="003711D7"/>
    <w:rsid w:val="00371E35"/>
    <w:rsid w:val="00372CEF"/>
    <w:rsid w:val="00375747"/>
    <w:rsid w:val="00376384"/>
    <w:rsid w:val="00377914"/>
    <w:rsid w:val="00377BA1"/>
    <w:rsid w:val="003802D2"/>
    <w:rsid w:val="003809EF"/>
    <w:rsid w:val="00380A0D"/>
    <w:rsid w:val="00381280"/>
    <w:rsid w:val="00381329"/>
    <w:rsid w:val="0038171A"/>
    <w:rsid w:val="00381A18"/>
    <w:rsid w:val="00383B28"/>
    <w:rsid w:val="00383F43"/>
    <w:rsid w:val="003874D7"/>
    <w:rsid w:val="00387D06"/>
    <w:rsid w:val="003911CF"/>
    <w:rsid w:val="003918F6"/>
    <w:rsid w:val="00392348"/>
    <w:rsid w:val="00392C30"/>
    <w:rsid w:val="003937D6"/>
    <w:rsid w:val="00397632"/>
    <w:rsid w:val="003A134D"/>
    <w:rsid w:val="003A14F6"/>
    <w:rsid w:val="003A155C"/>
    <w:rsid w:val="003A769C"/>
    <w:rsid w:val="003A7DEF"/>
    <w:rsid w:val="003B0CD8"/>
    <w:rsid w:val="003B2B38"/>
    <w:rsid w:val="003B2F40"/>
    <w:rsid w:val="003B358A"/>
    <w:rsid w:val="003C0BDC"/>
    <w:rsid w:val="003C0F31"/>
    <w:rsid w:val="003C102A"/>
    <w:rsid w:val="003C1610"/>
    <w:rsid w:val="003C2AF0"/>
    <w:rsid w:val="003C32F6"/>
    <w:rsid w:val="003C3D1E"/>
    <w:rsid w:val="003C4324"/>
    <w:rsid w:val="003C52AE"/>
    <w:rsid w:val="003C699B"/>
    <w:rsid w:val="003C6E8A"/>
    <w:rsid w:val="003C7E64"/>
    <w:rsid w:val="003D002E"/>
    <w:rsid w:val="003D1B94"/>
    <w:rsid w:val="003D201F"/>
    <w:rsid w:val="003D27FE"/>
    <w:rsid w:val="003D2CC5"/>
    <w:rsid w:val="003D3265"/>
    <w:rsid w:val="003D4661"/>
    <w:rsid w:val="003D59BE"/>
    <w:rsid w:val="003D5AA6"/>
    <w:rsid w:val="003E071A"/>
    <w:rsid w:val="003E3259"/>
    <w:rsid w:val="003F020A"/>
    <w:rsid w:val="003F0446"/>
    <w:rsid w:val="003F1849"/>
    <w:rsid w:val="003F420A"/>
    <w:rsid w:val="003F7867"/>
    <w:rsid w:val="003F7D3C"/>
    <w:rsid w:val="00400757"/>
    <w:rsid w:val="00401340"/>
    <w:rsid w:val="00401ACB"/>
    <w:rsid w:val="00403885"/>
    <w:rsid w:val="00404336"/>
    <w:rsid w:val="00407F6E"/>
    <w:rsid w:val="00410142"/>
    <w:rsid w:val="004112C4"/>
    <w:rsid w:val="0041147F"/>
    <w:rsid w:val="0041161E"/>
    <w:rsid w:val="004159BE"/>
    <w:rsid w:val="00415B86"/>
    <w:rsid w:val="004165E8"/>
    <w:rsid w:val="004166FA"/>
    <w:rsid w:val="0042076E"/>
    <w:rsid w:val="00420AB1"/>
    <w:rsid w:val="00420F11"/>
    <w:rsid w:val="00421501"/>
    <w:rsid w:val="00422BE0"/>
    <w:rsid w:val="0042337F"/>
    <w:rsid w:val="0042515C"/>
    <w:rsid w:val="00426052"/>
    <w:rsid w:val="00427E4F"/>
    <w:rsid w:val="00430043"/>
    <w:rsid w:val="00430384"/>
    <w:rsid w:val="00430884"/>
    <w:rsid w:val="0043139C"/>
    <w:rsid w:val="0043348E"/>
    <w:rsid w:val="004339F8"/>
    <w:rsid w:val="00433D77"/>
    <w:rsid w:val="00436057"/>
    <w:rsid w:val="00440CB7"/>
    <w:rsid w:val="00440EAC"/>
    <w:rsid w:val="00443C0B"/>
    <w:rsid w:val="0044712D"/>
    <w:rsid w:val="00450196"/>
    <w:rsid w:val="00452000"/>
    <w:rsid w:val="00453246"/>
    <w:rsid w:val="00453CF7"/>
    <w:rsid w:val="00454C51"/>
    <w:rsid w:val="00456636"/>
    <w:rsid w:val="00456B6F"/>
    <w:rsid w:val="0046162F"/>
    <w:rsid w:val="004629A1"/>
    <w:rsid w:val="00463F46"/>
    <w:rsid w:val="00465002"/>
    <w:rsid w:val="00465392"/>
    <w:rsid w:val="004654EA"/>
    <w:rsid w:val="0046733E"/>
    <w:rsid w:val="00470B39"/>
    <w:rsid w:val="00470BC2"/>
    <w:rsid w:val="00472231"/>
    <w:rsid w:val="004726E1"/>
    <w:rsid w:val="00472760"/>
    <w:rsid w:val="00472941"/>
    <w:rsid w:val="0047540E"/>
    <w:rsid w:val="004813D0"/>
    <w:rsid w:val="00481531"/>
    <w:rsid w:val="00481A4D"/>
    <w:rsid w:val="004823BF"/>
    <w:rsid w:val="0048258E"/>
    <w:rsid w:val="00483CD7"/>
    <w:rsid w:val="00484D5E"/>
    <w:rsid w:val="004851EC"/>
    <w:rsid w:val="0048707B"/>
    <w:rsid w:val="00487396"/>
    <w:rsid w:val="00490837"/>
    <w:rsid w:val="00492280"/>
    <w:rsid w:val="00492333"/>
    <w:rsid w:val="00494F37"/>
    <w:rsid w:val="004963A5"/>
    <w:rsid w:val="00496AFB"/>
    <w:rsid w:val="00496B34"/>
    <w:rsid w:val="004A0844"/>
    <w:rsid w:val="004A2F1B"/>
    <w:rsid w:val="004A7479"/>
    <w:rsid w:val="004A7747"/>
    <w:rsid w:val="004B18ED"/>
    <w:rsid w:val="004B1E7B"/>
    <w:rsid w:val="004B23E4"/>
    <w:rsid w:val="004B270E"/>
    <w:rsid w:val="004B3E8D"/>
    <w:rsid w:val="004B40B8"/>
    <w:rsid w:val="004B6FFD"/>
    <w:rsid w:val="004B7952"/>
    <w:rsid w:val="004B799F"/>
    <w:rsid w:val="004C0277"/>
    <w:rsid w:val="004C71E9"/>
    <w:rsid w:val="004C7DA5"/>
    <w:rsid w:val="004C7E1D"/>
    <w:rsid w:val="004D04F7"/>
    <w:rsid w:val="004D07D7"/>
    <w:rsid w:val="004D0D5F"/>
    <w:rsid w:val="004D101B"/>
    <w:rsid w:val="004D1EBB"/>
    <w:rsid w:val="004D33FC"/>
    <w:rsid w:val="004D4AEB"/>
    <w:rsid w:val="004D4C7F"/>
    <w:rsid w:val="004D552A"/>
    <w:rsid w:val="004D5868"/>
    <w:rsid w:val="004D6258"/>
    <w:rsid w:val="004D7F1F"/>
    <w:rsid w:val="004E32D9"/>
    <w:rsid w:val="004E3BC6"/>
    <w:rsid w:val="004E46D1"/>
    <w:rsid w:val="004E7514"/>
    <w:rsid w:val="004F0139"/>
    <w:rsid w:val="004F19D9"/>
    <w:rsid w:val="004F1B17"/>
    <w:rsid w:val="004F2D97"/>
    <w:rsid w:val="004F333D"/>
    <w:rsid w:val="004F567B"/>
    <w:rsid w:val="004F65B0"/>
    <w:rsid w:val="00503854"/>
    <w:rsid w:val="00504332"/>
    <w:rsid w:val="00511B30"/>
    <w:rsid w:val="00512D4C"/>
    <w:rsid w:val="00513459"/>
    <w:rsid w:val="00514CAE"/>
    <w:rsid w:val="00515B0C"/>
    <w:rsid w:val="00515C22"/>
    <w:rsid w:val="00522765"/>
    <w:rsid w:val="005276FA"/>
    <w:rsid w:val="00531FBE"/>
    <w:rsid w:val="00533C4E"/>
    <w:rsid w:val="0053679D"/>
    <w:rsid w:val="00536F8E"/>
    <w:rsid w:val="00537AA5"/>
    <w:rsid w:val="00537F54"/>
    <w:rsid w:val="005429A2"/>
    <w:rsid w:val="00543D4F"/>
    <w:rsid w:val="00545002"/>
    <w:rsid w:val="00545DD2"/>
    <w:rsid w:val="005468FD"/>
    <w:rsid w:val="00546F5C"/>
    <w:rsid w:val="00546F82"/>
    <w:rsid w:val="0055002A"/>
    <w:rsid w:val="00550A0D"/>
    <w:rsid w:val="005551C1"/>
    <w:rsid w:val="00556222"/>
    <w:rsid w:val="00556B47"/>
    <w:rsid w:val="00556E2E"/>
    <w:rsid w:val="00557836"/>
    <w:rsid w:val="0055784C"/>
    <w:rsid w:val="00562F77"/>
    <w:rsid w:val="0056531E"/>
    <w:rsid w:val="00565863"/>
    <w:rsid w:val="00570FA2"/>
    <w:rsid w:val="00574CF8"/>
    <w:rsid w:val="0057575A"/>
    <w:rsid w:val="00580A29"/>
    <w:rsid w:val="005858B1"/>
    <w:rsid w:val="00585CD7"/>
    <w:rsid w:val="00587EE2"/>
    <w:rsid w:val="00590829"/>
    <w:rsid w:val="00590DC3"/>
    <w:rsid w:val="00591F26"/>
    <w:rsid w:val="00592E7F"/>
    <w:rsid w:val="00592FD5"/>
    <w:rsid w:val="00593EFF"/>
    <w:rsid w:val="005953B3"/>
    <w:rsid w:val="005A0AB7"/>
    <w:rsid w:val="005A2DB2"/>
    <w:rsid w:val="005A3A43"/>
    <w:rsid w:val="005A582D"/>
    <w:rsid w:val="005A68EC"/>
    <w:rsid w:val="005A6F5A"/>
    <w:rsid w:val="005B03DC"/>
    <w:rsid w:val="005B0704"/>
    <w:rsid w:val="005B187F"/>
    <w:rsid w:val="005B18B9"/>
    <w:rsid w:val="005B327C"/>
    <w:rsid w:val="005B62B4"/>
    <w:rsid w:val="005C08E4"/>
    <w:rsid w:val="005C1984"/>
    <w:rsid w:val="005C3145"/>
    <w:rsid w:val="005C33FE"/>
    <w:rsid w:val="005C34C7"/>
    <w:rsid w:val="005C3D78"/>
    <w:rsid w:val="005C3E60"/>
    <w:rsid w:val="005C43CE"/>
    <w:rsid w:val="005C4663"/>
    <w:rsid w:val="005C521D"/>
    <w:rsid w:val="005C61E8"/>
    <w:rsid w:val="005D0641"/>
    <w:rsid w:val="005D185E"/>
    <w:rsid w:val="005D3088"/>
    <w:rsid w:val="005D3C93"/>
    <w:rsid w:val="005D3CB4"/>
    <w:rsid w:val="005D42E1"/>
    <w:rsid w:val="005D483F"/>
    <w:rsid w:val="005D6042"/>
    <w:rsid w:val="005D736C"/>
    <w:rsid w:val="005E1B82"/>
    <w:rsid w:val="005E27D2"/>
    <w:rsid w:val="005E33A9"/>
    <w:rsid w:val="005E3B31"/>
    <w:rsid w:val="005E4043"/>
    <w:rsid w:val="005E410D"/>
    <w:rsid w:val="005E522A"/>
    <w:rsid w:val="005E54E9"/>
    <w:rsid w:val="005E6928"/>
    <w:rsid w:val="005E7276"/>
    <w:rsid w:val="005E7517"/>
    <w:rsid w:val="005E7976"/>
    <w:rsid w:val="005F1245"/>
    <w:rsid w:val="005F1B7C"/>
    <w:rsid w:val="005F40BD"/>
    <w:rsid w:val="005F428B"/>
    <w:rsid w:val="005F46F5"/>
    <w:rsid w:val="005F47C0"/>
    <w:rsid w:val="005F4EA8"/>
    <w:rsid w:val="005F535F"/>
    <w:rsid w:val="005F5A0C"/>
    <w:rsid w:val="005F6785"/>
    <w:rsid w:val="005F7BF4"/>
    <w:rsid w:val="00600868"/>
    <w:rsid w:val="00605691"/>
    <w:rsid w:val="0061055D"/>
    <w:rsid w:val="00611ADF"/>
    <w:rsid w:val="00612CF4"/>
    <w:rsid w:val="00613FB8"/>
    <w:rsid w:val="00614B3B"/>
    <w:rsid w:val="00614B73"/>
    <w:rsid w:val="0061694B"/>
    <w:rsid w:val="00617FE1"/>
    <w:rsid w:val="006203AE"/>
    <w:rsid w:val="006219F0"/>
    <w:rsid w:val="00622A8B"/>
    <w:rsid w:val="00623220"/>
    <w:rsid w:val="00625DBF"/>
    <w:rsid w:val="006263F8"/>
    <w:rsid w:val="006265A1"/>
    <w:rsid w:val="00626A80"/>
    <w:rsid w:val="00627480"/>
    <w:rsid w:val="00630D6F"/>
    <w:rsid w:val="00632462"/>
    <w:rsid w:val="00632FCC"/>
    <w:rsid w:val="006333C0"/>
    <w:rsid w:val="00633A04"/>
    <w:rsid w:val="0063443B"/>
    <w:rsid w:val="0063497C"/>
    <w:rsid w:val="00636AEA"/>
    <w:rsid w:val="00637F07"/>
    <w:rsid w:val="00641541"/>
    <w:rsid w:val="0064304C"/>
    <w:rsid w:val="00646177"/>
    <w:rsid w:val="00650FF2"/>
    <w:rsid w:val="006511E6"/>
    <w:rsid w:val="00653633"/>
    <w:rsid w:val="00653DCE"/>
    <w:rsid w:val="006556F8"/>
    <w:rsid w:val="00657E43"/>
    <w:rsid w:val="00657ED9"/>
    <w:rsid w:val="00657FF3"/>
    <w:rsid w:val="00660553"/>
    <w:rsid w:val="0066062E"/>
    <w:rsid w:val="00660DC4"/>
    <w:rsid w:val="00662CF3"/>
    <w:rsid w:val="00663A11"/>
    <w:rsid w:val="00663BB7"/>
    <w:rsid w:val="00663E34"/>
    <w:rsid w:val="00664A3C"/>
    <w:rsid w:val="006651A3"/>
    <w:rsid w:val="00665F93"/>
    <w:rsid w:val="006664A3"/>
    <w:rsid w:val="00666F29"/>
    <w:rsid w:val="00672B4F"/>
    <w:rsid w:val="00676E1E"/>
    <w:rsid w:val="00680085"/>
    <w:rsid w:val="00686258"/>
    <w:rsid w:val="0068658C"/>
    <w:rsid w:val="00687879"/>
    <w:rsid w:val="006905B6"/>
    <w:rsid w:val="0069268B"/>
    <w:rsid w:val="00694691"/>
    <w:rsid w:val="00694ABD"/>
    <w:rsid w:val="006A07E8"/>
    <w:rsid w:val="006A0E1A"/>
    <w:rsid w:val="006A17F1"/>
    <w:rsid w:val="006A4CB7"/>
    <w:rsid w:val="006A54E1"/>
    <w:rsid w:val="006A60DD"/>
    <w:rsid w:val="006A6E21"/>
    <w:rsid w:val="006A6F30"/>
    <w:rsid w:val="006A6FC2"/>
    <w:rsid w:val="006B10A1"/>
    <w:rsid w:val="006B11B9"/>
    <w:rsid w:val="006B11BE"/>
    <w:rsid w:val="006B1FAF"/>
    <w:rsid w:val="006B36EB"/>
    <w:rsid w:val="006B4849"/>
    <w:rsid w:val="006C0761"/>
    <w:rsid w:val="006C0E1E"/>
    <w:rsid w:val="006C1974"/>
    <w:rsid w:val="006C2272"/>
    <w:rsid w:val="006C57A6"/>
    <w:rsid w:val="006C5D19"/>
    <w:rsid w:val="006C5F5C"/>
    <w:rsid w:val="006C755F"/>
    <w:rsid w:val="006C7701"/>
    <w:rsid w:val="006C795A"/>
    <w:rsid w:val="006C7E7F"/>
    <w:rsid w:val="006D55AB"/>
    <w:rsid w:val="006D586F"/>
    <w:rsid w:val="006D7CF4"/>
    <w:rsid w:val="006E02BE"/>
    <w:rsid w:val="006E09D7"/>
    <w:rsid w:val="006E19D9"/>
    <w:rsid w:val="006E1B6D"/>
    <w:rsid w:val="006E2ED2"/>
    <w:rsid w:val="006E39B0"/>
    <w:rsid w:val="006E50B6"/>
    <w:rsid w:val="006E66BC"/>
    <w:rsid w:val="006F05E6"/>
    <w:rsid w:val="006F0C89"/>
    <w:rsid w:val="006F1359"/>
    <w:rsid w:val="006F25F2"/>
    <w:rsid w:val="006F2ED4"/>
    <w:rsid w:val="006F3821"/>
    <w:rsid w:val="006F489B"/>
    <w:rsid w:val="006F5115"/>
    <w:rsid w:val="006F5659"/>
    <w:rsid w:val="006F5D1B"/>
    <w:rsid w:val="006F62E3"/>
    <w:rsid w:val="006F6F9D"/>
    <w:rsid w:val="007046C6"/>
    <w:rsid w:val="00704941"/>
    <w:rsid w:val="0070596E"/>
    <w:rsid w:val="007077CA"/>
    <w:rsid w:val="0071273B"/>
    <w:rsid w:val="00712DF0"/>
    <w:rsid w:val="0071393F"/>
    <w:rsid w:val="007139A1"/>
    <w:rsid w:val="00721D9F"/>
    <w:rsid w:val="00722629"/>
    <w:rsid w:val="00722879"/>
    <w:rsid w:val="00723868"/>
    <w:rsid w:val="00727C05"/>
    <w:rsid w:val="007319AB"/>
    <w:rsid w:val="0073294F"/>
    <w:rsid w:val="00733316"/>
    <w:rsid w:val="00734A87"/>
    <w:rsid w:val="007353AF"/>
    <w:rsid w:val="00735724"/>
    <w:rsid w:val="00736AB6"/>
    <w:rsid w:val="00736F1D"/>
    <w:rsid w:val="0074192D"/>
    <w:rsid w:val="007419F1"/>
    <w:rsid w:val="00741C53"/>
    <w:rsid w:val="00742A54"/>
    <w:rsid w:val="00743DCA"/>
    <w:rsid w:val="00745C1A"/>
    <w:rsid w:val="00745F99"/>
    <w:rsid w:val="007463F1"/>
    <w:rsid w:val="0074786D"/>
    <w:rsid w:val="007478F8"/>
    <w:rsid w:val="0075003F"/>
    <w:rsid w:val="00750CC1"/>
    <w:rsid w:val="00750EE1"/>
    <w:rsid w:val="00750F00"/>
    <w:rsid w:val="007522DA"/>
    <w:rsid w:val="0075258C"/>
    <w:rsid w:val="00755F08"/>
    <w:rsid w:val="00756B12"/>
    <w:rsid w:val="007570D2"/>
    <w:rsid w:val="00757860"/>
    <w:rsid w:val="00757B1D"/>
    <w:rsid w:val="00762E62"/>
    <w:rsid w:val="007648E3"/>
    <w:rsid w:val="00765C37"/>
    <w:rsid w:val="00766A03"/>
    <w:rsid w:val="00770972"/>
    <w:rsid w:val="0077170A"/>
    <w:rsid w:val="00776177"/>
    <w:rsid w:val="00776633"/>
    <w:rsid w:val="00777A0D"/>
    <w:rsid w:val="00780134"/>
    <w:rsid w:val="00785B11"/>
    <w:rsid w:val="00786A3C"/>
    <w:rsid w:val="00790367"/>
    <w:rsid w:val="00791721"/>
    <w:rsid w:val="00792258"/>
    <w:rsid w:val="007923C3"/>
    <w:rsid w:val="00792AB1"/>
    <w:rsid w:val="00792CAD"/>
    <w:rsid w:val="00792CC6"/>
    <w:rsid w:val="007A23FB"/>
    <w:rsid w:val="007A3438"/>
    <w:rsid w:val="007A37E0"/>
    <w:rsid w:val="007A5124"/>
    <w:rsid w:val="007A529C"/>
    <w:rsid w:val="007A54FF"/>
    <w:rsid w:val="007A5A23"/>
    <w:rsid w:val="007A5C0C"/>
    <w:rsid w:val="007A69B3"/>
    <w:rsid w:val="007B036F"/>
    <w:rsid w:val="007B0D75"/>
    <w:rsid w:val="007B1DB7"/>
    <w:rsid w:val="007B26B3"/>
    <w:rsid w:val="007B338F"/>
    <w:rsid w:val="007B3A0C"/>
    <w:rsid w:val="007B3C74"/>
    <w:rsid w:val="007B3DF6"/>
    <w:rsid w:val="007B4208"/>
    <w:rsid w:val="007B6FAB"/>
    <w:rsid w:val="007C15F6"/>
    <w:rsid w:val="007C2EBE"/>
    <w:rsid w:val="007C2F14"/>
    <w:rsid w:val="007C45DE"/>
    <w:rsid w:val="007C4693"/>
    <w:rsid w:val="007C4D97"/>
    <w:rsid w:val="007C5C8D"/>
    <w:rsid w:val="007D08E0"/>
    <w:rsid w:val="007D13ED"/>
    <w:rsid w:val="007D239F"/>
    <w:rsid w:val="007D414B"/>
    <w:rsid w:val="007D5F1A"/>
    <w:rsid w:val="007E0DEF"/>
    <w:rsid w:val="007E2AC4"/>
    <w:rsid w:val="007E2AC9"/>
    <w:rsid w:val="007E2FCE"/>
    <w:rsid w:val="007E34AD"/>
    <w:rsid w:val="007E43B2"/>
    <w:rsid w:val="007E57F1"/>
    <w:rsid w:val="007E601D"/>
    <w:rsid w:val="007F3E61"/>
    <w:rsid w:val="007F57CC"/>
    <w:rsid w:val="007F72D9"/>
    <w:rsid w:val="007F7785"/>
    <w:rsid w:val="007F7BA6"/>
    <w:rsid w:val="00800017"/>
    <w:rsid w:val="00806F81"/>
    <w:rsid w:val="00807454"/>
    <w:rsid w:val="008077A4"/>
    <w:rsid w:val="00807DC4"/>
    <w:rsid w:val="008116FF"/>
    <w:rsid w:val="00814F7B"/>
    <w:rsid w:val="00816364"/>
    <w:rsid w:val="0081694F"/>
    <w:rsid w:val="00817050"/>
    <w:rsid w:val="00817309"/>
    <w:rsid w:val="00820FD0"/>
    <w:rsid w:val="00822722"/>
    <w:rsid w:val="00822F74"/>
    <w:rsid w:val="0082483F"/>
    <w:rsid w:val="00825DAC"/>
    <w:rsid w:val="00827E14"/>
    <w:rsid w:val="0083115D"/>
    <w:rsid w:val="00831F58"/>
    <w:rsid w:val="0083481B"/>
    <w:rsid w:val="008348EE"/>
    <w:rsid w:val="00835829"/>
    <w:rsid w:val="00836C9B"/>
    <w:rsid w:val="00837892"/>
    <w:rsid w:val="00837C3C"/>
    <w:rsid w:val="00841509"/>
    <w:rsid w:val="00843ADE"/>
    <w:rsid w:val="00844DE0"/>
    <w:rsid w:val="00846035"/>
    <w:rsid w:val="008464E1"/>
    <w:rsid w:val="008501B9"/>
    <w:rsid w:val="00851B95"/>
    <w:rsid w:val="00851EF4"/>
    <w:rsid w:val="00854679"/>
    <w:rsid w:val="00854E14"/>
    <w:rsid w:val="0085618D"/>
    <w:rsid w:val="00857C1D"/>
    <w:rsid w:val="00860530"/>
    <w:rsid w:val="00860F89"/>
    <w:rsid w:val="00861495"/>
    <w:rsid w:val="00862296"/>
    <w:rsid w:val="00862DC6"/>
    <w:rsid w:val="00863F76"/>
    <w:rsid w:val="0086482B"/>
    <w:rsid w:val="00865308"/>
    <w:rsid w:val="008718AC"/>
    <w:rsid w:val="0087203B"/>
    <w:rsid w:val="008732FC"/>
    <w:rsid w:val="0087361E"/>
    <w:rsid w:val="008739D9"/>
    <w:rsid w:val="00875291"/>
    <w:rsid w:val="00875790"/>
    <w:rsid w:val="00876B32"/>
    <w:rsid w:val="00881F06"/>
    <w:rsid w:val="008844B5"/>
    <w:rsid w:val="008854E1"/>
    <w:rsid w:val="00886225"/>
    <w:rsid w:val="0088656D"/>
    <w:rsid w:val="00887207"/>
    <w:rsid w:val="008878C8"/>
    <w:rsid w:val="00887BE8"/>
    <w:rsid w:val="00891051"/>
    <w:rsid w:val="00891531"/>
    <w:rsid w:val="00892643"/>
    <w:rsid w:val="00893628"/>
    <w:rsid w:val="00894A5F"/>
    <w:rsid w:val="008A10B9"/>
    <w:rsid w:val="008A2AAA"/>
    <w:rsid w:val="008A2F03"/>
    <w:rsid w:val="008A42BB"/>
    <w:rsid w:val="008A503E"/>
    <w:rsid w:val="008A5671"/>
    <w:rsid w:val="008A57D7"/>
    <w:rsid w:val="008A6D16"/>
    <w:rsid w:val="008B19BE"/>
    <w:rsid w:val="008B3001"/>
    <w:rsid w:val="008B32CB"/>
    <w:rsid w:val="008B393C"/>
    <w:rsid w:val="008B4B46"/>
    <w:rsid w:val="008B58F8"/>
    <w:rsid w:val="008B6E93"/>
    <w:rsid w:val="008C05F4"/>
    <w:rsid w:val="008C0B4E"/>
    <w:rsid w:val="008C0DF4"/>
    <w:rsid w:val="008C6A68"/>
    <w:rsid w:val="008C7515"/>
    <w:rsid w:val="008D0F6B"/>
    <w:rsid w:val="008D10B9"/>
    <w:rsid w:val="008D147F"/>
    <w:rsid w:val="008D301C"/>
    <w:rsid w:val="008D5708"/>
    <w:rsid w:val="008D7A6A"/>
    <w:rsid w:val="008E0239"/>
    <w:rsid w:val="008E278D"/>
    <w:rsid w:val="008E2C74"/>
    <w:rsid w:val="008E30B3"/>
    <w:rsid w:val="008E4A53"/>
    <w:rsid w:val="008E531E"/>
    <w:rsid w:val="008E53A8"/>
    <w:rsid w:val="008F0F45"/>
    <w:rsid w:val="008F2095"/>
    <w:rsid w:val="008F39BC"/>
    <w:rsid w:val="008F3AA2"/>
    <w:rsid w:val="008F4980"/>
    <w:rsid w:val="008F4DEA"/>
    <w:rsid w:val="008F5786"/>
    <w:rsid w:val="008F7C0D"/>
    <w:rsid w:val="0090026B"/>
    <w:rsid w:val="0090135B"/>
    <w:rsid w:val="00901D62"/>
    <w:rsid w:val="00902A77"/>
    <w:rsid w:val="00902DE1"/>
    <w:rsid w:val="00902EB6"/>
    <w:rsid w:val="0090302A"/>
    <w:rsid w:val="0090314D"/>
    <w:rsid w:val="00904431"/>
    <w:rsid w:val="00904B3F"/>
    <w:rsid w:val="00904D2C"/>
    <w:rsid w:val="009058FF"/>
    <w:rsid w:val="00907F71"/>
    <w:rsid w:val="0091172D"/>
    <w:rsid w:val="00913903"/>
    <w:rsid w:val="0091393C"/>
    <w:rsid w:val="009178BC"/>
    <w:rsid w:val="00920C5D"/>
    <w:rsid w:val="00921A39"/>
    <w:rsid w:val="00921B1A"/>
    <w:rsid w:val="00922E6F"/>
    <w:rsid w:val="0092715F"/>
    <w:rsid w:val="009317FA"/>
    <w:rsid w:val="00932C0E"/>
    <w:rsid w:val="00934C91"/>
    <w:rsid w:val="0094179B"/>
    <w:rsid w:val="0094345D"/>
    <w:rsid w:val="009437BA"/>
    <w:rsid w:val="00943F83"/>
    <w:rsid w:val="00944D14"/>
    <w:rsid w:val="009450C3"/>
    <w:rsid w:val="009467E5"/>
    <w:rsid w:val="009468A4"/>
    <w:rsid w:val="00947E65"/>
    <w:rsid w:val="00951C27"/>
    <w:rsid w:val="00953EA9"/>
    <w:rsid w:val="00956931"/>
    <w:rsid w:val="0095725C"/>
    <w:rsid w:val="0095799F"/>
    <w:rsid w:val="009616D6"/>
    <w:rsid w:val="00961B07"/>
    <w:rsid w:val="0096255C"/>
    <w:rsid w:val="0096425F"/>
    <w:rsid w:val="009649DE"/>
    <w:rsid w:val="00966069"/>
    <w:rsid w:val="0096691D"/>
    <w:rsid w:val="0096717C"/>
    <w:rsid w:val="00967FD1"/>
    <w:rsid w:val="00971DFE"/>
    <w:rsid w:val="00972685"/>
    <w:rsid w:val="00976292"/>
    <w:rsid w:val="00976B02"/>
    <w:rsid w:val="0098192B"/>
    <w:rsid w:val="00983DF1"/>
    <w:rsid w:val="00985879"/>
    <w:rsid w:val="0099409A"/>
    <w:rsid w:val="009961AC"/>
    <w:rsid w:val="00996EAE"/>
    <w:rsid w:val="009978A6"/>
    <w:rsid w:val="009A0CC9"/>
    <w:rsid w:val="009A4854"/>
    <w:rsid w:val="009A7E51"/>
    <w:rsid w:val="009B13C9"/>
    <w:rsid w:val="009B1FF5"/>
    <w:rsid w:val="009B27B4"/>
    <w:rsid w:val="009B78AC"/>
    <w:rsid w:val="009C0DFC"/>
    <w:rsid w:val="009C3813"/>
    <w:rsid w:val="009C5F12"/>
    <w:rsid w:val="009C7B56"/>
    <w:rsid w:val="009D5544"/>
    <w:rsid w:val="009D5E17"/>
    <w:rsid w:val="009E184D"/>
    <w:rsid w:val="009E1B8A"/>
    <w:rsid w:val="009E3BC3"/>
    <w:rsid w:val="009E4BEB"/>
    <w:rsid w:val="009E78A1"/>
    <w:rsid w:val="009E793D"/>
    <w:rsid w:val="009F0178"/>
    <w:rsid w:val="009F160C"/>
    <w:rsid w:val="009F3648"/>
    <w:rsid w:val="009F370E"/>
    <w:rsid w:val="009F3B5F"/>
    <w:rsid w:val="009F6A9F"/>
    <w:rsid w:val="009F79FF"/>
    <w:rsid w:val="00A00DF5"/>
    <w:rsid w:val="00A01ACB"/>
    <w:rsid w:val="00A02E43"/>
    <w:rsid w:val="00A034A2"/>
    <w:rsid w:val="00A0569C"/>
    <w:rsid w:val="00A07EB3"/>
    <w:rsid w:val="00A111A0"/>
    <w:rsid w:val="00A11566"/>
    <w:rsid w:val="00A125B7"/>
    <w:rsid w:val="00A126A0"/>
    <w:rsid w:val="00A12850"/>
    <w:rsid w:val="00A131DB"/>
    <w:rsid w:val="00A14AB5"/>
    <w:rsid w:val="00A17D3E"/>
    <w:rsid w:val="00A22A36"/>
    <w:rsid w:val="00A22BC4"/>
    <w:rsid w:val="00A22BE9"/>
    <w:rsid w:val="00A242EE"/>
    <w:rsid w:val="00A25F03"/>
    <w:rsid w:val="00A2659A"/>
    <w:rsid w:val="00A26D28"/>
    <w:rsid w:val="00A3272F"/>
    <w:rsid w:val="00A35125"/>
    <w:rsid w:val="00A35F89"/>
    <w:rsid w:val="00A3683D"/>
    <w:rsid w:val="00A36BF2"/>
    <w:rsid w:val="00A43D8C"/>
    <w:rsid w:val="00A44BB2"/>
    <w:rsid w:val="00A44D93"/>
    <w:rsid w:val="00A44FDC"/>
    <w:rsid w:val="00A4733D"/>
    <w:rsid w:val="00A5033A"/>
    <w:rsid w:val="00A5127D"/>
    <w:rsid w:val="00A532AB"/>
    <w:rsid w:val="00A54C50"/>
    <w:rsid w:val="00A56B72"/>
    <w:rsid w:val="00A56B7D"/>
    <w:rsid w:val="00A60514"/>
    <w:rsid w:val="00A6426A"/>
    <w:rsid w:val="00A65920"/>
    <w:rsid w:val="00A65DA9"/>
    <w:rsid w:val="00A7126A"/>
    <w:rsid w:val="00A7220E"/>
    <w:rsid w:val="00A72404"/>
    <w:rsid w:val="00A72977"/>
    <w:rsid w:val="00A735E6"/>
    <w:rsid w:val="00A75668"/>
    <w:rsid w:val="00A7732C"/>
    <w:rsid w:val="00A7793B"/>
    <w:rsid w:val="00A80D58"/>
    <w:rsid w:val="00A814A1"/>
    <w:rsid w:val="00A8156F"/>
    <w:rsid w:val="00A820C3"/>
    <w:rsid w:val="00A82327"/>
    <w:rsid w:val="00A83FD8"/>
    <w:rsid w:val="00A840E9"/>
    <w:rsid w:val="00A87C43"/>
    <w:rsid w:val="00A905A1"/>
    <w:rsid w:val="00A905B1"/>
    <w:rsid w:val="00A90AA5"/>
    <w:rsid w:val="00A9138A"/>
    <w:rsid w:val="00A92361"/>
    <w:rsid w:val="00A92E6B"/>
    <w:rsid w:val="00A96B62"/>
    <w:rsid w:val="00A975C2"/>
    <w:rsid w:val="00A97AA5"/>
    <w:rsid w:val="00A97DF1"/>
    <w:rsid w:val="00AA10F7"/>
    <w:rsid w:val="00AA15EA"/>
    <w:rsid w:val="00AA2308"/>
    <w:rsid w:val="00AA2B77"/>
    <w:rsid w:val="00AA31A0"/>
    <w:rsid w:val="00AA395F"/>
    <w:rsid w:val="00AA43BB"/>
    <w:rsid w:val="00AA50ED"/>
    <w:rsid w:val="00AA60A5"/>
    <w:rsid w:val="00AA6D84"/>
    <w:rsid w:val="00AA75C7"/>
    <w:rsid w:val="00AA7978"/>
    <w:rsid w:val="00AB3B9D"/>
    <w:rsid w:val="00AB42BF"/>
    <w:rsid w:val="00AB71D9"/>
    <w:rsid w:val="00AC0340"/>
    <w:rsid w:val="00AC1A10"/>
    <w:rsid w:val="00AC5325"/>
    <w:rsid w:val="00AC5A0A"/>
    <w:rsid w:val="00AC71C1"/>
    <w:rsid w:val="00AC7C0C"/>
    <w:rsid w:val="00AD1784"/>
    <w:rsid w:val="00AD35C6"/>
    <w:rsid w:val="00AD5643"/>
    <w:rsid w:val="00AD7123"/>
    <w:rsid w:val="00AD721A"/>
    <w:rsid w:val="00AD74CD"/>
    <w:rsid w:val="00AD7E0F"/>
    <w:rsid w:val="00AE08D2"/>
    <w:rsid w:val="00AE0BE2"/>
    <w:rsid w:val="00AE1E54"/>
    <w:rsid w:val="00AE217E"/>
    <w:rsid w:val="00AE503D"/>
    <w:rsid w:val="00AF06FB"/>
    <w:rsid w:val="00AF2DCE"/>
    <w:rsid w:val="00AF2EC1"/>
    <w:rsid w:val="00AF2F3D"/>
    <w:rsid w:val="00AF39E4"/>
    <w:rsid w:val="00AF5597"/>
    <w:rsid w:val="00AF575B"/>
    <w:rsid w:val="00AF5D82"/>
    <w:rsid w:val="00AF64AF"/>
    <w:rsid w:val="00AF676E"/>
    <w:rsid w:val="00AF7E6F"/>
    <w:rsid w:val="00B003A2"/>
    <w:rsid w:val="00B0112C"/>
    <w:rsid w:val="00B01A68"/>
    <w:rsid w:val="00B0242D"/>
    <w:rsid w:val="00B04977"/>
    <w:rsid w:val="00B10BDD"/>
    <w:rsid w:val="00B14BA5"/>
    <w:rsid w:val="00B15F4C"/>
    <w:rsid w:val="00B175A7"/>
    <w:rsid w:val="00B179CB"/>
    <w:rsid w:val="00B229D0"/>
    <w:rsid w:val="00B23647"/>
    <w:rsid w:val="00B24946"/>
    <w:rsid w:val="00B2501F"/>
    <w:rsid w:val="00B25FE6"/>
    <w:rsid w:val="00B27152"/>
    <w:rsid w:val="00B277FA"/>
    <w:rsid w:val="00B30A8B"/>
    <w:rsid w:val="00B311F8"/>
    <w:rsid w:val="00B31A86"/>
    <w:rsid w:val="00B32265"/>
    <w:rsid w:val="00B352FB"/>
    <w:rsid w:val="00B35B41"/>
    <w:rsid w:val="00B41730"/>
    <w:rsid w:val="00B41DE6"/>
    <w:rsid w:val="00B42AD7"/>
    <w:rsid w:val="00B4510D"/>
    <w:rsid w:val="00B45829"/>
    <w:rsid w:val="00B46AC3"/>
    <w:rsid w:val="00B503B4"/>
    <w:rsid w:val="00B5097E"/>
    <w:rsid w:val="00B519D2"/>
    <w:rsid w:val="00B51D2B"/>
    <w:rsid w:val="00B54546"/>
    <w:rsid w:val="00B55124"/>
    <w:rsid w:val="00B56A67"/>
    <w:rsid w:val="00B576FC"/>
    <w:rsid w:val="00B60D16"/>
    <w:rsid w:val="00B62A73"/>
    <w:rsid w:val="00B64BCD"/>
    <w:rsid w:val="00B652B0"/>
    <w:rsid w:val="00B67158"/>
    <w:rsid w:val="00B67BE7"/>
    <w:rsid w:val="00B71753"/>
    <w:rsid w:val="00B731E9"/>
    <w:rsid w:val="00B7335E"/>
    <w:rsid w:val="00B73B25"/>
    <w:rsid w:val="00B750C6"/>
    <w:rsid w:val="00B7654E"/>
    <w:rsid w:val="00B76AB8"/>
    <w:rsid w:val="00B76E4F"/>
    <w:rsid w:val="00B77C4A"/>
    <w:rsid w:val="00B77FC5"/>
    <w:rsid w:val="00B8068E"/>
    <w:rsid w:val="00B81636"/>
    <w:rsid w:val="00B81C59"/>
    <w:rsid w:val="00B820D7"/>
    <w:rsid w:val="00B83C70"/>
    <w:rsid w:val="00B85EC4"/>
    <w:rsid w:val="00B879B5"/>
    <w:rsid w:val="00B90FA7"/>
    <w:rsid w:val="00B9164A"/>
    <w:rsid w:val="00B91FD9"/>
    <w:rsid w:val="00B92100"/>
    <w:rsid w:val="00B94050"/>
    <w:rsid w:val="00B948E9"/>
    <w:rsid w:val="00B94CF2"/>
    <w:rsid w:val="00B96301"/>
    <w:rsid w:val="00B965F1"/>
    <w:rsid w:val="00BA023C"/>
    <w:rsid w:val="00BA0AF4"/>
    <w:rsid w:val="00BA1931"/>
    <w:rsid w:val="00BA1B7F"/>
    <w:rsid w:val="00BA1E01"/>
    <w:rsid w:val="00BA29E8"/>
    <w:rsid w:val="00BA4CF0"/>
    <w:rsid w:val="00BA5316"/>
    <w:rsid w:val="00BA5D6D"/>
    <w:rsid w:val="00BA7472"/>
    <w:rsid w:val="00BB44D4"/>
    <w:rsid w:val="00BB516F"/>
    <w:rsid w:val="00BC3288"/>
    <w:rsid w:val="00BC382F"/>
    <w:rsid w:val="00BC3BCA"/>
    <w:rsid w:val="00BC444A"/>
    <w:rsid w:val="00BC493D"/>
    <w:rsid w:val="00BC4B32"/>
    <w:rsid w:val="00BC5B59"/>
    <w:rsid w:val="00BC71E3"/>
    <w:rsid w:val="00BC765A"/>
    <w:rsid w:val="00BC7ADF"/>
    <w:rsid w:val="00BD0287"/>
    <w:rsid w:val="00BD3542"/>
    <w:rsid w:val="00BD380E"/>
    <w:rsid w:val="00BD48E6"/>
    <w:rsid w:val="00BD571A"/>
    <w:rsid w:val="00BD71E7"/>
    <w:rsid w:val="00BD75AD"/>
    <w:rsid w:val="00BD7B8B"/>
    <w:rsid w:val="00BE0759"/>
    <w:rsid w:val="00BE0C6B"/>
    <w:rsid w:val="00BE34DF"/>
    <w:rsid w:val="00BE385D"/>
    <w:rsid w:val="00BE71DD"/>
    <w:rsid w:val="00BF3620"/>
    <w:rsid w:val="00BF47CC"/>
    <w:rsid w:val="00BF4DF3"/>
    <w:rsid w:val="00BF63B6"/>
    <w:rsid w:val="00BF6FAB"/>
    <w:rsid w:val="00BF732C"/>
    <w:rsid w:val="00BF75A7"/>
    <w:rsid w:val="00BF7CB1"/>
    <w:rsid w:val="00C003E5"/>
    <w:rsid w:val="00C00D4E"/>
    <w:rsid w:val="00C01CB3"/>
    <w:rsid w:val="00C022E0"/>
    <w:rsid w:val="00C041C4"/>
    <w:rsid w:val="00C05565"/>
    <w:rsid w:val="00C063D5"/>
    <w:rsid w:val="00C20252"/>
    <w:rsid w:val="00C20653"/>
    <w:rsid w:val="00C208D7"/>
    <w:rsid w:val="00C212FD"/>
    <w:rsid w:val="00C23322"/>
    <w:rsid w:val="00C23D72"/>
    <w:rsid w:val="00C26864"/>
    <w:rsid w:val="00C277CD"/>
    <w:rsid w:val="00C27FD5"/>
    <w:rsid w:val="00C319A5"/>
    <w:rsid w:val="00C32F0C"/>
    <w:rsid w:val="00C333CE"/>
    <w:rsid w:val="00C33734"/>
    <w:rsid w:val="00C357E3"/>
    <w:rsid w:val="00C35A18"/>
    <w:rsid w:val="00C35AC7"/>
    <w:rsid w:val="00C41B95"/>
    <w:rsid w:val="00C4548A"/>
    <w:rsid w:val="00C46607"/>
    <w:rsid w:val="00C50A7F"/>
    <w:rsid w:val="00C530C1"/>
    <w:rsid w:val="00C540FF"/>
    <w:rsid w:val="00C5621F"/>
    <w:rsid w:val="00C5737E"/>
    <w:rsid w:val="00C57E16"/>
    <w:rsid w:val="00C619DC"/>
    <w:rsid w:val="00C61A8C"/>
    <w:rsid w:val="00C66A80"/>
    <w:rsid w:val="00C677A5"/>
    <w:rsid w:val="00C74BF0"/>
    <w:rsid w:val="00C74FC3"/>
    <w:rsid w:val="00C76850"/>
    <w:rsid w:val="00C76DFF"/>
    <w:rsid w:val="00C77C87"/>
    <w:rsid w:val="00C80395"/>
    <w:rsid w:val="00C80E31"/>
    <w:rsid w:val="00C82653"/>
    <w:rsid w:val="00C82B77"/>
    <w:rsid w:val="00C87111"/>
    <w:rsid w:val="00C879D1"/>
    <w:rsid w:val="00C90A7E"/>
    <w:rsid w:val="00C9431D"/>
    <w:rsid w:val="00C94B6B"/>
    <w:rsid w:val="00C953EB"/>
    <w:rsid w:val="00C96A96"/>
    <w:rsid w:val="00C97080"/>
    <w:rsid w:val="00C97450"/>
    <w:rsid w:val="00C97E27"/>
    <w:rsid w:val="00CA0A73"/>
    <w:rsid w:val="00CA1457"/>
    <w:rsid w:val="00CA15E9"/>
    <w:rsid w:val="00CA32E5"/>
    <w:rsid w:val="00CA37AD"/>
    <w:rsid w:val="00CA454D"/>
    <w:rsid w:val="00CA45B3"/>
    <w:rsid w:val="00CA5189"/>
    <w:rsid w:val="00CA6A6F"/>
    <w:rsid w:val="00CA72EB"/>
    <w:rsid w:val="00CB00C5"/>
    <w:rsid w:val="00CB0527"/>
    <w:rsid w:val="00CB0B84"/>
    <w:rsid w:val="00CB1A29"/>
    <w:rsid w:val="00CB32BA"/>
    <w:rsid w:val="00CB385E"/>
    <w:rsid w:val="00CB51C8"/>
    <w:rsid w:val="00CB595C"/>
    <w:rsid w:val="00CB728E"/>
    <w:rsid w:val="00CC056B"/>
    <w:rsid w:val="00CC0CCC"/>
    <w:rsid w:val="00CC424E"/>
    <w:rsid w:val="00CC4986"/>
    <w:rsid w:val="00CC5619"/>
    <w:rsid w:val="00CC5849"/>
    <w:rsid w:val="00CC6EF4"/>
    <w:rsid w:val="00CC7D48"/>
    <w:rsid w:val="00CD03CF"/>
    <w:rsid w:val="00CD110D"/>
    <w:rsid w:val="00CD3DB2"/>
    <w:rsid w:val="00CD6B2F"/>
    <w:rsid w:val="00CE14B6"/>
    <w:rsid w:val="00CE1650"/>
    <w:rsid w:val="00CE28CF"/>
    <w:rsid w:val="00CE3904"/>
    <w:rsid w:val="00CE42E6"/>
    <w:rsid w:val="00CE4F0E"/>
    <w:rsid w:val="00CE5BB6"/>
    <w:rsid w:val="00CE5BFB"/>
    <w:rsid w:val="00CE6797"/>
    <w:rsid w:val="00CE6FB3"/>
    <w:rsid w:val="00CF0CEB"/>
    <w:rsid w:val="00CF0D0E"/>
    <w:rsid w:val="00CF4E51"/>
    <w:rsid w:val="00CF5B3B"/>
    <w:rsid w:val="00CF7D21"/>
    <w:rsid w:val="00D0085F"/>
    <w:rsid w:val="00D00C99"/>
    <w:rsid w:val="00D0113F"/>
    <w:rsid w:val="00D01E9E"/>
    <w:rsid w:val="00D0370F"/>
    <w:rsid w:val="00D072FE"/>
    <w:rsid w:val="00D10344"/>
    <w:rsid w:val="00D104EF"/>
    <w:rsid w:val="00D11C3A"/>
    <w:rsid w:val="00D1488C"/>
    <w:rsid w:val="00D14C03"/>
    <w:rsid w:val="00D1707A"/>
    <w:rsid w:val="00D209F9"/>
    <w:rsid w:val="00D21C4A"/>
    <w:rsid w:val="00D21DA2"/>
    <w:rsid w:val="00D22C27"/>
    <w:rsid w:val="00D23B65"/>
    <w:rsid w:val="00D27BA4"/>
    <w:rsid w:val="00D33F05"/>
    <w:rsid w:val="00D34DBD"/>
    <w:rsid w:val="00D36661"/>
    <w:rsid w:val="00D36CF9"/>
    <w:rsid w:val="00D371B6"/>
    <w:rsid w:val="00D3752D"/>
    <w:rsid w:val="00D376DC"/>
    <w:rsid w:val="00D37EA4"/>
    <w:rsid w:val="00D40A44"/>
    <w:rsid w:val="00D44385"/>
    <w:rsid w:val="00D47CBF"/>
    <w:rsid w:val="00D5056C"/>
    <w:rsid w:val="00D50946"/>
    <w:rsid w:val="00D51D73"/>
    <w:rsid w:val="00D51D7B"/>
    <w:rsid w:val="00D523FB"/>
    <w:rsid w:val="00D53CDA"/>
    <w:rsid w:val="00D543DB"/>
    <w:rsid w:val="00D5594A"/>
    <w:rsid w:val="00D55F26"/>
    <w:rsid w:val="00D568E5"/>
    <w:rsid w:val="00D57012"/>
    <w:rsid w:val="00D60046"/>
    <w:rsid w:val="00D61B74"/>
    <w:rsid w:val="00D6214E"/>
    <w:rsid w:val="00D62E97"/>
    <w:rsid w:val="00D644FB"/>
    <w:rsid w:val="00D6625C"/>
    <w:rsid w:val="00D727D1"/>
    <w:rsid w:val="00D728BF"/>
    <w:rsid w:val="00D7380A"/>
    <w:rsid w:val="00D747A3"/>
    <w:rsid w:val="00D76C0F"/>
    <w:rsid w:val="00D8086D"/>
    <w:rsid w:val="00D83F98"/>
    <w:rsid w:val="00D84C30"/>
    <w:rsid w:val="00D85B8E"/>
    <w:rsid w:val="00D869A7"/>
    <w:rsid w:val="00D87F72"/>
    <w:rsid w:val="00D90A4B"/>
    <w:rsid w:val="00D9459C"/>
    <w:rsid w:val="00D94C1F"/>
    <w:rsid w:val="00D94C86"/>
    <w:rsid w:val="00D94DC6"/>
    <w:rsid w:val="00D956F6"/>
    <w:rsid w:val="00D965E4"/>
    <w:rsid w:val="00D97402"/>
    <w:rsid w:val="00DA45AE"/>
    <w:rsid w:val="00DA5F73"/>
    <w:rsid w:val="00DA7A2E"/>
    <w:rsid w:val="00DB133A"/>
    <w:rsid w:val="00DB1BAA"/>
    <w:rsid w:val="00DB2901"/>
    <w:rsid w:val="00DB2D9C"/>
    <w:rsid w:val="00DB3B91"/>
    <w:rsid w:val="00DB3D2C"/>
    <w:rsid w:val="00DB4128"/>
    <w:rsid w:val="00DB4174"/>
    <w:rsid w:val="00DB61F3"/>
    <w:rsid w:val="00DB676C"/>
    <w:rsid w:val="00DB7785"/>
    <w:rsid w:val="00DC0A07"/>
    <w:rsid w:val="00DC11C5"/>
    <w:rsid w:val="00DC285E"/>
    <w:rsid w:val="00DC3623"/>
    <w:rsid w:val="00DC3C9C"/>
    <w:rsid w:val="00DC4358"/>
    <w:rsid w:val="00DC562C"/>
    <w:rsid w:val="00DD16B2"/>
    <w:rsid w:val="00DD176E"/>
    <w:rsid w:val="00DD30A9"/>
    <w:rsid w:val="00DD32F7"/>
    <w:rsid w:val="00DD79C2"/>
    <w:rsid w:val="00DD7A00"/>
    <w:rsid w:val="00DE0D38"/>
    <w:rsid w:val="00DE3A64"/>
    <w:rsid w:val="00DE5E8D"/>
    <w:rsid w:val="00DE649A"/>
    <w:rsid w:val="00DE717B"/>
    <w:rsid w:val="00DE730E"/>
    <w:rsid w:val="00DF0501"/>
    <w:rsid w:val="00DF0819"/>
    <w:rsid w:val="00DF09C6"/>
    <w:rsid w:val="00DF1710"/>
    <w:rsid w:val="00DF1786"/>
    <w:rsid w:val="00DF34CB"/>
    <w:rsid w:val="00DF555A"/>
    <w:rsid w:val="00DF6E5F"/>
    <w:rsid w:val="00E039E6"/>
    <w:rsid w:val="00E05158"/>
    <w:rsid w:val="00E05609"/>
    <w:rsid w:val="00E066AB"/>
    <w:rsid w:val="00E06EE2"/>
    <w:rsid w:val="00E07A7F"/>
    <w:rsid w:val="00E111DF"/>
    <w:rsid w:val="00E17C41"/>
    <w:rsid w:val="00E21201"/>
    <w:rsid w:val="00E21BF4"/>
    <w:rsid w:val="00E2494A"/>
    <w:rsid w:val="00E26F66"/>
    <w:rsid w:val="00E303C3"/>
    <w:rsid w:val="00E307DA"/>
    <w:rsid w:val="00E31B47"/>
    <w:rsid w:val="00E31D6D"/>
    <w:rsid w:val="00E32276"/>
    <w:rsid w:val="00E32474"/>
    <w:rsid w:val="00E335F1"/>
    <w:rsid w:val="00E34AC7"/>
    <w:rsid w:val="00E359E0"/>
    <w:rsid w:val="00E37A82"/>
    <w:rsid w:val="00E37F15"/>
    <w:rsid w:val="00E4043D"/>
    <w:rsid w:val="00E40A66"/>
    <w:rsid w:val="00E41930"/>
    <w:rsid w:val="00E42E27"/>
    <w:rsid w:val="00E4458B"/>
    <w:rsid w:val="00E456F4"/>
    <w:rsid w:val="00E509FE"/>
    <w:rsid w:val="00E52A81"/>
    <w:rsid w:val="00E541FB"/>
    <w:rsid w:val="00E55093"/>
    <w:rsid w:val="00E550B3"/>
    <w:rsid w:val="00E55583"/>
    <w:rsid w:val="00E631F8"/>
    <w:rsid w:val="00E63A47"/>
    <w:rsid w:val="00E63B25"/>
    <w:rsid w:val="00E676D8"/>
    <w:rsid w:val="00E71967"/>
    <w:rsid w:val="00E71D90"/>
    <w:rsid w:val="00E727AA"/>
    <w:rsid w:val="00E72D07"/>
    <w:rsid w:val="00E74291"/>
    <w:rsid w:val="00E769FC"/>
    <w:rsid w:val="00E76E33"/>
    <w:rsid w:val="00E81537"/>
    <w:rsid w:val="00E85EC7"/>
    <w:rsid w:val="00E863AB"/>
    <w:rsid w:val="00E86977"/>
    <w:rsid w:val="00E904A9"/>
    <w:rsid w:val="00E91518"/>
    <w:rsid w:val="00E91A9C"/>
    <w:rsid w:val="00E91ECA"/>
    <w:rsid w:val="00E940BF"/>
    <w:rsid w:val="00E94689"/>
    <w:rsid w:val="00E952E0"/>
    <w:rsid w:val="00E96705"/>
    <w:rsid w:val="00EA15BF"/>
    <w:rsid w:val="00EA19A2"/>
    <w:rsid w:val="00EA1AF1"/>
    <w:rsid w:val="00EA3FEB"/>
    <w:rsid w:val="00EA44A8"/>
    <w:rsid w:val="00EA4EE6"/>
    <w:rsid w:val="00EA664E"/>
    <w:rsid w:val="00EB170A"/>
    <w:rsid w:val="00EB4575"/>
    <w:rsid w:val="00EB6D42"/>
    <w:rsid w:val="00EC2008"/>
    <w:rsid w:val="00EC599E"/>
    <w:rsid w:val="00ED2D56"/>
    <w:rsid w:val="00ED3102"/>
    <w:rsid w:val="00ED4AE4"/>
    <w:rsid w:val="00ED59D0"/>
    <w:rsid w:val="00ED6488"/>
    <w:rsid w:val="00ED69C2"/>
    <w:rsid w:val="00ED7BAB"/>
    <w:rsid w:val="00EE0189"/>
    <w:rsid w:val="00EE1CC0"/>
    <w:rsid w:val="00EE228E"/>
    <w:rsid w:val="00EE65F8"/>
    <w:rsid w:val="00EE6986"/>
    <w:rsid w:val="00EE7D7C"/>
    <w:rsid w:val="00EF17C8"/>
    <w:rsid w:val="00EF18B4"/>
    <w:rsid w:val="00EF375A"/>
    <w:rsid w:val="00EF3BBD"/>
    <w:rsid w:val="00EF5234"/>
    <w:rsid w:val="00EF53FB"/>
    <w:rsid w:val="00F0053C"/>
    <w:rsid w:val="00F00C8E"/>
    <w:rsid w:val="00F03E0A"/>
    <w:rsid w:val="00F046F6"/>
    <w:rsid w:val="00F04D50"/>
    <w:rsid w:val="00F0747D"/>
    <w:rsid w:val="00F07A65"/>
    <w:rsid w:val="00F11A41"/>
    <w:rsid w:val="00F133A2"/>
    <w:rsid w:val="00F14390"/>
    <w:rsid w:val="00F1458D"/>
    <w:rsid w:val="00F204B1"/>
    <w:rsid w:val="00F208A8"/>
    <w:rsid w:val="00F21326"/>
    <w:rsid w:val="00F217E3"/>
    <w:rsid w:val="00F231D7"/>
    <w:rsid w:val="00F2433B"/>
    <w:rsid w:val="00F33127"/>
    <w:rsid w:val="00F36BA4"/>
    <w:rsid w:val="00F41F49"/>
    <w:rsid w:val="00F43669"/>
    <w:rsid w:val="00F45930"/>
    <w:rsid w:val="00F46D5D"/>
    <w:rsid w:val="00F51114"/>
    <w:rsid w:val="00F5126C"/>
    <w:rsid w:val="00F54A66"/>
    <w:rsid w:val="00F5694B"/>
    <w:rsid w:val="00F56A1F"/>
    <w:rsid w:val="00F56C90"/>
    <w:rsid w:val="00F608A1"/>
    <w:rsid w:val="00F6096E"/>
    <w:rsid w:val="00F61454"/>
    <w:rsid w:val="00F61DB8"/>
    <w:rsid w:val="00F633B6"/>
    <w:rsid w:val="00F64423"/>
    <w:rsid w:val="00F6511A"/>
    <w:rsid w:val="00F67F73"/>
    <w:rsid w:val="00F67FB1"/>
    <w:rsid w:val="00F71FB4"/>
    <w:rsid w:val="00F72CEB"/>
    <w:rsid w:val="00F76EA9"/>
    <w:rsid w:val="00F82A68"/>
    <w:rsid w:val="00F82E4E"/>
    <w:rsid w:val="00F8506B"/>
    <w:rsid w:val="00F85CBA"/>
    <w:rsid w:val="00F860EA"/>
    <w:rsid w:val="00F866B2"/>
    <w:rsid w:val="00F916FE"/>
    <w:rsid w:val="00F9214C"/>
    <w:rsid w:val="00F93ACA"/>
    <w:rsid w:val="00F93D1A"/>
    <w:rsid w:val="00F95222"/>
    <w:rsid w:val="00F95334"/>
    <w:rsid w:val="00F95AF0"/>
    <w:rsid w:val="00F95C10"/>
    <w:rsid w:val="00F97B65"/>
    <w:rsid w:val="00FA06B8"/>
    <w:rsid w:val="00FA770B"/>
    <w:rsid w:val="00FA7D4D"/>
    <w:rsid w:val="00FB0D9D"/>
    <w:rsid w:val="00FB14F9"/>
    <w:rsid w:val="00FB2D89"/>
    <w:rsid w:val="00FB30C7"/>
    <w:rsid w:val="00FB58FC"/>
    <w:rsid w:val="00FB74D4"/>
    <w:rsid w:val="00FC0ACA"/>
    <w:rsid w:val="00FC12AD"/>
    <w:rsid w:val="00FC1DFB"/>
    <w:rsid w:val="00FC3946"/>
    <w:rsid w:val="00FC3FB3"/>
    <w:rsid w:val="00FD0778"/>
    <w:rsid w:val="00FD2366"/>
    <w:rsid w:val="00FD31ED"/>
    <w:rsid w:val="00FD41D9"/>
    <w:rsid w:val="00FD7EEA"/>
    <w:rsid w:val="00FE1E03"/>
    <w:rsid w:val="00FE21D2"/>
    <w:rsid w:val="00FE4194"/>
    <w:rsid w:val="00FE4C56"/>
    <w:rsid w:val="00FE54C8"/>
    <w:rsid w:val="00FE5E8F"/>
    <w:rsid w:val="00FF056F"/>
    <w:rsid w:val="00FF2416"/>
    <w:rsid w:val="00FF39D0"/>
    <w:rsid w:val="1064154D"/>
    <w:rsid w:val="167E0696"/>
    <w:rsid w:val="1969019D"/>
    <w:rsid w:val="19EC0974"/>
    <w:rsid w:val="273B700E"/>
    <w:rsid w:val="30534F60"/>
    <w:rsid w:val="54D508B8"/>
    <w:rsid w:val="68615521"/>
    <w:rsid w:val="6CA17F6F"/>
    <w:rsid w:val="75F60960"/>
    <w:rsid w:val="77353EA6"/>
    <w:rsid w:val="7EA24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0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E4F0E"/>
    <w:pPr>
      <w:tabs>
        <w:tab w:val="center" w:pos="4153"/>
        <w:tab w:val="right" w:pos="8306"/>
      </w:tabs>
      <w:snapToGrid w:val="0"/>
      <w:jc w:val="left"/>
    </w:pPr>
    <w:rPr>
      <w:rFonts w:eastAsiaTheme="minorEastAsia" w:cstheme="minorBidi"/>
      <w:sz w:val="18"/>
      <w:szCs w:val="18"/>
    </w:rPr>
  </w:style>
  <w:style w:type="paragraph" w:styleId="a4">
    <w:name w:val="header"/>
    <w:basedOn w:val="a"/>
    <w:link w:val="Char0"/>
    <w:uiPriority w:val="99"/>
    <w:unhideWhenUsed/>
    <w:qFormat/>
    <w:rsid w:val="00CE4F0E"/>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rsid w:val="00CE4F0E"/>
    <w:rPr>
      <w:rFonts w:ascii="Calibri" w:hAnsi="Calibri"/>
      <w:sz w:val="18"/>
      <w:szCs w:val="18"/>
    </w:rPr>
  </w:style>
  <w:style w:type="character" w:customStyle="1" w:styleId="Char1">
    <w:name w:val="页脚 Char1"/>
    <w:basedOn w:val="a0"/>
    <w:uiPriority w:val="99"/>
    <w:semiHidden/>
    <w:qFormat/>
    <w:rsid w:val="00CE4F0E"/>
    <w:rPr>
      <w:rFonts w:ascii="Calibri" w:eastAsia="宋体" w:hAnsi="Calibri" w:cs="Times New Roman"/>
      <w:sz w:val="18"/>
      <w:szCs w:val="18"/>
    </w:rPr>
  </w:style>
  <w:style w:type="character" w:customStyle="1" w:styleId="Char0">
    <w:name w:val="页眉 Char"/>
    <w:basedOn w:val="a0"/>
    <w:link w:val="a4"/>
    <w:uiPriority w:val="99"/>
    <w:qFormat/>
    <w:rsid w:val="00CE4F0E"/>
    <w:rPr>
      <w:rFonts w:ascii="Calibri" w:eastAsia="宋体" w:hAnsi="Calibri" w:cs="Times New Roman"/>
      <w:sz w:val="18"/>
      <w:szCs w:val="18"/>
    </w:rPr>
  </w:style>
  <w:style w:type="paragraph" w:styleId="a5">
    <w:name w:val="Date"/>
    <w:basedOn w:val="a"/>
    <w:next w:val="a"/>
    <w:link w:val="Char2"/>
    <w:uiPriority w:val="99"/>
    <w:semiHidden/>
    <w:unhideWhenUsed/>
    <w:rsid w:val="00426052"/>
    <w:pPr>
      <w:ind w:leftChars="2500" w:left="100"/>
    </w:pPr>
  </w:style>
  <w:style w:type="character" w:customStyle="1" w:styleId="Char2">
    <w:name w:val="日期 Char"/>
    <w:basedOn w:val="a0"/>
    <w:link w:val="a5"/>
    <w:uiPriority w:val="99"/>
    <w:semiHidden/>
    <w:rsid w:val="00426052"/>
    <w:rPr>
      <w:rFonts w:ascii="Calibri" w:eastAsia="宋体" w:hAnsi="Calibri" w:cs="Times New Roman"/>
      <w:kern w:val="2"/>
      <w:sz w:val="21"/>
      <w:szCs w:val="24"/>
    </w:rPr>
  </w:style>
  <w:style w:type="paragraph" w:styleId="a6">
    <w:name w:val="Balloon Text"/>
    <w:basedOn w:val="a"/>
    <w:link w:val="Char3"/>
    <w:uiPriority w:val="99"/>
    <w:semiHidden/>
    <w:unhideWhenUsed/>
    <w:rsid w:val="00C82653"/>
    <w:rPr>
      <w:sz w:val="18"/>
      <w:szCs w:val="18"/>
    </w:rPr>
  </w:style>
  <w:style w:type="character" w:customStyle="1" w:styleId="Char3">
    <w:name w:val="批注框文本 Char"/>
    <w:basedOn w:val="a0"/>
    <w:link w:val="a6"/>
    <w:uiPriority w:val="99"/>
    <w:semiHidden/>
    <w:rsid w:val="00C82653"/>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26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文林</dc:creator>
  <cp:lastModifiedBy>Administrator</cp:lastModifiedBy>
  <cp:revision>18</cp:revision>
  <cp:lastPrinted>2020-05-12T01:53:00Z</cp:lastPrinted>
  <dcterms:created xsi:type="dcterms:W3CDTF">2020-03-08T12:02:00Z</dcterms:created>
  <dcterms:modified xsi:type="dcterms:W3CDTF">2021-12-07T08:29:00Z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