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1A4BC60E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5031451E">
      <w:pPr>
        <w:spacing w:line="60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关于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eastAsia="zh-CN"/>
        </w:rPr>
        <w:t>吴林</w:t>
      </w: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江</w:t>
      </w:r>
      <w:r>
        <w:rPr>
          <w:rFonts w:hint="eastAsia" w:ascii="Times New Roman" w:hAnsi="Times New Roman" w:eastAsia="方正小标宋_GBK"/>
          <w:spacing w:val="-6"/>
          <w:sz w:val="44"/>
          <w:szCs w:val="44"/>
          <w:lang w:eastAsia="zh-CN"/>
        </w:rPr>
        <w:t>等</w:t>
      </w: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同志职务任免的通知</w:t>
      </w:r>
    </w:p>
    <w:bookmarkEnd w:id="1"/>
    <w:p w14:paraId="0D1D35D6">
      <w:pPr>
        <w:pStyle w:val="8"/>
        <w:spacing w:line="560" w:lineRule="exact"/>
        <w:jc w:val="center"/>
        <w:rPr>
          <w:rFonts w:hint="eastAsia"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〔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〕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16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号</w:t>
      </w:r>
    </w:p>
    <w:p w14:paraId="6FCDAC39">
      <w:pPr>
        <w:pStyle w:val="8"/>
        <w:spacing w:line="560" w:lineRule="exact"/>
        <w:jc w:val="center"/>
        <w:rPr>
          <w:rFonts w:hint="eastAsia" w:ascii="Times New Roman" w:hAnsi="Times New Roman" w:eastAsia="方正仿宋_GBK"/>
          <w:kern w:val="0"/>
          <w:sz w:val="32"/>
          <w:szCs w:val="32"/>
        </w:rPr>
      </w:pPr>
    </w:p>
    <w:p w14:paraId="648E202A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34033ED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经县第十八届人民政府第59次常务会议研究，决定：</w:t>
      </w:r>
    </w:p>
    <w:p w14:paraId="3D9A2929">
      <w:pPr>
        <w:spacing w:line="560" w:lineRule="exact"/>
        <w:ind w:firstLine="72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07389AF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吴林江为城口县人民政府外事办公室主任（兼）、城口县政务服务管理办公室主任（兼）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。</w:t>
      </w:r>
    </w:p>
    <w:p w14:paraId="0068D740">
      <w:pPr>
        <w:spacing w:line="560" w:lineRule="exact"/>
        <w:ind w:firstLine="720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04E29D3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王广的</w:t>
      </w: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城口县人民政府外事办公室主任、城口县政务服务管理办公室主任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职务。</w:t>
      </w:r>
    </w:p>
    <w:p w14:paraId="52DE51B0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00B4CD53">
      <w:pPr>
        <w:spacing w:line="560" w:lineRule="exact"/>
        <w:rPr>
          <w:rFonts w:hint="eastAsia" w:ascii="Times New Roman" w:hAnsi="Times New Roman"/>
          <w:szCs w:val="32"/>
        </w:rPr>
      </w:pPr>
    </w:p>
    <w:p w14:paraId="21AAF134">
      <w:pPr>
        <w:spacing w:line="560" w:lineRule="exact"/>
        <w:ind w:firstLine="5280" w:firstLineChars="1650"/>
        <w:jc w:val="center"/>
        <w:rPr>
          <w:rFonts w:ascii="Times New Roman" w:hAnsi="Times New Roman"/>
          <w:szCs w:val="32"/>
        </w:rPr>
      </w:pPr>
    </w:p>
    <w:p w14:paraId="6DBE59D2">
      <w:pPr>
        <w:spacing w:line="560" w:lineRule="exact"/>
        <w:ind w:firstLine="5600" w:firstLineChars="175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0814D14F">
      <w:pPr>
        <w:spacing w:line="560" w:lineRule="exact"/>
        <w:ind w:firstLine="5600" w:firstLineChars="175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7</w:t>
      </w:r>
      <w:r>
        <w:rPr>
          <w:rFonts w:ascii="Times New Roman" w:hAnsi="Times New Roman" w:eastAsia="方正仿宋_GBK" w:cs="Times New Roman"/>
          <w:szCs w:val="32"/>
        </w:rPr>
        <w:t>月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31</w:t>
      </w:r>
      <w:r>
        <w:rPr>
          <w:rFonts w:ascii="Times New Roman" w:hAnsi="Times New Roman" w:eastAsia="方正仿宋_GBK" w:cs="Times New Roman"/>
          <w:szCs w:val="32"/>
        </w:rPr>
        <w:t>日</w:t>
      </w:r>
    </w:p>
    <w:p w14:paraId="3DF0A2D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（此件公开发布）</w:t>
      </w:r>
    </w:p>
    <w:bookmarkEnd w:id="0"/>
    <w:p w14:paraId="11ABD342">
      <w:pPr>
        <w:spacing w:line="579" w:lineRule="exact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E869D9-D170-426F-A50A-07FE7C586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65E201-CA2C-479F-99FF-323DDBF3ED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8ADBFAD-21A9-473E-9428-465903DFB3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3540B4-279C-44E7-85D8-3B6A1164EE0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C2918B0-6F0A-482F-A481-8315A13F0D0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3C9A0B3-C506-43B1-BFEC-FE8F2F226D87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1530766-D334-4C9F-B126-248A7AC07AF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09195FC-07BA-48D8-9F4B-6E16F9B6CC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D73DC66F-66CC-4F9D-A720-0C944376E2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4763F1F"/>
    <w:rsid w:val="161314F7"/>
    <w:rsid w:val="198432E8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E65844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159</Words>
  <Characters>167</Characters>
  <Lines>4</Lines>
  <Paragraphs>1</Paragraphs>
  <TotalTime>1</TotalTime>
  <ScaleCrop>false</ScaleCrop>
  <LinksUpToDate>false</LinksUpToDate>
  <CharactersWithSpaces>190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2025-04-14T02:06:04Z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53C787F73EB84901AA23503FB8B1BB43_13</vt:lpwstr>
  </property>
</Properties>
</file>