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33" w:line="186" w:lineRule="auto"/>
        <w:ind w:firstLine="278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城府办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发〔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pacing w:val="-1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82</w:t>
      </w:r>
      <w:r>
        <w:rPr>
          <w:rFonts w:ascii="Times New Roman" w:hAnsi="Times New Roman" w:eastAsia="Times New Roman" w:cs="Times New Roman"/>
          <w:spacing w:val="-1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号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5" w:line="188" w:lineRule="auto"/>
        <w:ind w:firstLine="221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城口县人民政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府办公室</w:t>
      </w:r>
    </w:p>
    <w:p>
      <w:pPr>
        <w:spacing w:before="2" w:line="188" w:lineRule="auto"/>
        <w:ind w:firstLine="23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关于印发《城口县农业农村污染治理攻坚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战</w:t>
      </w:r>
    </w:p>
    <w:p>
      <w:pPr>
        <w:spacing w:before="3" w:line="192" w:lineRule="auto"/>
        <w:ind w:firstLine="177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行动计划实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施方案》的通知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34" w:line="185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各乡镇人民政府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街道办事处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县政府各部门，</w:t>
      </w:r>
      <w:r>
        <w:rPr>
          <w:rFonts w:ascii="微软雅黑" w:hAnsi="微软雅黑" w:eastAsia="微软雅黑" w:cs="微软雅黑"/>
          <w:spacing w:val="-3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有关单位：</w:t>
      </w:r>
    </w:p>
    <w:p>
      <w:pPr>
        <w:spacing w:before="148" w:line="185" w:lineRule="auto"/>
        <w:ind w:firstLine="60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《城口县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农业农村污染治理攻坚战行动计划实施方案》已经</w:t>
      </w:r>
    </w:p>
    <w:p>
      <w:pPr>
        <w:spacing w:before="150" w:line="186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城口县第十七届人民政府第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67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次常务会议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审定通过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现印发给</w:t>
      </w:r>
    </w:p>
    <w:p>
      <w:pPr>
        <w:spacing w:before="150" w:line="185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你们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请抓好贯彻落实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33" w:line="212" w:lineRule="auto"/>
        <w:ind w:firstLine="442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城口县人民政府办公室</w:t>
      </w:r>
    </w:p>
    <w:p>
      <w:pPr>
        <w:spacing w:before="1" w:line="181" w:lineRule="auto"/>
        <w:ind w:firstLine="461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月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14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日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91" w:line="187" w:lineRule="auto"/>
        <w:ind w:firstLine="75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1 —</w:t>
      </w:r>
    </w:p>
    <w:p>
      <w:pPr>
        <w:sectPr>
          <w:headerReference r:id="rId5" w:type="default"/>
          <w:pgSz w:w="11900" w:h="16840"/>
          <w:pgMar w:top="400" w:right="0" w:bottom="0" w:left="1599" w:header="0" w:footer="0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84" w:line="211" w:lineRule="auto"/>
        <w:ind w:left="3572" w:right="1928" w:hanging="308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城口县农业农村污染治理攻坚战行动计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划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实施方案</w:t>
      </w:r>
    </w:p>
    <w:p>
      <w:pPr>
        <w:spacing w:line="401" w:lineRule="auto"/>
        <w:rPr>
          <w:rFonts w:ascii="Arial"/>
          <w:sz w:val="21"/>
        </w:rPr>
      </w:pPr>
    </w:p>
    <w:p>
      <w:pPr>
        <w:spacing w:before="133" w:line="186" w:lineRule="auto"/>
        <w:ind w:firstLine="68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为贯彻落实生态环境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农业农村部印发的《农业农村污染</w:t>
      </w:r>
    </w:p>
    <w:p>
      <w:pPr>
        <w:spacing w:before="149" w:line="180" w:lineRule="auto"/>
        <w:ind w:firstLine="55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189230</wp:posOffset>
            </wp:positionV>
            <wp:extent cx="6281420" cy="49530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治理攻坚战行动计划》（环土壤〔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2018 </w:t>
      </w:r>
      <w:r>
        <w:rPr>
          <w:rFonts w:ascii="微软雅黑" w:hAnsi="微软雅黑" w:eastAsia="微软雅黑" w:cs="微软雅黑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143 </w:t>
      </w:r>
      <w:r>
        <w:rPr>
          <w:rFonts w:ascii="微软雅黑" w:hAnsi="微软雅黑" w:eastAsia="微软雅黑" w:cs="微软雅黑"/>
          <w:sz w:val="31"/>
          <w:szCs w:val="31"/>
        </w:rPr>
        <w:t>号</w:t>
      </w:r>
      <w:r>
        <w:rPr>
          <w:rFonts w:ascii="微软雅黑" w:hAnsi="微软雅黑" w:eastAsia="微软雅黑" w:cs="微软雅黑"/>
          <w:spacing w:val="-88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及重庆市生态</w:t>
      </w:r>
    </w:p>
    <w:p>
      <w:pPr>
        <w:spacing w:before="157" w:line="186" w:lineRule="auto"/>
        <w:ind w:firstLine="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环境局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重庆市农业农村委员会印发的《重庆市农业农村污染治</w:t>
      </w:r>
    </w:p>
    <w:p>
      <w:pPr>
        <w:spacing w:before="151" w:line="181" w:lineRule="auto"/>
        <w:ind w:firstLine="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 xml:space="preserve">理攻坚战行动计划实施方案》（渝环函〔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2019 </w:t>
      </w:r>
      <w:r>
        <w:rPr>
          <w:rFonts w:ascii="微软雅黑" w:hAnsi="微软雅黑" w:eastAsia="微软雅黑" w:cs="微软雅黑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119 </w:t>
      </w:r>
      <w:r>
        <w:rPr>
          <w:rFonts w:ascii="微软雅黑" w:hAnsi="微软雅黑" w:eastAsia="微软雅黑" w:cs="微软雅黑"/>
          <w:sz w:val="31"/>
          <w:szCs w:val="31"/>
        </w:rPr>
        <w:t>号</w:t>
      </w:r>
      <w:r>
        <w:rPr>
          <w:rFonts w:ascii="微软雅黑" w:hAnsi="微软雅黑" w:eastAsia="微软雅黑" w:cs="微软雅黑"/>
          <w:spacing w:val="-128"/>
          <w:sz w:val="31"/>
          <w:szCs w:val="31"/>
        </w:rPr>
        <w:t>），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助力推</w:t>
      </w:r>
    </w:p>
    <w:p>
      <w:pPr>
        <w:spacing w:before="159" w:line="185" w:lineRule="auto"/>
        <w:ind w:firstLine="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进乡村振兴战略实施，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打好农业农村污染治理攻坚战，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加快解决</w:t>
      </w:r>
    </w:p>
    <w:p>
      <w:pPr>
        <w:spacing w:before="149" w:line="185" w:lineRule="auto"/>
        <w:ind w:firstLine="47"/>
        <w:rPr>
          <w:rFonts w:ascii="宋体" w:hAnsi="宋体" w:eastAsia="宋体" w:cs="宋体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我县农业农村突出环境问题，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特制定本方案</w:t>
      </w:r>
      <w:r>
        <w:rPr>
          <w:rFonts w:ascii="宋体" w:hAnsi="宋体" w:eastAsia="宋体" w:cs="宋体"/>
          <w:sz w:val="31"/>
          <w:szCs w:val="31"/>
        </w:rPr>
        <w:t>。</w:t>
      </w:r>
    </w:p>
    <w:p>
      <w:pPr>
        <w:spacing w:before="157" w:line="178" w:lineRule="auto"/>
        <w:ind w:firstLine="68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总体要求</w:t>
      </w:r>
    </w:p>
    <w:p>
      <w:pPr>
        <w:spacing w:before="164" w:line="175" w:lineRule="auto"/>
        <w:ind w:firstLine="6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指导思想。</w:t>
      </w:r>
    </w:p>
    <w:p>
      <w:pPr>
        <w:spacing w:before="166" w:line="185" w:lineRule="auto"/>
        <w:ind w:firstLine="7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以习近平新时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代中国特色社会主义思想为指导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全面贯彻党</w:t>
      </w:r>
    </w:p>
    <w:p>
      <w:pPr>
        <w:spacing w:before="152" w:line="185" w:lineRule="auto"/>
        <w:ind w:firstLine="6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的十九大和十九届二中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三中全会精神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紧紧围绕习近平总书记</w:t>
      </w:r>
    </w:p>
    <w:p>
      <w:pPr>
        <w:spacing w:before="147" w:line="186" w:lineRule="auto"/>
        <w:ind w:firstLine="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对重庆提出的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两点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定位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两地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两高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目标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发挥三个作用和</w:t>
      </w:r>
    </w:p>
    <w:p>
      <w:pPr>
        <w:spacing w:before="149" w:line="185" w:lineRule="auto"/>
        <w:ind w:firstLine="5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营造良好政治生态的重要指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示要求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深学笃用习近平生态文明思</w:t>
      </w:r>
    </w:p>
    <w:p>
      <w:pPr>
        <w:spacing w:before="151" w:line="185" w:lineRule="auto"/>
        <w:ind w:firstLine="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想，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认真贯彻全国生态环境保护大会精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神以及中共中央国务院</w:t>
      </w:r>
    </w:p>
    <w:p>
      <w:pPr>
        <w:spacing w:before="150" w:line="185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1"/>
          <w:sz w:val="31"/>
          <w:szCs w:val="31"/>
        </w:rPr>
        <w:t>《关于全面加强生态环境保护坚决打好污染防治攻坚战的意</w:t>
      </w:r>
    </w:p>
    <w:p>
      <w:pPr>
        <w:spacing w:before="149" w:line="187" w:lineRule="auto"/>
        <w:ind w:firstLine="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见》，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扎实推进实施乡村振兴战略，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强化污染治理、循环利用和</w:t>
      </w:r>
    </w:p>
    <w:p>
      <w:pPr>
        <w:spacing w:before="148" w:line="185" w:lineRule="auto"/>
        <w:ind w:firstLine="5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生态保护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深入推进农村人居环境整治和农业投入品减量化、生</w:t>
      </w:r>
    </w:p>
    <w:p>
      <w:pPr>
        <w:spacing w:before="144" w:line="274" w:lineRule="auto"/>
        <w:ind w:left="40" w:right="136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产清洁化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废弃物资源化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产业模式生态化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深化体制机制改革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发挥好政府和市场两个作用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充分调动农民群众积极性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主动性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>，</w:t>
      </w:r>
    </w:p>
    <w:p>
      <w:pPr>
        <w:spacing w:before="235" w:line="186" w:lineRule="auto"/>
        <w:ind w:firstLine="2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2 —</w:t>
      </w:r>
    </w:p>
    <w:p>
      <w:pPr>
        <w:sectPr>
          <w:headerReference r:id="rId6" w:type="default"/>
          <w:pgSz w:w="11900" w:h="16840"/>
          <w:pgMar w:top="400" w:right="0" w:bottom="0" w:left="1568" w:header="0" w:footer="0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left="15" w:right="1415"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突出重点区域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动员各方力量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强化各项措施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补齐农业农村生 态环境保护突出短板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进一步增强广大农民的获得感和幸福感， 努力推动高质量发展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创造高品质生活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加快建设宜居宜业宜游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的美丽城口，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为全面取得脱贫攻坚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阶段性胜利打下坚实基础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</w:p>
    <w:p>
      <w:pPr>
        <w:spacing w:line="175" w:lineRule="auto"/>
        <w:ind w:firstLine="6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（二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基本原则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。</w:t>
      </w:r>
    </w:p>
    <w:p>
      <w:pPr>
        <w:spacing w:before="99" w:line="263" w:lineRule="auto"/>
        <w:ind w:left="1" w:right="1465" w:firstLine="62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35560</wp:posOffset>
            </wp:positionV>
            <wp:extent cx="6281420" cy="49530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——</w:t>
      </w:r>
      <w:r>
        <w:rPr>
          <w:rFonts w:ascii="微软雅黑" w:hAnsi="微软雅黑" w:eastAsia="微软雅黑" w:cs="微软雅黑"/>
          <w:sz w:val="31"/>
          <w:szCs w:val="31"/>
        </w:rPr>
        <w:t xml:space="preserve">保护优先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绿色发展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编制实施国土空间规划，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严格生 态保护红线管控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统筹农村生产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生活和生态空间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优化种植和 养殖生产布局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规模和结构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强化环境监管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大力发展绿色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生</w:t>
      </w:r>
    </w:p>
    <w:p>
      <w:pPr>
        <w:spacing w:line="185" w:lineRule="auto"/>
        <w:ind w:firstLine="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循环农业，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从源头减少农业面源污染。</w:t>
      </w:r>
    </w:p>
    <w:p>
      <w:pPr>
        <w:spacing w:before="82" w:line="260" w:lineRule="auto"/>
        <w:ind w:right="1344" w:firstLine="62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——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问题导向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系统施治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坚持优先解决农民群众最关心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最直接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最现实的突出环境问题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重点开展农村饮用水水源保护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生活垃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圾污水治理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养殖业和种植业污染防治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统筹实施污染治</w:t>
      </w:r>
      <w:r>
        <w:rPr>
          <w:rFonts w:ascii="微软雅黑" w:hAnsi="微软雅黑" w:eastAsia="微软雅黑" w:cs="微软雅黑"/>
          <w:sz w:val="31"/>
          <w:szCs w:val="31"/>
        </w:rPr>
        <w:t xml:space="preserve"> 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过程控制、循环利用和脱贫攻坚，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系统推进农业投入品减量</w:t>
      </w:r>
    </w:p>
    <w:p>
      <w:pPr>
        <w:spacing w:line="184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化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生产清洁化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废弃物资源化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产业模式生态化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pacing w:before="90" w:line="260" w:lineRule="auto"/>
        <w:ind w:left="7" w:right="1465" w:firstLine="6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——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因地制宜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实事求是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以乡村振兴和建设宜居宜业宜游 美丽城口为目标，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根据我县环境质量、自然条件、经济水平和农 民期盼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科学确定整治目标任务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既尽力而为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又量力而行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集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中力量解决突出环境问题。坚持从实际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出发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采用适用的治理技</w:t>
      </w:r>
    </w:p>
    <w:p>
      <w:pPr>
        <w:spacing w:before="1" w:line="184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术和模式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注重实效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不搞一刀切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不搞形式主义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</w:p>
    <w:p>
      <w:pPr>
        <w:spacing w:before="83" w:line="272" w:lineRule="auto"/>
        <w:ind w:left="9" w:right="1371" w:firstLine="6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——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落实责任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形成合力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强化各级责任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明确县负总责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乡镇（街道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落实。充分发挥市场主体作用，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调动村委会等基层 组织和农民的积极性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切实加强统筹协调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加大投入力度，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</w:t>
      </w:r>
    </w:p>
    <w:p>
      <w:pPr>
        <w:spacing w:before="156" w:line="185" w:lineRule="auto"/>
        <w:ind w:firstLine="75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3 —</w:t>
      </w:r>
    </w:p>
    <w:p>
      <w:pPr>
        <w:sectPr>
          <w:pgSz w:w="11900" w:h="16840"/>
          <w:pgMar w:top="400" w:right="0" w:bottom="0" w:left="1605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left="5" w:right="1469" w:firstLine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监督考核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建立上下联动、部门协作、责权清晰、监管有效的工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作推进机制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</w:p>
    <w:p>
      <w:pPr>
        <w:spacing w:before="5" w:line="252" w:lineRule="auto"/>
        <w:ind w:right="1467"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行动目标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通过三年攻坚，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我县乡村绿色发展加快推 进，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农村生态环境明显好转，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农业农村污染治理工作体制机制基 本形成，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农业农村环境监管明显加强，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农村居民参与农业农村环</w:t>
      </w:r>
    </w:p>
    <w:p>
      <w:pPr>
        <w:spacing w:before="3" w:line="252" w:lineRule="auto"/>
        <w:ind w:left="22" w:right="1467" w:hanging="2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-67945</wp:posOffset>
            </wp:positionV>
            <wp:extent cx="6281420" cy="49530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境保护的积极性和主动性显著增强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>年，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一保两治 三减四提升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36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一保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即保护农村饮用水水源，</w:t>
      </w:r>
      <w:r>
        <w:rPr>
          <w:rFonts w:ascii="微软雅黑" w:hAnsi="微软雅黑" w:eastAsia="微软雅黑" w:cs="微软雅黑"/>
          <w:spacing w:val="-3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农村饮水安全</w:t>
      </w:r>
    </w:p>
    <w:p>
      <w:pPr>
        <w:spacing w:before="2" w:line="185" w:lineRule="auto"/>
        <w:ind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更有保障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两治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即治理农村生活垃圾和污水，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实现村庄环境</w:t>
      </w:r>
    </w:p>
    <w:p>
      <w:pPr>
        <w:spacing w:before="148" w:line="186" w:lineRule="auto"/>
        <w:ind w:firstLine="1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干净整洁有序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三减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即减少化肥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农药使用量和农业用水总</w:t>
      </w:r>
    </w:p>
    <w:p>
      <w:pPr>
        <w:spacing w:before="145" w:line="186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量；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四提升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，即提升主要</w:t>
      </w:r>
      <w:r>
        <w:rPr>
          <w:rFonts w:ascii="微软雅黑" w:hAnsi="微软雅黑" w:eastAsia="微软雅黑" w:cs="微软雅黑"/>
          <w:sz w:val="31"/>
          <w:szCs w:val="31"/>
        </w:rPr>
        <w:t>由农业面源污染造成的超标水体水质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</w:p>
    <w:p>
      <w:pPr>
        <w:spacing w:before="149" w:line="187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农业废弃物综合利用率、环境监管能力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和农村居民参与度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pacing w:before="153" w:line="177" w:lineRule="auto"/>
        <w:ind w:firstLine="64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主要任务</w:t>
      </w:r>
    </w:p>
    <w:p>
      <w:pPr>
        <w:spacing w:before="165" w:line="175" w:lineRule="auto"/>
        <w:ind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（一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加强农村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饮用水水源保护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。</w:t>
      </w:r>
    </w:p>
    <w:p>
      <w:pPr>
        <w:spacing w:before="171" w:line="252" w:lineRule="auto"/>
        <w:ind w:left="2" w:right="1369" w:firstLine="6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加快农村饮用水水源调查评估和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保护区划定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加快开展农村</w:t>
      </w:r>
      <w:r>
        <w:rPr>
          <w:rFonts w:ascii="微软雅黑" w:hAnsi="微软雅黑" w:eastAsia="微软雅黑" w:cs="微软雅黑"/>
          <w:sz w:val="31"/>
          <w:szCs w:val="31"/>
        </w:rPr>
        <w:t xml:space="preserve"> 饮用水水源环境状况调查评估和保护区的划定，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 xml:space="preserve">年年底前，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完成供水人口在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10000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人或日供水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1000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吨以上的饮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用水水源调</w:t>
      </w:r>
      <w:r>
        <w:rPr>
          <w:rFonts w:ascii="微软雅黑" w:hAnsi="微软雅黑" w:eastAsia="微软雅黑" w:cs="微软雅黑"/>
          <w:sz w:val="31"/>
          <w:szCs w:val="31"/>
        </w:rPr>
        <w:t xml:space="preserve"> 查评估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保护区划定、水源地规范化建设工作；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基本完成供水人</w:t>
      </w:r>
    </w:p>
    <w:p>
      <w:pPr>
        <w:spacing w:before="1" w:line="186" w:lineRule="auto"/>
        <w:ind w:firstLine="6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口在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1000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以上的农村集中式饮用水水源保护区划定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设立保</w:t>
      </w:r>
    </w:p>
    <w:p>
      <w:pPr>
        <w:spacing w:before="147" w:line="185" w:lineRule="auto"/>
        <w:ind w:firstLine="1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护区界标、交通警示牌和宣传牌等标志。加强集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中式饮用水水源</w:t>
      </w:r>
    </w:p>
    <w:p>
      <w:pPr>
        <w:spacing w:before="152" w:line="256" w:lineRule="auto"/>
        <w:ind w:left="6" w:right="1369" w:hanging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保护区管理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依法清理保护区内违法建筑和排污口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 xml:space="preserve">年，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乡镇集中式饮用水水源地水质达标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率达到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86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加强饮用水</w:t>
      </w:r>
      <w:r>
        <w:rPr>
          <w:rFonts w:ascii="微软雅黑" w:hAnsi="微软雅黑" w:eastAsia="微软雅黑" w:cs="微软雅黑"/>
          <w:sz w:val="31"/>
          <w:szCs w:val="31"/>
        </w:rPr>
        <w:t xml:space="preserve"> 水源保护宣传教育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引导村民参与农村饮用水水源保护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将饮用</w:t>
      </w:r>
    </w:p>
    <w:p>
      <w:pPr>
        <w:spacing w:before="46" w:line="186" w:lineRule="auto"/>
        <w:ind w:firstLine="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4 —</w:t>
      </w:r>
    </w:p>
    <w:p>
      <w:pPr>
        <w:sectPr>
          <w:pgSz w:w="11900" w:h="16840"/>
          <w:pgMar w:top="400" w:right="0" w:bottom="0" w:left="1602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left="1" w:right="1467"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水水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源保护要求和村民应承担的保护责任纳入村规民约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（县生</w:t>
      </w:r>
      <w:r>
        <w:rPr>
          <w:rFonts w:ascii="微软雅黑" w:hAnsi="微软雅黑" w:eastAsia="微软雅黑" w:cs="微软雅黑"/>
          <w:sz w:val="31"/>
          <w:szCs w:val="31"/>
        </w:rPr>
        <w:t xml:space="preserve"> 态环境局牵头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县水利局等部门按照职责分工负责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各乡镇（街 道</w:t>
      </w:r>
      <w:r>
        <w:rPr>
          <w:rFonts w:ascii="微软雅黑" w:hAnsi="微软雅黑" w:eastAsia="微软雅黑" w:cs="微软雅黑"/>
          <w:spacing w:val="-3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负责落实</w:t>
      </w:r>
      <w:r>
        <w:rPr>
          <w:rFonts w:ascii="微软雅黑" w:hAnsi="微软雅黑" w:eastAsia="微软雅黑" w:cs="微软雅黑"/>
          <w:spacing w:val="-3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30"/>
          <w:sz w:val="31"/>
          <w:szCs w:val="31"/>
        </w:rPr>
        <w:t>）</w:t>
      </w:r>
    </w:p>
    <w:p>
      <w:pPr>
        <w:spacing w:before="3" w:line="252" w:lineRule="auto"/>
        <w:ind w:left="8" w:right="1467" w:firstLine="63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加强农村饮用水水质监测。定期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对县域内饮用水水源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供水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单位供水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用户水龙头出水的水质等饮用水安全状况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进行监测和</w:t>
      </w:r>
    </w:p>
    <w:p>
      <w:pPr>
        <w:spacing w:before="1" w:line="184" w:lineRule="auto"/>
        <w:ind w:firstLine="1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-69850</wp:posOffset>
            </wp:positionV>
            <wp:extent cx="6281420" cy="49530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评估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并向社会公开饮用水安全状况信息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加强农村饮用水取水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</w:t>
      </w:r>
    </w:p>
    <w:p>
      <w:pPr>
        <w:spacing w:before="152" w:line="184" w:lineRule="auto"/>
        <w:ind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制水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供水水质全过程监管，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落实水源保护、工程建设、水质监</w:t>
      </w:r>
    </w:p>
    <w:p>
      <w:pPr>
        <w:spacing w:before="149" w:line="185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测检测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三同时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制度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实施从源头到水龙头的全过程控制。加强</w:t>
      </w:r>
    </w:p>
    <w:p>
      <w:pPr>
        <w:spacing w:before="148" w:line="186" w:lineRule="auto"/>
        <w:ind w:firstLine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农村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饮用水水源监测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供水人口在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10000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人或日供水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1000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吨以</w:t>
      </w:r>
    </w:p>
    <w:p>
      <w:pPr>
        <w:spacing w:before="147" w:line="186" w:lineRule="auto"/>
        <w:ind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上的饮用水水源每季度监测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一次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供水人口在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1000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人以上的农</w:t>
      </w:r>
    </w:p>
    <w:p>
      <w:pPr>
        <w:spacing w:before="149" w:line="184" w:lineRule="auto"/>
        <w:ind w:firstLine="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村集中式饮用水水源每年监测一次。提升农村饮用水水源信息化</w:t>
      </w:r>
    </w:p>
    <w:p>
      <w:pPr>
        <w:spacing w:before="155" w:line="252" w:lineRule="auto"/>
        <w:ind w:left="14" w:right="1465" w:hanging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监管水平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建立农村饮用水水源信息管理系统，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 </w:t>
      </w:r>
      <w:r>
        <w:rPr>
          <w:rFonts w:ascii="微软雅黑" w:hAnsi="微软雅黑" w:eastAsia="微软雅黑" w:cs="微软雅黑"/>
          <w:sz w:val="31"/>
          <w:szCs w:val="31"/>
        </w:rPr>
        <w:t xml:space="preserve">年年底前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完成供水人口在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1000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人以上的农村集中式饮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用水水源地环境信</w:t>
      </w:r>
    </w:p>
    <w:p>
      <w:pPr>
        <w:spacing w:before="1" w:line="252" w:lineRule="auto"/>
        <w:ind w:left="7" w:right="1503"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息管理平台建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设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（县生态环境局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县水利局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县卫生健康委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县住房城乡建委等部门按照职责分工负责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1" w:line="186" w:lineRule="auto"/>
        <w:ind w:firstLine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>开展农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村饮用水水源环境风险排查整治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以供水人口在</w:t>
      </w:r>
    </w:p>
    <w:p>
      <w:pPr>
        <w:spacing w:before="151" w:line="241" w:lineRule="auto"/>
        <w:ind w:right="1467" w:firstLine="2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10000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人或日供水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1000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吨以上的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饮用水水源保护区为重点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对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可能影响农村饮用水水源环境安全的化工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造纸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冶炼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制药等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风险源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和生活垃圾污水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畜禽养殖等风险源进行排查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对水质不</w:t>
      </w:r>
      <w:r>
        <w:rPr>
          <w:rFonts w:ascii="微软雅黑" w:hAnsi="微软雅黑" w:eastAsia="微软雅黑" w:cs="微软雅黑"/>
          <w:sz w:val="31"/>
          <w:szCs w:val="31"/>
        </w:rPr>
        <w:t xml:space="preserve"> 达标的水源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采取水源更换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集中供水、污染治理等措施，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确保 农村饮水安全。（县生态环境局牵头，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县农业农村委、县住房城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乡建委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县水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利局等部门按照职责分工负责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91" w:line="184" w:lineRule="auto"/>
        <w:ind w:firstLine="75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5 —</w:t>
      </w:r>
    </w:p>
    <w:p>
      <w:pPr>
        <w:sectPr>
          <w:pgSz w:w="11900" w:h="16840"/>
          <w:pgMar w:top="400" w:right="0" w:bottom="0" w:left="1605" w:header="0" w:footer="0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33" w:line="178" w:lineRule="auto"/>
        <w:ind w:firstLine="62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（二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加快推进农村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生活垃圾治理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。</w:t>
      </w:r>
    </w:p>
    <w:p>
      <w:pPr>
        <w:spacing w:before="165" w:line="252" w:lineRule="auto"/>
        <w:ind w:left="2" w:right="1342" w:firstLine="6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加强农村生活垃圾治理 。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按照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户</w:t>
      </w:r>
      <w:r>
        <w:rPr>
          <w:rFonts w:ascii="微软雅黑" w:hAnsi="微软雅黑" w:eastAsia="微软雅黑" w:cs="微软雅黑"/>
          <w:sz w:val="31"/>
          <w:szCs w:val="31"/>
        </w:rPr>
        <w:t>集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村收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乡镇转运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区 域处理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模式，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建立健全有完备垃圾设施设备、有成熟治理技术、 </w:t>
      </w:r>
      <w:r>
        <w:rPr>
          <w:rFonts w:ascii="微软雅黑" w:hAnsi="微软雅黑" w:eastAsia="微软雅黑" w:cs="微软雅黑"/>
          <w:spacing w:val="21"/>
          <w:sz w:val="31"/>
          <w:szCs w:val="31"/>
        </w:rPr>
        <w:t>有稳定保洁队伍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1"/>
          <w:sz w:val="31"/>
          <w:szCs w:val="31"/>
        </w:rPr>
        <w:t>有完善监管制度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1"/>
          <w:sz w:val="31"/>
          <w:szCs w:val="31"/>
        </w:rPr>
        <w:t>有长效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资金保障的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五有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农村生活垃圾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收运处置体系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建立全县农村生活垃圾治理长效管</w:t>
      </w:r>
    </w:p>
    <w:p>
      <w:pPr>
        <w:spacing w:before="4" w:line="252" w:lineRule="auto"/>
        <w:ind w:left="8" w:right="1367" w:hanging="3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-66040</wp:posOffset>
            </wp:positionV>
            <wp:extent cx="6281420" cy="49530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理机制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强化组织领导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健全垃圾处置模式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完善资金保障机制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加强管护队伍建设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保障设施正常运行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41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年年底前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 农村生活垃圾有效治理比例达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90%</w:t>
      </w:r>
      <w:r>
        <w:rPr>
          <w:rFonts w:ascii="微软雅黑" w:hAnsi="微软雅黑" w:eastAsia="微软雅黑" w:cs="微软雅黑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-53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（县住房城乡建委牵头</w:t>
      </w:r>
      <w:r>
        <w:rPr>
          <w:rFonts w:ascii="微软雅黑" w:hAnsi="微软雅黑" w:eastAsia="微软雅黑" w:cs="微软雅黑"/>
          <w:spacing w:val="-53"/>
          <w:sz w:val="31"/>
          <w:szCs w:val="31"/>
        </w:rPr>
        <w:t>，</w:t>
      </w:r>
    </w:p>
    <w:p>
      <w:pPr>
        <w:spacing w:before="1" w:line="181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县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生态环境局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县农业农村委等部门按照职责分工负责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157" w:line="253" w:lineRule="auto"/>
        <w:ind w:left="22" w:right="1464" w:firstLine="62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推进农村生活垃圾分类和资源化利用。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采取积极稳妥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切合</w:t>
      </w:r>
      <w:r>
        <w:rPr>
          <w:rFonts w:ascii="微软雅黑" w:hAnsi="微软雅黑" w:eastAsia="微软雅黑" w:cs="微软雅黑"/>
          <w:sz w:val="31"/>
          <w:szCs w:val="31"/>
        </w:rPr>
        <w:t xml:space="preserve"> 实际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示范先行的措施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逐步开展并推行农村生活垃圾分类。推</w:t>
      </w:r>
    </w:p>
    <w:p>
      <w:pPr>
        <w:spacing w:before="1" w:line="185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行简便易行的生活垃圾分类方式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实现就地分类、源头减量和资</w:t>
      </w:r>
    </w:p>
    <w:p>
      <w:pPr>
        <w:spacing w:before="149" w:line="187" w:lineRule="auto"/>
        <w:ind w:firstLine="1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7"/>
          <w:sz w:val="31"/>
          <w:szCs w:val="31"/>
        </w:rPr>
        <w:t>源化利用。引导农户采取庭院堆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肥或村域集中处理消纳易腐垃</w:t>
      </w:r>
    </w:p>
    <w:p>
      <w:pPr>
        <w:spacing w:before="145" w:line="187" w:lineRule="auto"/>
        <w:ind w:firstLine="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完善再生资源回收体系，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推进可回收垃圾资源化利用。</w:t>
      </w:r>
      <w:r>
        <w:rPr>
          <w:rFonts w:ascii="Times New Roman" w:hAnsi="Times New Roman" w:eastAsia="Times New Roman" w:cs="Times New Roman"/>
          <w:sz w:val="31"/>
          <w:szCs w:val="31"/>
        </w:rPr>
        <w:t>2020</w:t>
      </w:r>
    </w:p>
    <w:p>
      <w:pPr>
        <w:spacing w:before="151" w:line="251" w:lineRule="auto"/>
        <w:ind w:left="6" w:right="146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年年底前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按市级统一部署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积极开展农村生活垃圾分类示范村 建设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推动农村生活垃圾分类示范工作取得明显成效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（县住房</w:t>
      </w:r>
    </w:p>
    <w:p>
      <w:pPr>
        <w:spacing w:before="1" w:line="181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城乡建委牵头，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县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农业农村委等部门按照职责分工负责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）</w:t>
      </w:r>
    </w:p>
    <w:p>
      <w:pPr>
        <w:spacing w:before="166" w:line="183" w:lineRule="auto"/>
        <w:ind w:firstLine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开展非正规垃圾堆放点整治 。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开展非正规垃圾堆放点排查，</w:t>
      </w:r>
    </w:p>
    <w:p>
      <w:pPr>
        <w:spacing w:before="151" w:line="183" w:lineRule="auto"/>
        <w:ind w:firstLine="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综合考虑非正规垃圾堆放点所处位置、垃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圾数量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成分构成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污</w:t>
      </w:r>
    </w:p>
    <w:p>
      <w:pPr>
        <w:spacing w:before="150" w:line="263" w:lineRule="auto"/>
        <w:ind w:left="17" w:right="1464" w:hanging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染状况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风险等级等因素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制定一处一策整治方案，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采取就地简 易封场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规范封场、搬迁处理以及垃圾综合利用等方式，</w:t>
      </w:r>
      <w:r>
        <w:rPr>
          <w:rFonts w:ascii="微软雅黑" w:hAnsi="微软雅黑" w:eastAsia="微软雅黑" w:cs="微软雅黑"/>
          <w:spacing w:val="-2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消除非 正规垃圾堆放点带来的环境影响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年年底前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完成县级及</w:t>
      </w:r>
    </w:p>
    <w:p>
      <w:pPr>
        <w:sectPr>
          <w:footerReference r:id="rId7" w:type="default"/>
          <w:pgSz w:w="11900" w:h="16840"/>
          <w:pgMar w:top="400" w:right="0" w:bottom="2118" w:left="1599" w:header="0" w:footer="1838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2" w:lineRule="auto"/>
        <w:ind w:left="3" w:right="1466" w:firstLine="3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以上集中式饮用水水源保护区的非正规垃圾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堆放点整治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；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年年底前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基本完成农村生活垃圾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建筑垃圾、漂浮垃圾和一般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工业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固废垃圾等非正规垃圾堆放点清理整治任务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实施整治全流</w:t>
      </w:r>
    </w:p>
    <w:p>
      <w:pPr>
        <w:spacing w:line="182" w:lineRule="auto"/>
        <w:ind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程监管，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严厉查处在农村地区随意倾倒、堆放垃圾行为。（县住</w:t>
      </w:r>
    </w:p>
    <w:p>
      <w:pPr>
        <w:spacing w:line="94" w:lineRule="exact"/>
      </w:pPr>
    </w:p>
    <w:p>
      <w:pPr>
        <w:sectPr>
          <w:footerReference r:id="rId8" w:type="default"/>
          <w:pgSz w:w="11900" w:h="16840"/>
          <w:pgMar w:top="400" w:right="0" w:bottom="400" w:left="1602" w:header="0" w:footer="0" w:gutter="0"/>
          <w:cols w:equalWidth="0" w:num="1">
            <w:col w:w="10298"/>
          </w:cols>
        </w:sectPr>
      </w:pPr>
    </w:p>
    <w:p>
      <w:pPr>
        <w:spacing w:before="65" w:line="310" w:lineRule="exact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327025</wp:posOffset>
            </wp:positionV>
            <wp:extent cx="6281420" cy="495300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position w:val="-2"/>
          <w:sz w:val="31"/>
          <w:szCs w:val="31"/>
        </w:rPr>
        <w:t>房城乡建委牵头</w:t>
      </w:r>
      <w:r>
        <w:rPr>
          <w:rFonts w:ascii="微软雅黑" w:hAnsi="微软雅黑" w:eastAsia="微软雅黑" w:cs="微软雅黑"/>
          <w:spacing w:val="-77"/>
          <w:position w:val="-2"/>
          <w:sz w:val="31"/>
          <w:szCs w:val="31"/>
        </w:rPr>
        <w:t>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313" w:lineRule="exact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position w:val="-1"/>
          <w:sz w:val="31"/>
          <w:szCs w:val="31"/>
        </w:rPr>
        <w:t>县农业农村委、县生态环境局等</w:t>
      </w:r>
      <w:r>
        <w:rPr>
          <w:rFonts w:ascii="微软雅黑" w:hAnsi="微软雅黑" w:eastAsia="微软雅黑" w:cs="微软雅黑"/>
          <w:spacing w:val="5"/>
          <w:position w:val="-1"/>
          <w:sz w:val="31"/>
          <w:szCs w:val="31"/>
        </w:rPr>
        <w:t>部门按照职责</w:t>
      </w:r>
    </w:p>
    <w:p>
      <w:pPr>
        <w:sectPr>
          <w:type w:val="continuous"/>
          <w:pgSz w:w="11900" w:h="16840"/>
          <w:pgMar w:top="400" w:right="0" w:bottom="400" w:left="1602" w:header="0" w:footer="0" w:gutter="0"/>
          <w:cols w:equalWidth="0" w:num="2">
            <w:col w:w="2414" w:space="100"/>
            <w:col w:w="7785"/>
          </w:cols>
        </w:sectPr>
      </w:pPr>
    </w:p>
    <w:p>
      <w:pPr>
        <w:spacing w:before="250" w:line="179" w:lineRule="auto"/>
        <w:ind w:firstLine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分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工负责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67" w:line="178" w:lineRule="auto"/>
        <w:ind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（三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加快推进农村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生活污水治理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。</w:t>
      </w:r>
    </w:p>
    <w:p>
      <w:pPr>
        <w:spacing w:before="159" w:line="185" w:lineRule="auto"/>
        <w:ind w:firstLine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推广适宜农村生活污水治理技术和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模式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全面执行《农村生</w:t>
      </w:r>
    </w:p>
    <w:p>
      <w:pPr>
        <w:spacing w:before="89" w:line="234" w:lineRule="auto"/>
        <w:ind w:firstLine="1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活污水集中处理设施水污染物排放标准》（</w:t>
      </w:r>
      <w:r>
        <w:rPr>
          <w:rFonts w:ascii="Times New Roman" w:hAnsi="Times New Roman" w:eastAsia="Times New Roman" w:cs="Times New Roman"/>
          <w:sz w:val="31"/>
          <w:szCs w:val="31"/>
        </w:rPr>
        <w:t>DB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50/848-2018</w:t>
      </w:r>
      <w:r>
        <w:rPr>
          <w:rFonts w:ascii="微软雅黑" w:hAnsi="微软雅黑" w:eastAsia="微软雅黑" w:cs="微软雅黑"/>
          <w:spacing w:val="-51"/>
          <w:sz w:val="31"/>
          <w:szCs w:val="31"/>
        </w:rPr>
        <w:t>）。</w:t>
      </w:r>
      <w:r>
        <w:rPr>
          <w:rFonts w:ascii="微软雅黑" w:hAnsi="微软雅黑" w:eastAsia="微软雅黑" w:cs="微软雅黑"/>
          <w:sz w:val="31"/>
          <w:szCs w:val="31"/>
        </w:rPr>
        <w:t>按</w:t>
      </w:r>
    </w:p>
    <w:p>
      <w:pPr>
        <w:spacing w:before="103" w:line="187" w:lineRule="auto"/>
        <w:ind w:firstLine="2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照集中治理与分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散治理相结合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工程措施与生态措施相结合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达</w:t>
      </w:r>
    </w:p>
    <w:p>
      <w:pPr>
        <w:spacing w:before="146" w:line="187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标排放与综合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利用相结合的原则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筛选农村生活污水治理实用技</w:t>
      </w:r>
    </w:p>
    <w:p>
      <w:pPr>
        <w:spacing w:before="149" w:line="184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术和设施设备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推广适合本地区条件的低成本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低能耗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高效率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</w:t>
      </w:r>
    </w:p>
    <w:p>
      <w:pPr>
        <w:spacing w:before="148" w:line="184" w:lineRule="auto"/>
        <w:ind w:firstLine="2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易维护的污水治理技术和模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式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推动城镇污水处理设施和服务向</w:t>
      </w:r>
    </w:p>
    <w:p>
      <w:pPr>
        <w:spacing w:before="151" w:line="186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近郊周边农村延伸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因地制宜实施村聚居点集中式生活污水处理</w:t>
      </w:r>
    </w:p>
    <w:p>
      <w:pPr>
        <w:spacing w:before="151" w:line="185" w:lineRule="auto"/>
        <w:ind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设施建设，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鼓励小型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聚居点和散居农户采用人工湿地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生物塘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</w:p>
    <w:p>
      <w:pPr>
        <w:spacing w:before="146" w:line="185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农村改厕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户用沼气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化粪池以及储粪还田等多种形式治理分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散</w:t>
      </w:r>
    </w:p>
    <w:p>
      <w:pPr>
        <w:spacing w:before="154" w:line="180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污水，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加强改厕与农村生活污水治理的有效衔接。（县生态环境</w:t>
      </w:r>
    </w:p>
    <w:p>
      <w:pPr>
        <w:spacing w:before="157" w:line="253" w:lineRule="auto"/>
        <w:ind w:left="2" w:right="1469"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局牵头，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县农业农村委、县住房城乡建委、县卫生健康委等部门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按照职责分工负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责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" w:line="263" w:lineRule="auto"/>
        <w:ind w:left="46" w:right="1339" w:firstLine="60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 xml:space="preserve">梯次推进农村生活污水治理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2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优先治理饮用水水源保护区、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自然保护区、重要生态功能区等环境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敏感区域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水环境问题突出</w:t>
      </w:r>
      <w:r>
        <w:rPr>
          <w:rFonts w:ascii="微软雅黑" w:hAnsi="微软雅黑" w:eastAsia="微软雅黑" w:cs="微软雅黑"/>
          <w:sz w:val="31"/>
          <w:szCs w:val="31"/>
        </w:rPr>
        <w:t xml:space="preserve"> 区域的农村生活污水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重点整治沿公路两旁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沿河（任何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前河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>、</w:t>
      </w:r>
    </w:p>
    <w:p>
      <w:pPr>
        <w:spacing w:before="152" w:line="195" w:lineRule="exact"/>
        <w:ind w:firstLine="75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-4"/>
          <w:sz w:val="28"/>
          <w:szCs w:val="28"/>
        </w:rPr>
        <w:t>— 7 —</w:t>
      </w:r>
    </w:p>
    <w:p>
      <w:pPr>
        <w:sectPr>
          <w:type w:val="continuous"/>
          <w:pgSz w:w="11900" w:h="16840"/>
          <w:pgMar w:top="400" w:right="0" w:bottom="400" w:left="1602" w:header="0" w:footer="0" w:gutter="0"/>
          <w:cols w:equalWidth="0" w:num="1">
            <w:col w:w="10298"/>
          </w:cols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left="8" w:right="1412" w:firstLine="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中河）两岸、沿旅游景区周边以及沿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城郊环线等区域的农村污水</w:t>
      </w:r>
      <w:r>
        <w:rPr>
          <w:rFonts w:ascii="微软雅黑" w:hAnsi="微软雅黑" w:eastAsia="微软雅黑" w:cs="微软雅黑"/>
          <w:sz w:val="31"/>
          <w:szCs w:val="31"/>
        </w:rPr>
        <w:t xml:space="preserve"> 问题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有序推进其他区域农村生活污水治理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污水乱排乱放得到 有效管控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2019 </w:t>
      </w:r>
      <w:r>
        <w:rPr>
          <w:rFonts w:ascii="微软雅黑" w:hAnsi="微软雅黑" w:eastAsia="微软雅黑" w:cs="微软雅黑"/>
          <w:sz w:val="31"/>
          <w:szCs w:val="31"/>
        </w:rPr>
        <w:t>年年底前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累计建设乡镇污水管网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16.18 </w:t>
      </w:r>
      <w:r>
        <w:rPr>
          <w:rFonts w:ascii="微软雅黑" w:hAnsi="微软雅黑" w:eastAsia="微软雅黑" w:cs="微软雅黑"/>
          <w:sz w:val="31"/>
          <w:szCs w:val="31"/>
        </w:rPr>
        <w:t>千米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完成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z w:val="31"/>
          <w:szCs w:val="31"/>
        </w:rPr>
        <w:t>个行政村的环境综合整治任务，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基本完成乡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镇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村聚居点（常住人口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1000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人以上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集中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式污水处理设施建</w:t>
      </w:r>
    </w:p>
    <w:p>
      <w:pPr>
        <w:spacing w:before="1" w:line="186" w:lineRule="auto"/>
        <w:ind w:firstLine="5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-68580</wp:posOffset>
            </wp:positionV>
            <wp:extent cx="6281420" cy="49530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设，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实施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16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座乡镇集中式污水处理设施技术改造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,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确保</w:t>
      </w:r>
      <w:r>
        <w:rPr>
          <w:rFonts w:ascii="微软雅黑" w:hAnsi="微软雅黑" w:eastAsia="微软雅黑" w:cs="微软雅黑"/>
          <w:sz w:val="31"/>
          <w:szCs w:val="31"/>
        </w:rPr>
        <w:t>农村生活</w:t>
      </w:r>
    </w:p>
    <w:p>
      <w:pPr>
        <w:spacing w:before="83" w:line="234" w:lineRule="auto"/>
        <w:ind w:firstLine="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污水处理率达到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65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（县生态环境局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县农业农村委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县住房</w:t>
      </w:r>
    </w:p>
    <w:p>
      <w:pPr>
        <w:spacing w:before="102" w:line="180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城乡建委、市环投公司等部门和单位按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照职责分工负责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61" w:line="186" w:lineRule="auto"/>
        <w:ind w:firstLine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建立农村生活污水处理长效机制。将县域农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村水环境治理纳</w:t>
      </w:r>
    </w:p>
    <w:p>
      <w:pPr>
        <w:spacing w:before="151" w:line="184" w:lineRule="auto"/>
        <w:ind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入河长制管理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实行农村生活污水处理统一规划、统一建设、统</w:t>
      </w:r>
    </w:p>
    <w:p>
      <w:pPr>
        <w:spacing w:before="152" w:line="184" w:lineRule="auto"/>
        <w:ind w:firstLine="2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一管理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新建农村居民集聚点应同步规划、建设生活污水处理设</w:t>
      </w:r>
    </w:p>
    <w:p>
      <w:pPr>
        <w:spacing w:before="151" w:line="185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施。加强农村污水处理设施运行管理，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制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定污水处理设施运营管</w:t>
      </w:r>
    </w:p>
    <w:p>
      <w:pPr>
        <w:spacing w:before="148" w:line="186" w:lineRule="auto"/>
        <w:ind w:firstLine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理办法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明确设施管理主体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加强管护队伍建设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建立资金保障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、</w:t>
      </w:r>
    </w:p>
    <w:p>
      <w:pPr>
        <w:spacing w:before="146" w:line="186" w:lineRule="auto"/>
        <w:ind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监督管理机制。探索农村生活污水处理第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三方建设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推进农村生</w:t>
      </w:r>
    </w:p>
    <w:p>
      <w:pPr>
        <w:spacing w:before="153" w:line="180" w:lineRule="auto"/>
        <w:ind w:firstLine="2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活污水处理市场化运营管理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（县生态环境局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县住房城乡建委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、</w:t>
      </w:r>
    </w:p>
    <w:p>
      <w:pPr>
        <w:spacing w:before="158" w:line="183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县规划自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然资源局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县农业农村委等部门按照职责分工负责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150" w:line="186" w:lineRule="auto"/>
        <w:ind w:firstLine="62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（四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着力解决养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殖业污染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152" w:line="252" w:lineRule="auto"/>
        <w:ind w:left="26" w:right="1467" w:firstLine="62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优化调整畜禽养殖布局。加强畜禽养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殖区域管理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严格执行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畜禽禁养区、限养区、适养区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三区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管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理规定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加快禁养区畜禽</w:t>
      </w:r>
    </w:p>
    <w:p>
      <w:pPr>
        <w:spacing w:before="2" w:line="262" w:lineRule="auto"/>
        <w:ind w:left="6" w:right="146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养殖场（户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依法关闭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搬迁；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限制部分养殖密集程度高的区域 养殖发展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适养区按照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以地定畜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种养结合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的要求，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依托种植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业布局合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理规划新增养殖场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（县农业农村委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县生态环境局按</w:t>
      </w:r>
    </w:p>
    <w:p>
      <w:pPr>
        <w:spacing w:before="7" w:line="185" w:lineRule="auto"/>
        <w:ind w:firstLine="1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8 —</w:t>
      </w:r>
    </w:p>
    <w:p>
      <w:pPr>
        <w:sectPr>
          <w:pgSz w:w="11900" w:h="16840"/>
          <w:pgMar w:top="400" w:right="0" w:bottom="400" w:left="1599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179" w:lineRule="auto"/>
        <w:ind w:firstLine="2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照职责分工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负责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）</w:t>
      </w:r>
    </w:p>
    <w:p>
      <w:pPr>
        <w:spacing w:before="160" w:line="253" w:lineRule="auto"/>
        <w:ind w:left="3" w:right="1467" w:firstLine="64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推进养殖生产清洁化和产业模式生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态化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推进畜禽养殖标准</w:t>
      </w:r>
      <w:r>
        <w:rPr>
          <w:rFonts w:ascii="微软雅黑" w:hAnsi="微软雅黑" w:eastAsia="微软雅黑" w:cs="微软雅黑"/>
          <w:sz w:val="31"/>
          <w:szCs w:val="31"/>
        </w:rPr>
        <w:t xml:space="preserve"> 化示范创建升级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带动畜牧业绿色可持续发展。实施畜禽养殖清 洁生产管理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推广节水、节料等清洁养殖工艺和干清粪、微生物 发酵等实用技术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实现源头减量。严格规范兽药、饲料添加剂的</w:t>
      </w:r>
    </w:p>
    <w:p>
      <w:pPr>
        <w:spacing w:before="1" w:line="252" w:lineRule="auto"/>
        <w:ind w:left="9" w:right="1344" w:firstLine="9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-68580</wp:posOffset>
            </wp:positionV>
            <wp:extent cx="6281420" cy="49530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生产和使用，严厉打击生产企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业违法违规使用兽用抗菌药物的行</w:t>
      </w:r>
      <w:r>
        <w:rPr>
          <w:rFonts w:ascii="微软雅黑" w:hAnsi="微软雅黑" w:eastAsia="微软雅黑" w:cs="微软雅黑"/>
          <w:sz w:val="31"/>
          <w:szCs w:val="31"/>
        </w:rPr>
        <w:t xml:space="preserve"> 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推进水产生态健康养殖，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实施水产养殖池塘标准化改造。大 力发展以农村沼气为纽带的生态循环农业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推广畜</w:t>
      </w:r>
      <w:r>
        <w:rPr>
          <w:rFonts w:ascii="Times New Roman" w:hAnsi="Times New Roman" w:eastAsia="Times New Roman" w:cs="Times New Roman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沼</w:t>
      </w:r>
      <w:r>
        <w:rPr>
          <w:rFonts w:ascii="Times New Roman" w:hAnsi="Times New Roman" w:eastAsia="Times New Roman" w:cs="Times New Roman"/>
          <w:sz w:val="31"/>
          <w:szCs w:val="31"/>
        </w:rPr>
        <w:t>—</w:t>
      </w:r>
      <w:r>
        <w:rPr>
          <w:rFonts w:ascii="微软雅黑" w:hAnsi="微软雅黑" w:eastAsia="微软雅黑" w:cs="微软雅黑"/>
          <w:sz w:val="31"/>
          <w:szCs w:val="31"/>
        </w:rPr>
        <w:t>果（菜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>、</w:t>
      </w:r>
    </w:p>
    <w:p>
      <w:pPr>
        <w:spacing w:line="182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种养循环生态农业模式，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因地制宜建设一批生态循环农业示</w:t>
      </w:r>
    </w:p>
    <w:p>
      <w:pPr>
        <w:spacing w:before="161" w:line="178" w:lineRule="auto"/>
        <w:ind w:firstLine="2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范点</w:t>
      </w:r>
      <w:r>
        <w:rPr>
          <w:rFonts w:ascii="微软雅黑" w:hAnsi="微软雅黑" w:eastAsia="微软雅黑" w:cs="微软雅黑"/>
          <w:spacing w:val="-32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（县农业农村委牵头</w:t>
      </w:r>
      <w:r>
        <w:rPr>
          <w:rFonts w:ascii="微软雅黑" w:hAnsi="微软雅黑" w:eastAsia="微软雅黑" w:cs="微软雅黑"/>
          <w:spacing w:val="-32"/>
          <w:sz w:val="31"/>
          <w:szCs w:val="31"/>
        </w:rPr>
        <w:t>）</w:t>
      </w:r>
    </w:p>
    <w:p>
      <w:pPr>
        <w:spacing w:before="163" w:line="252" w:lineRule="auto"/>
        <w:ind w:left="1" w:right="1342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加强畜禽粪污资源化利用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落实乡镇（街道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属地管理责任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养殖业主主体责任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畜牧主管部门行业主管责任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生态环境部门</w:t>
      </w:r>
    </w:p>
    <w:p>
      <w:pPr>
        <w:spacing w:before="2" w:line="188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监管责任，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加强畜禽养殖粪污资源化利用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考核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推进畜禽养殖粪</w:t>
      </w:r>
    </w:p>
    <w:p>
      <w:pPr>
        <w:spacing w:before="142" w:line="188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污资源化利用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以畜禽粪肥还田、制取沼气、制造有机肥等综合</w:t>
      </w:r>
    </w:p>
    <w:p>
      <w:pPr>
        <w:spacing w:before="143" w:line="189" w:lineRule="auto"/>
        <w:ind w:firstLine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利用方式为重点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加强畜禽养殖粪污资源化利用实用技术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装备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</w:p>
    <w:p>
      <w:pPr>
        <w:spacing w:before="143" w:line="188" w:lineRule="auto"/>
        <w:ind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工艺及模式的研发集成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因地制宜推广粪污全量收集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还田利用等</w:t>
      </w:r>
    </w:p>
    <w:p>
      <w:pPr>
        <w:spacing w:before="144" w:line="187" w:lineRule="auto"/>
        <w:ind w:firstLine="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技术模式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加快畜禽粪污资源化利用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>年，</w:t>
      </w:r>
      <w:r>
        <w:rPr>
          <w:rFonts w:ascii="微软雅黑" w:hAnsi="微软雅黑" w:eastAsia="微软雅黑" w:cs="微软雅黑"/>
          <w:spacing w:val="-6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每年完成 </w:t>
      </w:r>
      <w:r>
        <w:rPr>
          <w:rFonts w:ascii="Times New Roman" w:hAnsi="Times New Roman" w:eastAsia="Times New Roman" w:cs="Times New Roman"/>
          <w:sz w:val="31"/>
          <w:szCs w:val="31"/>
        </w:rPr>
        <w:t>0.4</w:t>
      </w:r>
    </w:p>
    <w:p>
      <w:pPr>
        <w:spacing w:before="143" w:line="187" w:lineRule="auto"/>
        <w:ind w:firstLine="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万生猪当量畜禽养殖污染治理配套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设施整改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着力提升畜禽粪污</w:t>
      </w:r>
    </w:p>
    <w:p>
      <w:pPr>
        <w:spacing w:before="145" w:line="189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综合利用率和规模养殖场粪污处理设施装备配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套率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2019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年大</w:t>
      </w:r>
    </w:p>
    <w:p>
      <w:pPr>
        <w:spacing w:before="84" w:line="264" w:lineRule="auto"/>
        <w:ind w:left="3" w:right="1298"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型规模养殖场粪污处理设施装备配套率达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100%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；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年规模养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殖场粪污处理设施装备配套率达到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95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全县畜禽粪污综合</w:t>
      </w:r>
      <w:r>
        <w:rPr>
          <w:rFonts w:ascii="微软雅黑" w:hAnsi="微软雅黑" w:eastAsia="微软雅黑" w:cs="微软雅黑"/>
          <w:sz w:val="31"/>
          <w:szCs w:val="31"/>
        </w:rPr>
        <w:t xml:space="preserve">  利用率达到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75%</w:t>
      </w:r>
      <w:r>
        <w:rPr>
          <w:rFonts w:ascii="微软雅黑" w:hAnsi="微软雅黑" w:eastAsia="微软雅黑" w:cs="微软雅黑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（县农业农村委牵头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县生态环境局参与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）</w:t>
      </w:r>
    </w:p>
    <w:p>
      <w:pPr>
        <w:spacing w:before="204" w:line="185" w:lineRule="auto"/>
        <w:ind w:firstLine="75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9 —</w:t>
      </w:r>
    </w:p>
    <w:p>
      <w:pPr>
        <w:sectPr>
          <w:pgSz w:w="11900" w:h="16840"/>
          <w:pgMar w:top="400" w:right="0" w:bottom="400" w:left="1605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33" w:line="253" w:lineRule="auto"/>
        <w:ind w:left="6" w:right="1467" w:firstLine="64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加强畜禽养殖环境监管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落实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十三五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畜牧业发展规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划和畜</w:t>
      </w:r>
      <w:r>
        <w:rPr>
          <w:rFonts w:ascii="微软雅黑" w:hAnsi="微软雅黑" w:eastAsia="微软雅黑" w:cs="微软雅黑"/>
          <w:sz w:val="31"/>
          <w:szCs w:val="31"/>
        </w:rPr>
        <w:t xml:space="preserve"> 禽养殖污染防治规划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强化规划引导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加强禁养区执法，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将规模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以上畜禽养殖场纳入重点污染源管理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严格落实环境影响评价和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排污许可制度，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对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未批先建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批建不符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、无证排污或不按证</w:t>
      </w:r>
      <w:r>
        <w:rPr>
          <w:rFonts w:ascii="微软雅黑" w:hAnsi="微软雅黑" w:eastAsia="微软雅黑" w:cs="微软雅黑"/>
          <w:sz w:val="31"/>
          <w:szCs w:val="31"/>
        </w:rPr>
        <w:t xml:space="preserve">排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污等环境违法行为，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加大查处力度。将符合有关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标准和要求的还</w:t>
      </w:r>
    </w:p>
    <w:p>
      <w:pPr>
        <w:spacing w:line="253" w:lineRule="auto"/>
        <w:ind w:left="2" w:right="1469" w:firstLine="4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-67310</wp:posOffset>
            </wp:positionV>
            <wp:extent cx="6281420" cy="49530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田利用量作为统计污染物削减量的重要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依据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推动畜禽养殖场配</w:t>
      </w:r>
      <w:r>
        <w:rPr>
          <w:rFonts w:ascii="微软雅黑" w:hAnsi="微软雅黑" w:eastAsia="微软雅黑" w:cs="微软雅黑"/>
          <w:sz w:val="31"/>
          <w:szCs w:val="31"/>
        </w:rPr>
        <w:t xml:space="preserve"> 备视频监控设施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记录粪污处理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运输和资源化利用等情况，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防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止粪污偷运偷排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整合完善畜禽养殖场直联直报信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息系统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构建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统一管理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分级使用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共享直联的管理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平台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（县农业农村委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</w:p>
    <w:p>
      <w:pPr>
        <w:spacing w:line="180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县生态环境局牵头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56" w:line="189" w:lineRule="auto"/>
        <w:ind w:firstLine="6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加强水产养殖污染防治和水生生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态保护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优化水产养殖空间</w:t>
      </w:r>
    </w:p>
    <w:p>
      <w:pPr>
        <w:spacing w:before="141" w:line="187" w:lineRule="auto"/>
        <w:ind w:firstLine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布局，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严格按照重庆市水产养殖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三区划定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方案进行管理。严控</w:t>
      </w:r>
    </w:p>
    <w:p>
      <w:pPr>
        <w:spacing w:before="146" w:line="253" w:lineRule="auto"/>
        <w:ind w:left="1" w:right="1415" w:firstLine="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河流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水库投饵网箱养殖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推动水产养殖结构调整，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支持发展休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闲观光渔业，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推进产业发展提档升</w:t>
      </w:r>
      <w:r>
        <w:rPr>
          <w:rFonts w:ascii="微软雅黑" w:hAnsi="微软雅黑" w:eastAsia="微软雅黑" w:cs="微软雅黑"/>
          <w:sz w:val="31"/>
          <w:szCs w:val="31"/>
        </w:rPr>
        <w:t>级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开展水生生物保护行动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修复水生生态环境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加强水域环境监测。（县农业农村委、县生</w:t>
      </w:r>
    </w:p>
    <w:p>
      <w:pPr>
        <w:spacing w:line="183" w:lineRule="auto"/>
        <w:ind w:firstLine="1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态环境局牵头，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县规划自然资源局、县水利</w:t>
      </w:r>
      <w:r>
        <w:rPr>
          <w:rFonts w:ascii="微软雅黑" w:hAnsi="微软雅黑" w:eastAsia="微软雅黑" w:cs="微软雅黑"/>
          <w:sz w:val="31"/>
          <w:szCs w:val="31"/>
        </w:rPr>
        <w:t>局参与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）</w:t>
      </w:r>
    </w:p>
    <w:p>
      <w:pPr>
        <w:spacing w:before="152" w:line="180" w:lineRule="auto"/>
        <w:ind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（五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有效防控种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植业污染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164" w:line="224" w:lineRule="auto"/>
        <w:ind w:firstLine="66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 xml:space="preserve">实施化肥减量增效行动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采取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精、调、改、替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技术路径，</w:t>
      </w:r>
    </w:p>
    <w:p>
      <w:pPr>
        <w:spacing w:before="2" w:line="238" w:lineRule="auto"/>
        <w:ind w:firstLine="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推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广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测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土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配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方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施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肥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技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术</w:t>
      </w:r>
      <w:r>
        <w:rPr>
          <w:rFonts w:ascii="微软雅黑" w:hAnsi="微软雅黑" w:eastAsia="微软雅黑" w:cs="微软雅黑"/>
          <w:spacing w:val="-16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 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推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进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有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机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肥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+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配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方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肥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果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-1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沼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—</w:t>
      </w:r>
    </w:p>
    <w:p>
      <w:pPr>
        <w:spacing w:before="26" w:line="272" w:lineRule="auto"/>
        <w:ind w:right="1390" w:firstLine="2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畜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有机肥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+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绿肥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”“</w:t>
      </w:r>
      <w:r>
        <w:rPr>
          <w:rFonts w:ascii="微软雅黑" w:hAnsi="微软雅黑" w:eastAsia="微软雅黑" w:cs="微软雅黑"/>
          <w:sz w:val="31"/>
          <w:szCs w:val="31"/>
        </w:rPr>
        <w:t>机械深施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等化肥减量增效技术模式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开展耕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地土壤改良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地力培肥试点和化肥减量试验示范建设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围绕粮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果、茶、菜等农作物，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推进种养结合，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开展有机肥替代部分</w:t>
      </w:r>
    </w:p>
    <w:p>
      <w:pPr>
        <w:spacing w:before="4" w:line="186" w:lineRule="auto"/>
        <w:ind w:firstLine="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10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1900" w:h="16840"/>
          <w:pgMar w:top="400" w:right="0" w:bottom="400" w:left="1602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left="8" w:right="1467" w:firstLine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化肥试点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>年，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主要农作物化肥使用量实现负增长，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化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肥利用率达到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以上，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测土配方施肥技术覆盖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率达到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91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以</w:t>
      </w:r>
      <w:r>
        <w:rPr>
          <w:rFonts w:ascii="微软雅黑" w:hAnsi="微软雅黑" w:eastAsia="微软雅黑" w:cs="微软雅黑"/>
          <w:sz w:val="31"/>
          <w:szCs w:val="31"/>
        </w:rPr>
        <w:t xml:space="preserve"> 上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（县农业农村委牵头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>）</w:t>
      </w:r>
    </w:p>
    <w:p>
      <w:pPr>
        <w:spacing w:line="252" w:lineRule="auto"/>
        <w:ind w:left="5" w:right="1429" w:firstLine="6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 xml:space="preserve">实施农药减量增效行动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4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采用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控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替、精、统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 xml:space="preserve">技术路径，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依靠科技进步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依托新型农业经营主体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病虫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害防治专业化服务</w:t>
      </w:r>
    </w:p>
    <w:p>
      <w:pPr>
        <w:spacing w:before="1" w:line="187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-66040</wp:posOffset>
            </wp:positionV>
            <wp:extent cx="6281420" cy="495300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组织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集中连片整体推进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严格控制高毒高风险农药使用，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大力</w:t>
      </w:r>
    </w:p>
    <w:p>
      <w:pPr>
        <w:spacing w:before="150" w:line="184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推广新型农药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提升装备水平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加快转变病虫害防控方式，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大力</w:t>
      </w:r>
    </w:p>
    <w:p>
      <w:pPr>
        <w:spacing w:before="146" w:line="186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推进统防统治和绿色防控，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构建资源节约型、环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境友好型病虫害</w:t>
      </w:r>
    </w:p>
    <w:p>
      <w:pPr>
        <w:spacing w:before="151" w:line="185" w:lineRule="auto"/>
        <w:ind w:firstLine="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可持续治理技术体系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实现农药减量控害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保障农业生产安全、</w:t>
      </w:r>
    </w:p>
    <w:p>
      <w:pPr>
        <w:spacing w:before="147" w:line="186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农产品质量安全和生态环境安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全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全县主要农作物</w:t>
      </w:r>
    </w:p>
    <w:p>
      <w:pPr>
        <w:spacing w:before="87" w:line="238" w:lineRule="auto"/>
        <w:ind w:firstLine="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农药使用量年度降幅力争达到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以上、农药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利用率达到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40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%</w:t>
      </w:r>
    </w:p>
    <w:p>
      <w:pPr>
        <w:spacing w:before="32" w:line="239" w:lineRule="auto"/>
        <w:ind w:firstLine="4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以上、绿色防控覆盖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率达到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病虫害专业化统防统治覆</w:t>
      </w:r>
    </w:p>
    <w:p>
      <w:pPr>
        <w:spacing w:before="31" w:line="234" w:lineRule="auto"/>
        <w:ind w:firstLine="1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 xml:space="preserve">盖率达到 </w:t>
      </w:r>
      <w:r>
        <w:rPr>
          <w:rFonts w:ascii="Times New Roman" w:hAnsi="Times New Roman" w:eastAsia="Times New Roman" w:cs="Times New Roman"/>
          <w:sz w:val="31"/>
          <w:szCs w:val="31"/>
        </w:rPr>
        <w:t>40%</w:t>
      </w:r>
      <w:r>
        <w:rPr>
          <w:rFonts w:ascii="微软雅黑" w:hAnsi="微软雅黑" w:eastAsia="微软雅黑" w:cs="微软雅黑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（县农业农村委牵头，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县生态环境局参与）</w:t>
      </w:r>
    </w:p>
    <w:p>
      <w:pPr>
        <w:spacing w:before="104" w:line="187" w:lineRule="auto"/>
        <w:ind w:firstLine="6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加强农作物秸秆资源化利用。加强秸秆露天禁烧宣传，</w:t>
      </w:r>
      <w:r>
        <w:rPr>
          <w:rFonts w:ascii="微软雅黑" w:hAnsi="微软雅黑" w:eastAsia="微软雅黑" w:cs="微软雅黑"/>
          <w:spacing w:val="-3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</w:t>
      </w:r>
    </w:p>
    <w:p>
      <w:pPr>
        <w:spacing w:before="145" w:line="186" w:lineRule="auto"/>
        <w:ind w:firstLine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执法检查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建立乡镇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村社秸秆禁烧工作责任制和督查问责机制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。</w:t>
      </w:r>
    </w:p>
    <w:p>
      <w:pPr>
        <w:spacing w:before="150" w:line="252" w:lineRule="auto"/>
        <w:ind w:left="14" w:right="146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大力推进农作物秸秆肥料化、饲料化、能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源化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原料化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基料化</w:t>
      </w:r>
      <w:r>
        <w:rPr>
          <w:rFonts w:ascii="微软雅黑" w:hAnsi="微软雅黑" w:eastAsia="微软雅黑" w:cs="微软雅黑"/>
          <w:sz w:val="31"/>
          <w:szCs w:val="31"/>
        </w:rPr>
        <w:t xml:space="preserve"> 综合利用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积极推广深翻还田、捡拾打捆、秸秆离田多元利用等</w:t>
      </w:r>
    </w:p>
    <w:p>
      <w:pPr>
        <w:spacing w:before="1" w:line="187" w:lineRule="auto"/>
        <w:ind w:firstLine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技术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结合土壤有机质提升、化肥减量化等行动等，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加强秸秆就</w:t>
      </w:r>
    </w:p>
    <w:p>
      <w:pPr>
        <w:spacing w:before="83" w:line="234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地还田利用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秸秆综合利用率达到 </w:t>
      </w:r>
      <w:r>
        <w:rPr>
          <w:rFonts w:ascii="Times New Roman" w:hAnsi="Times New Roman" w:eastAsia="Times New Roman" w:cs="Times New Roman"/>
          <w:sz w:val="31"/>
          <w:szCs w:val="31"/>
        </w:rPr>
        <w:t>85%</w:t>
      </w:r>
      <w:r>
        <w:rPr>
          <w:rFonts w:ascii="微软雅黑" w:hAnsi="微软雅黑" w:eastAsia="微软雅黑" w:cs="微软雅黑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（县农</w:t>
      </w:r>
    </w:p>
    <w:p>
      <w:pPr>
        <w:spacing w:before="101" w:line="182" w:lineRule="auto"/>
        <w:ind w:firstLine="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业农村委牵头，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县生态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环境局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县发展改革委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县财政局参与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）</w:t>
      </w:r>
    </w:p>
    <w:p>
      <w:pPr>
        <w:spacing w:before="160" w:line="268" w:lineRule="auto"/>
        <w:ind w:left="21" w:right="1467" w:firstLine="629"/>
        <w:jc w:val="right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加快推进废弃农膜和农业投入品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包装物资源化利用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指导科</w:t>
      </w:r>
      <w:r>
        <w:rPr>
          <w:rFonts w:ascii="微软雅黑" w:hAnsi="微软雅黑" w:eastAsia="微软雅黑" w:cs="微软雅黑"/>
          <w:sz w:val="31"/>
          <w:szCs w:val="31"/>
        </w:rPr>
        <w:t xml:space="preserve"> 学用膜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严格执行农膜使用标准和技术规范，</w:t>
      </w:r>
      <w:r>
        <w:rPr>
          <w:rFonts w:ascii="微软雅黑" w:hAnsi="微软雅黑" w:eastAsia="微软雅黑" w:cs="微软雅黑"/>
          <w:spacing w:val="-6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打击非法生产、销</w:t>
      </w:r>
    </w:p>
    <w:p>
      <w:pPr>
        <w:spacing w:before="149" w:line="187" w:lineRule="auto"/>
        <w:ind w:firstLine="74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—</w:t>
      </w:r>
    </w:p>
    <w:p>
      <w:pPr>
        <w:sectPr>
          <w:pgSz w:w="11900" w:h="16840"/>
          <w:pgMar w:top="400" w:right="0" w:bottom="400" w:left="1602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left="2" w:right="1464"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售不合格农膜行为。加大农用地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膜国家标准宣传贯彻力度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加快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可降解地膜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和加厚地膜推广应用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开展可降解农膜试验和农膜回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收利用示范。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建立废弃农膜和农业投入品包装废弃物回收利用制</w:t>
      </w:r>
      <w:r>
        <w:rPr>
          <w:rFonts w:ascii="微软雅黑" w:hAnsi="微软雅黑" w:eastAsia="微软雅黑" w:cs="微软雅黑"/>
          <w:sz w:val="31"/>
          <w:szCs w:val="31"/>
        </w:rPr>
        <w:t xml:space="preserve"> 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探索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谁生产、谁使用、谁回收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的回收责任管理机制，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加快 废弃农膜回收利用网络建设，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形成乡镇（村）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回收转运、区县集</w:t>
      </w:r>
    </w:p>
    <w:p>
      <w:pPr>
        <w:spacing w:line="187" w:lineRule="auto"/>
        <w:ind w:firstLine="48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-69215</wp:posOffset>
            </wp:positionV>
            <wp:extent cx="6281420" cy="495300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中分拣贮运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区域加工利用的回收利用体系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年，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全市</w:t>
      </w:r>
    </w:p>
    <w:p>
      <w:pPr>
        <w:spacing w:before="81" w:line="234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农膜回收率达到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80%</w:t>
      </w:r>
      <w:r>
        <w:rPr>
          <w:rFonts w:ascii="微软雅黑" w:hAnsi="微软雅黑" w:eastAsia="微软雅黑" w:cs="微软雅黑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（县供销合作社牵头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县经济信息委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、</w:t>
      </w:r>
    </w:p>
    <w:p>
      <w:pPr>
        <w:spacing w:before="104" w:line="179" w:lineRule="auto"/>
        <w:ind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县公安局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县农业农村委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县市场监管局参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与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65" w:line="252" w:lineRule="auto"/>
        <w:ind w:left="7" w:right="1467" w:firstLine="6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大力推进种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植业产业模式生态化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优化农业产业布局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推动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农业产业协调发展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探索山区农业产业结构的生态循环农业发展</w:t>
      </w:r>
    </w:p>
    <w:p>
      <w:pPr>
        <w:spacing w:line="187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模式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以自然村落为单元，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通过农村环境综合整治、农业清洁技</w:t>
      </w:r>
    </w:p>
    <w:p>
      <w:pPr>
        <w:spacing w:before="147" w:line="252" w:lineRule="auto"/>
        <w:ind w:left="29" w:right="1469" w:hanging="1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术应用、废弃物收集设施建设等措施，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积极创建生态循环农业示 范村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大力发展绿色、有机农产品，</w:t>
      </w:r>
      <w:r>
        <w:rPr>
          <w:rFonts w:ascii="微软雅黑" w:hAnsi="微软雅黑" w:eastAsia="微软雅黑" w:cs="微软雅黑"/>
          <w:spacing w:val="-3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推动农村一二三产业融合发</w:t>
      </w:r>
    </w:p>
    <w:p>
      <w:pPr>
        <w:spacing w:before="1" w:line="184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发挥生态资源优势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发展休闲农业和乡村旅游。（县农业农</w:t>
      </w:r>
    </w:p>
    <w:p>
      <w:pPr>
        <w:spacing w:before="154" w:line="183" w:lineRule="auto"/>
        <w:ind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村委牵头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县文化旅游委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县林业局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县规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划自然资源局参与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）</w:t>
      </w:r>
    </w:p>
    <w:p>
      <w:pPr>
        <w:spacing w:before="156" w:line="187" w:lineRule="auto"/>
        <w:ind w:firstLine="6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推进农业节水灌溉。加强农田水利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设施建设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提升农田蓄水</w:t>
      </w:r>
    </w:p>
    <w:p>
      <w:pPr>
        <w:spacing w:before="141" w:line="188" w:lineRule="auto"/>
        <w:ind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和灌溉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能力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充分利用天然降水实现自然灌溉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发展节水农业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</w:p>
    <w:p>
      <w:pPr>
        <w:spacing w:before="149" w:line="180" w:lineRule="auto"/>
        <w:ind w:firstLine="2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突出农艺节水和工程节水措施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因地制宜推广水肥（药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一体化</w:t>
      </w:r>
    </w:p>
    <w:p>
      <w:pPr>
        <w:spacing w:before="158" w:line="187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技术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农田灌溉水有效利用系数达到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0.50 </w:t>
      </w:r>
      <w:r>
        <w:rPr>
          <w:rFonts w:ascii="微软雅黑" w:hAnsi="微软雅黑" w:eastAsia="微软雅黑" w:cs="微软雅黑"/>
          <w:sz w:val="31"/>
          <w:szCs w:val="31"/>
        </w:rPr>
        <w:t>以上，</w:t>
      </w:r>
      <w:r>
        <w:rPr>
          <w:rFonts w:ascii="微软雅黑" w:hAnsi="微软雅黑" w:eastAsia="微软雅黑" w:cs="微软雅黑"/>
          <w:spacing w:val="-3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有</w:t>
      </w:r>
    </w:p>
    <w:p>
      <w:pPr>
        <w:spacing w:before="146" w:line="252" w:lineRule="auto"/>
        <w:ind w:left="14" w:right="1467" w:hanging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效减少农田退水对水体的污染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（县农业农村委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县水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利局按照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职责分工负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责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）</w:t>
      </w:r>
    </w:p>
    <w:p>
      <w:pPr>
        <w:spacing w:before="1" w:line="186" w:lineRule="auto"/>
        <w:ind w:firstLine="66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实施耕地分类管理。在土壤污染</w:t>
      </w:r>
      <w:r>
        <w:rPr>
          <w:rFonts w:ascii="微软雅黑" w:hAnsi="微软雅黑" w:eastAsia="微软雅黑" w:cs="微软雅黑"/>
          <w:sz w:val="31"/>
          <w:szCs w:val="31"/>
        </w:rPr>
        <w:t>状况详查的基础上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有序推</w:t>
      </w:r>
    </w:p>
    <w:p>
      <w:pPr>
        <w:spacing w:before="215" w:line="187" w:lineRule="auto"/>
        <w:ind w:firstLine="17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12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1900" w:h="16840"/>
          <w:pgMar w:top="400" w:right="0" w:bottom="400" w:left="1601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right="146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进耕地土壤环境质量类别划定，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 </w:t>
      </w:r>
      <w:r>
        <w:rPr>
          <w:rFonts w:ascii="微软雅黑" w:hAnsi="微软雅黑" w:eastAsia="微软雅黑" w:cs="微软雅黑"/>
          <w:sz w:val="31"/>
          <w:szCs w:val="31"/>
        </w:rPr>
        <w:t>年年底前，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按照市级统一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部署建立土壤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环境质量分类清单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根据土壤污染状况和农产品超</w:t>
      </w:r>
      <w:r>
        <w:rPr>
          <w:rFonts w:ascii="微软雅黑" w:hAnsi="微软雅黑" w:eastAsia="微软雅黑" w:cs="微软雅黑"/>
          <w:sz w:val="31"/>
          <w:szCs w:val="31"/>
        </w:rPr>
        <w:t xml:space="preserve"> 标情况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制定并实施受污染耕地安全利用方案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结合主要农作物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品种和种植习惯，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采取农艺调控、替代种植等措施安全利用受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染耕地。加强对严格管控类耕地的用途管理，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依法划定特定农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产</w:t>
      </w:r>
    </w:p>
    <w:p>
      <w:pPr>
        <w:spacing w:line="186" w:lineRule="auto"/>
        <w:ind w:firstLine="41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-69215</wp:posOffset>
            </wp:positionV>
            <wp:extent cx="6281420" cy="495300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品禁止生产区域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严禁种植食用农产品；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实施重度污染耕地种植</w:t>
      </w:r>
    </w:p>
    <w:p>
      <w:pPr>
        <w:spacing w:before="144" w:line="253" w:lineRule="auto"/>
        <w:ind w:left="21" w:right="1467" w:hanging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结构调整或退耕还林还草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（县农业农村委牵头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县林业局、县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生态环境局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县规划自然资源局参与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" w:line="184" w:lineRule="auto"/>
        <w:ind w:firstLine="6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开展涉镉等重金属重点行业企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业排查整治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以耕地重金属污</w:t>
      </w:r>
    </w:p>
    <w:p>
      <w:pPr>
        <w:spacing w:before="149" w:line="186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染问题突出区域和锰钡采选及冶炼为重点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聚焦涉镉等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重金属重</w:t>
      </w:r>
    </w:p>
    <w:p>
      <w:pPr>
        <w:spacing w:before="150" w:line="185" w:lineRule="auto"/>
        <w:ind w:firstLine="2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点行业企业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确定排查对象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实施综合治理，</w:t>
      </w:r>
      <w:r>
        <w:rPr>
          <w:rFonts w:ascii="微软雅黑" w:hAnsi="微软雅黑" w:eastAsia="微软雅黑" w:cs="微软雅黑"/>
          <w:spacing w:val="-7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严厉打击涉重金属</w:t>
      </w:r>
    </w:p>
    <w:p>
      <w:pPr>
        <w:spacing w:before="151" w:line="185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企业非法排污行为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切断污染物进入农田的途径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对难以有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效切</w:t>
      </w:r>
    </w:p>
    <w:p>
      <w:pPr>
        <w:spacing w:before="150" w:line="185" w:lineRule="auto"/>
        <w:ind w:firstLine="2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断重金属污染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途径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且土壤重金属污染严重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农产品重金属超标</w:t>
      </w:r>
    </w:p>
    <w:p>
      <w:pPr>
        <w:spacing w:before="149" w:line="185" w:lineRule="auto"/>
        <w:ind w:firstLine="4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问题突出的耕地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要及时划入严格管控类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实施严格管控措施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</w:p>
    <w:p>
      <w:pPr>
        <w:spacing w:before="149" w:line="186" w:lineRule="auto"/>
        <w:ind w:firstLine="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降低农产品镉等重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金属超标风险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完成全县涉镉等</w:t>
      </w:r>
    </w:p>
    <w:p>
      <w:pPr>
        <w:spacing w:before="151" w:line="180" w:lineRule="auto"/>
        <w:ind w:firstLine="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重金属重点行业企业排查整治任务。（县生态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环境局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县农业农</w:t>
      </w:r>
    </w:p>
    <w:p>
      <w:pPr>
        <w:spacing w:before="160" w:line="180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村委牵头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县财政局参与）</w:t>
      </w:r>
    </w:p>
    <w:p>
      <w:pPr>
        <w:spacing w:before="159" w:line="178" w:lineRule="auto"/>
        <w:ind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（六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提升农业农村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环境监管能力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。</w:t>
      </w:r>
    </w:p>
    <w:p>
      <w:pPr>
        <w:spacing w:before="169" w:line="185" w:lineRule="auto"/>
        <w:ind w:firstLine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严守生态保护红线 。明确和落实生态保护红线管控要求，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生</w:t>
      </w:r>
    </w:p>
    <w:p>
      <w:pPr>
        <w:spacing w:before="145" w:line="264" w:lineRule="auto"/>
        <w:ind w:left="7" w:right="1469"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态保护红线内禁止城镇化和工业化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活动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生态保护红线内现存的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耕地不得擅自扩大规模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在县域重要河流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重要湖泊的敏感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区域</w:t>
      </w:r>
      <w:r>
        <w:rPr>
          <w:rFonts w:ascii="微软雅黑" w:hAnsi="微软雅黑" w:eastAsia="微软雅黑" w:cs="微软雅黑"/>
          <w:sz w:val="31"/>
          <w:szCs w:val="31"/>
        </w:rPr>
        <w:t xml:space="preserve"> 内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严禁以任何形式围垦河湖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违法占用河湖水域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严格管控沿</w:t>
      </w:r>
    </w:p>
    <w:p>
      <w:pPr>
        <w:spacing w:before="144" w:line="186" w:lineRule="auto"/>
        <w:ind w:firstLine="74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—</w:t>
      </w:r>
    </w:p>
    <w:p>
      <w:pPr>
        <w:sectPr>
          <w:pgSz w:w="11900" w:h="16840"/>
          <w:pgMar w:top="400" w:right="0" w:bottom="400" w:left="1602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left="7" w:right="1298" w:firstLine="1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河环湖农业面源污染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（县生态环境局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县规划自然资源局牵头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实施农业产业准入负面清单制度，针对农业资源与生态环境突出</w:t>
      </w:r>
      <w:r>
        <w:rPr>
          <w:rFonts w:ascii="微软雅黑" w:hAnsi="微软雅黑" w:eastAsia="微软雅黑" w:cs="微软雅黑"/>
          <w:sz w:val="31"/>
          <w:szCs w:val="31"/>
        </w:rPr>
        <w:t xml:space="preserve">  问题，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建立健全农业产业准入负面清单制度，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因地制宜制定禁止  和限制发展产业目录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明确种植业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养殖业发展方向和开发强度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强化准入管理和底线约束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（县农业农村委牵头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</w:p>
    <w:p>
      <w:pPr>
        <w:spacing w:line="180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-67945</wp:posOffset>
            </wp:positionV>
            <wp:extent cx="6281420" cy="495300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县发展改革委参与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62" w:line="185" w:lineRule="auto"/>
        <w:ind w:firstLine="66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强化农业农村生态环境监管执法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创新监管手段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运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用卫星</w:t>
      </w:r>
    </w:p>
    <w:p>
      <w:pPr>
        <w:spacing w:before="147" w:line="187" w:lineRule="auto"/>
        <w:ind w:firstLine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遥感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大数据、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APP </w:t>
      </w:r>
      <w:r>
        <w:rPr>
          <w:rFonts w:ascii="微软雅黑" w:hAnsi="微软雅黑" w:eastAsia="微软雅黑" w:cs="微软雅黑"/>
          <w:sz w:val="31"/>
          <w:szCs w:val="31"/>
        </w:rPr>
        <w:t>等技术装备，</w:t>
      </w:r>
      <w:r>
        <w:rPr>
          <w:rFonts w:ascii="微软雅黑" w:hAnsi="微软雅黑" w:eastAsia="微软雅黑" w:cs="微软雅黑"/>
          <w:spacing w:val="-3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充分利用乡村治安网格化管理</w:t>
      </w:r>
    </w:p>
    <w:p>
      <w:pPr>
        <w:spacing w:before="146" w:line="186" w:lineRule="auto"/>
        <w:ind w:firstLine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平台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及时发现农业农村环境问题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鼓励公众监督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对农村地区</w:t>
      </w:r>
    </w:p>
    <w:p>
      <w:pPr>
        <w:spacing w:before="147" w:line="187" w:lineRule="auto"/>
        <w:ind w:firstLine="2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生态破坏和环境污染事件进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行举报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结合第二次全国污染源普查</w:t>
      </w:r>
    </w:p>
    <w:p>
      <w:pPr>
        <w:spacing w:before="145" w:line="190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和相关部门已开展的污染源调查统计工作，建立农业农村生态环</w:t>
      </w:r>
    </w:p>
    <w:p>
      <w:pPr>
        <w:spacing w:before="140" w:line="187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境管理信息平台。构建农业农村生态环境监测体系，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结合现有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环</w:t>
      </w:r>
    </w:p>
    <w:p>
      <w:pPr>
        <w:spacing w:before="145" w:line="186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境监测网络和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农村环境质量试点监测工作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加强对农村集中式饮</w:t>
      </w:r>
    </w:p>
    <w:p>
      <w:pPr>
        <w:spacing w:before="150" w:line="183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用水水源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日处理能力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立方米及以上的农村生活污水处理设</w:t>
      </w:r>
    </w:p>
    <w:p>
      <w:pPr>
        <w:spacing w:before="150" w:line="187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施出水和畜禽规模养殖场排污口的水质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监测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按市级统一部署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，</w:t>
      </w:r>
    </w:p>
    <w:p>
      <w:pPr>
        <w:spacing w:before="149" w:line="181" w:lineRule="auto"/>
        <w:ind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设置或增加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农村环境质量监测点位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（县生态环境局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县农业农</w:t>
      </w:r>
    </w:p>
    <w:p>
      <w:pPr>
        <w:spacing w:before="160" w:line="178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村委牵头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）</w:t>
      </w:r>
    </w:p>
    <w:p>
      <w:pPr>
        <w:spacing w:before="164" w:line="186" w:lineRule="auto"/>
        <w:ind w:firstLine="66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落实乡镇生态环境保护职责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继续做好农业农村环保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专职队</w:t>
      </w:r>
    </w:p>
    <w:p>
      <w:pPr>
        <w:spacing w:before="151" w:line="184" w:lineRule="auto"/>
        <w:ind w:firstLine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伍建设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逐步实现专业化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专职化队伍建设。围绕乡镇基层环保</w:t>
      </w:r>
    </w:p>
    <w:p>
      <w:pPr>
        <w:spacing w:before="145" w:line="263" w:lineRule="auto"/>
        <w:ind w:left="9" w:right="1467"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管理人员组织管理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业务技能、监察监督等方面，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通过定期的业 务培训、技术指导、实训演练等方式，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提高农村环保管理人员素 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提升指导和监督农业农村环境污染防治工作的能力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（县生</w:t>
      </w:r>
    </w:p>
    <w:p>
      <w:pPr>
        <w:spacing w:before="2" w:line="187" w:lineRule="auto"/>
        <w:ind w:firstLine="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14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1900" w:h="16840"/>
          <w:pgMar w:top="400" w:right="0" w:bottom="400" w:left="1602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187" w:lineRule="auto"/>
        <w:ind w:firstLine="1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态环境局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县农业农村委牵头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县住房城乡建委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县水利局参与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）</w:t>
      </w:r>
    </w:p>
    <w:p>
      <w:pPr>
        <w:spacing w:before="149" w:line="179" w:lineRule="auto"/>
        <w:ind w:firstLine="6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保障措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施</w:t>
      </w:r>
    </w:p>
    <w:p>
      <w:pPr>
        <w:spacing w:before="158" w:line="253" w:lineRule="auto"/>
        <w:ind w:left="11" w:right="1467" w:firstLine="60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加强组织领导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完善部门与乡镇（街道）合力推进的 工作机制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切实落实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一岗双责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形成县农业农村委牵头，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 态环境局统一监督指导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相关部门信息共享、定期会商、督导评</w:t>
      </w:r>
    </w:p>
    <w:p>
      <w:pPr>
        <w:spacing w:line="179" w:lineRule="auto"/>
        <w:ind w:firstLine="3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-70485</wp:posOffset>
            </wp:positionV>
            <wp:extent cx="6281420" cy="495300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估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齐抓共管的工作格局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各乡镇（街道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对本地区农村生态环</w:t>
      </w:r>
    </w:p>
    <w:p>
      <w:pPr>
        <w:spacing w:before="159" w:line="186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境质量负责，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要加快治理本地区农业农村突出环境问题，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相关部</w:t>
      </w:r>
    </w:p>
    <w:p>
      <w:pPr>
        <w:spacing w:before="146" w:line="182" w:lineRule="auto"/>
        <w:ind w:firstLine="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门要提供政策保障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做好监督考核。各乡镇（街道）要在摸清底</w:t>
      </w:r>
    </w:p>
    <w:p>
      <w:pPr>
        <w:spacing w:before="160" w:line="186" w:lineRule="auto"/>
        <w:ind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总结经验的基础上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对照本实施方案提出的目标和任务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从</w:t>
      </w:r>
    </w:p>
    <w:p>
      <w:pPr>
        <w:spacing w:before="145" w:line="186" w:lineRule="auto"/>
        <w:ind w:firstLine="1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实际出发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突出重点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做好具体组织实施工作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强化农村基层党</w:t>
      </w:r>
    </w:p>
    <w:p>
      <w:pPr>
        <w:spacing w:before="147" w:line="186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组织领导核心地位，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引导农村党员发挥先锋模范作用，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带领村民</w:t>
      </w:r>
    </w:p>
    <w:p>
      <w:pPr>
        <w:spacing w:before="152" w:line="190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参与农业农村污染治理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对实施效果负责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</w:p>
    <w:p>
      <w:pPr>
        <w:spacing w:before="140" w:line="252" w:lineRule="auto"/>
        <w:ind w:left="11" w:right="1467" w:firstLine="60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（二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探索创新经济政策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积极探索垃圾污水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处理农户缴费</w:t>
      </w:r>
      <w:r>
        <w:rPr>
          <w:rFonts w:ascii="微软雅黑" w:hAnsi="微软雅黑" w:eastAsia="微软雅黑" w:cs="微软雅黑"/>
          <w:sz w:val="31"/>
          <w:szCs w:val="31"/>
        </w:rPr>
        <w:t xml:space="preserve"> 制度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综合考虑污染防治形势、经济社会承受能力、农村居民意</w:t>
      </w:r>
    </w:p>
    <w:p>
      <w:pPr>
        <w:spacing w:before="2" w:line="185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愿等因素，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合理确定缴费水平和标准。探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索研究农民施用有机肥</w:t>
      </w:r>
    </w:p>
    <w:p>
      <w:pPr>
        <w:spacing w:before="147" w:line="186" w:lineRule="auto"/>
        <w:ind w:firstLine="1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市场激励机制，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支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持农户和新型农业经营主体使用有机肥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配方</w:t>
      </w:r>
    </w:p>
    <w:p>
      <w:pPr>
        <w:spacing w:before="146" w:line="253" w:lineRule="auto"/>
        <w:ind w:left="9" w:right="1415" w:hanging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肥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高效缓控释肥料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探索研究有机肥生产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使用等扶持政策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结合实际统筹加大秸秆还田等补贴力度。按市级统一部署，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积极 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落实畜禽规模养殖场粪污资源化利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用和秸秆等农业废弃物资源</w:t>
      </w:r>
    </w:p>
    <w:p>
      <w:pPr>
        <w:spacing w:line="188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利用电价优惠政策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</w:p>
    <w:p>
      <w:pPr>
        <w:spacing w:before="143" w:line="269" w:lineRule="auto"/>
        <w:ind w:left="47" w:right="1467" w:firstLine="57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加强村民自治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强化村委会在农业农村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环境保护工作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中协助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推进垃圾污水治理和农业面源污染防治的责任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各乡镇</w:t>
      </w:r>
    </w:p>
    <w:p>
      <w:pPr>
        <w:spacing w:before="146" w:line="186" w:lineRule="auto"/>
        <w:ind w:firstLine="74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—</w:t>
      </w:r>
    </w:p>
    <w:p>
      <w:pPr>
        <w:sectPr>
          <w:pgSz w:w="11900" w:h="16840"/>
          <w:pgMar w:top="400" w:right="0" w:bottom="400" w:left="1602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left="22" w:right="1469" w:hanging="2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（街道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要广泛开展农业农村污染治理宣传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和教育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加强技术推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广。将农业农村环境保护纳入村规民约，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建立农民参与生活垃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圾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分类、农业废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弃物资源化利用的直接受益机制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引导农民保护自</w:t>
      </w:r>
      <w:r>
        <w:rPr>
          <w:rFonts w:ascii="微软雅黑" w:hAnsi="微软雅黑" w:eastAsia="微软雅黑" w:cs="微软雅黑"/>
          <w:sz w:val="31"/>
          <w:szCs w:val="31"/>
        </w:rPr>
        <w:t xml:space="preserve"> 然环境，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科学使用农药、肥料、农膜等农业投入品，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合理处置畜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禽粪污等农业废弃物。充分依托农业基层技术服务队伍，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提供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农</w:t>
      </w:r>
    </w:p>
    <w:p>
      <w:pPr>
        <w:spacing w:line="185" w:lineRule="auto"/>
        <w:ind w:firstLine="40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-69215</wp:posOffset>
            </wp:positionV>
            <wp:extent cx="6281420" cy="495300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业农村污染治理技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术咨询和指导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推广绿色生产方式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开展卫生</w:t>
      </w:r>
    </w:p>
    <w:p>
      <w:pPr>
        <w:spacing w:before="147" w:line="186" w:lineRule="auto"/>
        <w:ind w:firstLine="3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家庭等评选活动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举办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小手拉大手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等中小学生科普教育活动，</w:t>
      </w:r>
    </w:p>
    <w:p>
      <w:pPr>
        <w:spacing w:before="148" w:line="185" w:lineRule="auto"/>
        <w:ind w:firstLine="2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推广绿色生活方式，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形成家家参与、户户关心农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村生态环境保护</w:t>
      </w:r>
    </w:p>
    <w:p>
      <w:pPr>
        <w:spacing w:before="154" w:line="181" w:lineRule="auto"/>
        <w:ind w:firstLine="5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的良</w:t>
      </w:r>
      <w:r>
        <w:rPr>
          <w:rFonts w:ascii="微软雅黑" w:hAnsi="微软雅黑" w:eastAsia="微软雅黑" w:cs="微软雅黑"/>
          <w:sz w:val="31"/>
          <w:szCs w:val="31"/>
        </w:rPr>
        <w:t>好氛围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</w:p>
    <w:p>
      <w:pPr>
        <w:spacing w:before="157" w:line="180" w:lineRule="auto"/>
        <w:ind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（四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培育市场主体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培育各种形式的农业农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村环境治理市</w:t>
      </w:r>
    </w:p>
    <w:p>
      <w:pPr>
        <w:spacing w:before="157" w:line="186" w:lineRule="auto"/>
        <w:ind w:firstLine="2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场主体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采取城乡统筹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建运一体等多种方式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吸引第三方治理</w:t>
      </w:r>
    </w:p>
    <w:p>
      <w:pPr>
        <w:spacing w:before="149" w:line="185" w:lineRule="auto"/>
        <w:ind w:firstLine="3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企业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农民专业合作社等参与农村生活垃圾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污水治理和农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业面</w:t>
      </w:r>
    </w:p>
    <w:p>
      <w:pPr>
        <w:spacing w:before="149" w:line="186" w:lineRule="auto"/>
        <w:ind w:firstLine="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源污染治理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落实和完善融资贷款扶持政策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鼓励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融资担保机构</w:t>
      </w:r>
    </w:p>
    <w:p>
      <w:pPr>
        <w:spacing w:before="150" w:line="253" w:lineRule="auto"/>
        <w:ind w:left="25" w:right="146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7"/>
          <w:sz w:val="31"/>
          <w:szCs w:val="31"/>
        </w:rPr>
        <w:t>按照市场化原则积极向符合支持范围的农业农村环境治理企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项目提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供融资担保服务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积极推动建立农村有机废弃物收集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转</w:t>
      </w:r>
      <w:r>
        <w:rPr>
          <w:rFonts w:ascii="微软雅黑" w:hAnsi="微软雅黑" w:eastAsia="微软雅黑" w:cs="微软雅黑"/>
          <w:sz w:val="31"/>
          <w:szCs w:val="31"/>
        </w:rPr>
        <w:t xml:space="preserve"> 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利用网络体系，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探索建立规模化、专业化、社会化运营管理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机制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</w:p>
    <w:p>
      <w:pPr>
        <w:spacing w:before="2" w:line="179" w:lineRule="auto"/>
        <w:ind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加大投入力度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建立以县为主的政府投入体系，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县人</w:t>
      </w:r>
    </w:p>
    <w:p>
      <w:pPr>
        <w:spacing w:before="157" w:line="186" w:lineRule="auto"/>
        <w:ind w:firstLine="6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>民政府要将农业农村污染治理以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及垃圾污水等环境公共设施运</w:t>
      </w:r>
    </w:p>
    <w:p>
      <w:pPr>
        <w:spacing w:before="146" w:line="263" w:lineRule="auto"/>
        <w:ind w:left="26" w:right="1415" w:firstLine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行维护资金纳入财政预算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统筹整合环保、城乡建设、农业农村 等涉农资金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建立涉农资金统筹整合长效机制，</w:t>
      </w:r>
      <w:r>
        <w:rPr>
          <w:rFonts w:ascii="微软雅黑" w:hAnsi="微软雅黑" w:eastAsia="微软雅黑" w:cs="微软雅黑"/>
          <w:spacing w:val="-4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加大投入力度，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建立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稳定的农业农村污染治理经费渠道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合理保障农村环境整治</w:t>
      </w:r>
    </w:p>
    <w:p>
      <w:pPr>
        <w:sectPr>
          <w:footerReference r:id="rId9" w:type="default"/>
          <w:pgSz w:w="11900" w:h="16840"/>
          <w:pgMar w:top="400" w:right="0" w:bottom="2119" w:left="1579" w:header="0" w:footer="1838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3" w:line="253" w:lineRule="auto"/>
        <w:ind w:left="2" w:right="1350"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资金投入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并向贫困落后乡村适当倾斜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让农村贫困人口在参与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农业农村污染治理攻坚战中受益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依法合规发行政府债券筹集资</w:t>
      </w:r>
      <w:r>
        <w:rPr>
          <w:rFonts w:ascii="微软雅黑" w:hAnsi="微软雅黑" w:eastAsia="微软雅黑" w:cs="微软雅黑"/>
          <w:sz w:val="31"/>
          <w:szCs w:val="31"/>
        </w:rPr>
        <w:t xml:space="preserve"> 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用于农业农村污染治理。采取以奖代补、先建后补、以工代 赈等多种方式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充分发挥政府投资撬动作用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提高资金使用效率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。</w:t>
      </w:r>
    </w:p>
    <w:p>
      <w:pPr>
        <w:spacing w:before="1" w:line="179" w:lineRule="auto"/>
        <w:ind w:firstLine="6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（六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强化监督考核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县农业农村委牵头制定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农业农村污染</w:t>
      </w:r>
    </w:p>
    <w:p>
      <w:pPr>
        <w:spacing w:before="163" w:line="181" w:lineRule="auto"/>
        <w:ind w:firstLine="17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4624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33020</wp:posOffset>
            </wp:positionV>
            <wp:extent cx="6281420" cy="495300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治理攻坚战考核验收标准和办法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以乡镇（街道）为单位进行验</w:t>
      </w:r>
    </w:p>
    <w:p>
      <w:pPr>
        <w:spacing w:before="156" w:line="186" w:lineRule="auto"/>
        <w:ind w:firstLine="1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收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县农业农村委会同县住房城乡建委等部门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，</w:t>
      </w:r>
    </w:p>
    <w:p>
      <w:pPr>
        <w:spacing w:before="148" w:line="186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定期组织督导评估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结果报县委县政府，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通报各乡镇（街道），</w:t>
      </w:r>
    </w:p>
    <w:p>
      <w:pPr>
        <w:spacing w:before="150" w:line="184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并以适当形式向社会公布。县考核中心将农业农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村污染治理工作</w:t>
      </w:r>
    </w:p>
    <w:p>
      <w:pPr>
        <w:spacing w:before="149" w:line="185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纳入经济社会发展考核范畴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县政府督查室将农业农村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污染治理</w:t>
      </w:r>
    </w:p>
    <w:p>
      <w:pPr>
        <w:spacing w:before="152" w:line="185" w:lineRule="auto"/>
        <w:ind w:firstLine="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突出问题治理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工作纳入县级督查范畴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对污染问题严重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治理工</w:t>
      </w:r>
    </w:p>
    <w:p>
      <w:pPr>
        <w:spacing w:before="150" w:line="185" w:lineRule="auto"/>
        <w:ind w:firstLine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作推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进不力的相关单位进行严肃问责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33" w:line="185" w:lineRule="auto"/>
        <w:ind w:firstLine="66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附表：城口县农业农村污染治理攻坚战行动计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划实施方案重</w:t>
      </w:r>
    </w:p>
    <w:p>
      <w:pPr>
        <w:spacing w:before="190" w:line="181" w:lineRule="auto"/>
        <w:ind w:firstLine="152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点任务表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2" w:line="186" w:lineRule="auto"/>
        <w:ind w:firstLine="74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—</w:t>
      </w:r>
    </w:p>
    <w:p>
      <w:pPr>
        <w:sectPr>
          <w:footerReference r:id="rId10" w:type="default"/>
          <w:pgSz w:w="11900" w:h="16840"/>
          <w:pgMar w:top="400" w:right="0" w:bottom="400" w:left="1606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33" w:line="178" w:lineRule="auto"/>
        <w:ind w:firstLine="1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附表</w:t>
      </w:r>
    </w:p>
    <w:p>
      <w:pPr>
        <w:spacing w:before="312" w:line="194" w:lineRule="auto"/>
        <w:ind w:firstLine="160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城口县农业农村污染治理攻坚战行动计划实施方案重点任务</w:t>
      </w:r>
      <w:r>
        <w:rPr>
          <w:rFonts w:ascii="微软雅黑" w:hAnsi="微软雅黑" w:eastAsia="微软雅黑" w:cs="微软雅黑"/>
          <w:spacing w:val="5"/>
          <w:sz w:val="35"/>
          <w:szCs w:val="35"/>
        </w:rPr>
        <w:t>表</w:t>
      </w:r>
    </w:p>
    <w:p>
      <w:pPr>
        <w:spacing w:line="102" w:lineRule="exact"/>
      </w:pPr>
    </w:p>
    <w:tbl>
      <w:tblPr>
        <w:tblStyle w:val="4"/>
        <w:tblW w:w="129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65"/>
        <w:gridCol w:w="7463"/>
        <w:gridCol w:w="2315"/>
        <w:gridCol w:w="1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4" w:type="dxa"/>
            <w:vAlign w:val="top"/>
          </w:tcPr>
          <w:p>
            <w:pPr>
              <w:spacing w:before="162" w:line="183" w:lineRule="auto"/>
              <w:ind w:firstLine="1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号</w:t>
            </w:r>
          </w:p>
        </w:tc>
        <w:tc>
          <w:tcPr>
            <w:tcW w:w="8228" w:type="dxa"/>
            <w:gridSpan w:val="2"/>
            <w:vAlign w:val="top"/>
          </w:tcPr>
          <w:p>
            <w:pPr>
              <w:spacing w:before="163" w:line="182" w:lineRule="auto"/>
              <w:ind w:firstLine="365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点任务</w:t>
            </w:r>
          </w:p>
        </w:tc>
        <w:tc>
          <w:tcPr>
            <w:tcW w:w="2315" w:type="dxa"/>
            <w:vAlign w:val="top"/>
          </w:tcPr>
          <w:p>
            <w:pPr>
              <w:spacing w:before="160" w:line="185" w:lineRule="auto"/>
              <w:ind w:firstLine="7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牵头部门</w:t>
            </w:r>
          </w:p>
        </w:tc>
        <w:tc>
          <w:tcPr>
            <w:tcW w:w="1641" w:type="dxa"/>
            <w:vAlign w:val="top"/>
          </w:tcPr>
          <w:p>
            <w:pPr>
              <w:spacing w:before="159" w:line="187" w:lineRule="auto"/>
              <w:ind w:firstLine="3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责任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主体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73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3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38pt;margin-top:220.25pt;height:1.25pt;width:0.5pt;mso-position-horizontal-relative:page;mso-position-vertical-relative:page;z-index:25167564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28" o:spid="_x0000_s1028" o:spt="1" style="position:absolute;left:0pt;margin-left:38pt;margin-top:257.3pt;height:1.25pt;width:0.5pt;mso-position-horizontal-relative:page;mso-position-vertical-relative:page;z-index:25167667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760"/>
              </w:tabs>
              <w:spacing w:before="61" w:line="24" w:lineRule="exact"/>
              <w:ind w:firstLine="75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760"/>
              </w:tabs>
              <w:spacing w:before="61" w:line="24" w:lineRule="exact"/>
              <w:ind w:firstLine="75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before="269" w:line="221" w:lineRule="auto"/>
              <w:ind w:left="34" w:hanging="20"/>
              <w:jc w:val="right"/>
              <w:rPr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（一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）</w:t>
            </w:r>
            <w:r>
              <w:rPr>
                <w:rFonts w:ascii="微软雅黑" w:hAnsi="微软雅黑" w:eastAsia="微软雅黑" w:cs="微软雅黑"/>
                <w:spacing w:val="-21"/>
                <w:sz w:val="23"/>
                <w:szCs w:val="23"/>
              </w:rPr>
              <w:t xml:space="preserve"> </w:t>
            </w:r>
            <w:r>
              <w:rPr>
                <w:position w:val="7"/>
                <w:sz w:val="23"/>
                <w:szCs w:val="23"/>
              </w:rPr>
              <w:drawing>
                <wp:inline distT="0" distB="0" distL="0" distR="0">
                  <wp:extent cx="5715" cy="1460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加强农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村饮用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水水源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1"/>
                <w:sz w:val="23"/>
                <w:szCs w:val="23"/>
              </w:rPr>
              <w:t>保护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 xml:space="preserve"> </w:t>
            </w:r>
            <w:r>
              <w:rPr>
                <w:position w:val="3"/>
                <w:sz w:val="23"/>
                <w:szCs w:val="23"/>
              </w:rPr>
              <w:drawing>
                <wp:inline distT="0" distB="0" distL="0" distR="0">
                  <wp:extent cx="5715" cy="14605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3" w:type="dxa"/>
            <w:vAlign w:val="top"/>
          </w:tcPr>
          <w:p>
            <w:pPr>
              <w:spacing w:before="62" w:line="207" w:lineRule="auto"/>
              <w:ind w:left="24" w:hanging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年年底前，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完成我县供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水人口在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10000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人或日供水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吨以上的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饮用水水源（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调查评估和保护区划定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水源地规范化建设工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作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；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基本完成供水人口在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人以上的农村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集中式饮用水水源保护区划定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设立保护区界标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交通警示牌和宣传牌等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标志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33" w:right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县生态环境局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县水利 局</w:t>
            </w:r>
          </w:p>
        </w:tc>
        <w:tc>
          <w:tcPr>
            <w:tcW w:w="164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9" w:line="180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34" w:type="dxa"/>
            <w:vAlign w:val="top"/>
          </w:tcPr>
          <w:p>
            <w:pPr>
              <w:spacing w:before="109" w:line="192" w:lineRule="auto"/>
              <w:ind w:firstLine="30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23" w:line="219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到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年，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乡镇集中式饮用水水源地水质达标率达到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86%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。</w:t>
            </w:r>
          </w:p>
          <w:p>
            <w:pPr>
              <w:spacing w:line="2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127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69" w:line="187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县生态环境局</w:t>
            </w:r>
          </w:p>
        </w:tc>
        <w:tc>
          <w:tcPr>
            <w:tcW w:w="1641" w:type="dxa"/>
            <w:vAlign w:val="top"/>
          </w:tcPr>
          <w:p>
            <w:pPr>
              <w:spacing w:before="70" w:line="180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34" w:type="dxa"/>
            <w:vAlign w:val="top"/>
          </w:tcPr>
          <w:p>
            <w:pPr>
              <w:spacing w:before="109" w:line="192" w:lineRule="auto"/>
              <w:ind w:firstLine="31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68" w:line="186" w:lineRule="auto"/>
              <w:ind w:firstLine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将饮用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水水源保护要求和村民应承担的保护责任纳入村规民约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</w:p>
          <w:p>
            <w:pPr>
              <w:spacing w:line="1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635"/>
                  <wp:effectExtent l="0" t="0" r="0" b="0"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70" w:line="187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县生态环境局</w:t>
            </w:r>
          </w:p>
        </w:tc>
        <w:tc>
          <w:tcPr>
            <w:tcW w:w="1641" w:type="dxa"/>
            <w:vAlign w:val="top"/>
          </w:tcPr>
          <w:p>
            <w:pPr>
              <w:spacing w:before="70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73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32" w:right="52" w:hanging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开展饮用水水源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供水单位供水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用户水龙头出水的水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质监测和评估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并向社会公开饮用水安全状况信息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  <w:p>
            <w:pPr>
              <w:spacing w:line="0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70" w:line="206" w:lineRule="auto"/>
              <w:ind w:left="31" w:right="8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县生态环境局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县水利 局</w:t>
            </w: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县卫生健康委</w:t>
            </w:r>
            <w:r>
              <w:rPr>
                <w:rFonts w:ascii="微软雅黑" w:hAnsi="微软雅黑" w:eastAsia="微软雅黑" w:cs="微软雅黑"/>
                <w:spacing w:val="-15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县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住房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城乡建委按照职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责分工负责</w:t>
            </w:r>
          </w:p>
        </w:tc>
        <w:tc>
          <w:tcPr>
            <w:tcW w:w="164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8" w:line="180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34" w:type="dxa"/>
            <w:vAlign w:val="top"/>
          </w:tcPr>
          <w:p>
            <w:pPr>
              <w:spacing w:before="289" w:line="189" w:lineRule="auto"/>
              <w:ind w:firstLine="31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67" w:line="201" w:lineRule="auto"/>
              <w:ind w:left="33" w:right="125" w:hanging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供水人口在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10000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人或日供水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吨以上的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饮用水水源每季度监测一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次，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供水人口在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1000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人以上的农村集中式饮用水水源每年监测一次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244" w:line="187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县生态环境局</w:t>
            </w:r>
          </w:p>
        </w:tc>
        <w:tc>
          <w:tcPr>
            <w:tcW w:w="1641" w:type="dxa"/>
            <w:vAlign w:val="top"/>
          </w:tcPr>
          <w:p>
            <w:pPr>
              <w:spacing w:before="69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34" w:type="dxa"/>
            <w:vAlign w:val="top"/>
          </w:tcPr>
          <w:p>
            <w:pPr>
              <w:spacing w:before="286" w:line="192" w:lineRule="auto"/>
              <w:ind w:firstLine="31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66" w:line="201" w:lineRule="auto"/>
              <w:ind w:left="22" w:right="65" w:hanging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年年底前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完成供水人口在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1000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人以上的农村集中式饮用水水源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地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环境信息管理平台建设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69" w:line="200" w:lineRule="auto"/>
              <w:ind w:left="33" w:right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县生态环境局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县水利 局</w:t>
            </w:r>
          </w:p>
        </w:tc>
        <w:tc>
          <w:tcPr>
            <w:tcW w:w="1641" w:type="dxa"/>
            <w:vAlign w:val="top"/>
          </w:tcPr>
          <w:p>
            <w:pPr>
              <w:spacing w:before="70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34" w:type="dxa"/>
            <w:vAlign w:val="top"/>
          </w:tcPr>
          <w:p>
            <w:pPr>
              <w:spacing w:before="290" w:line="189" w:lineRule="auto"/>
              <w:ind w:firstLine="31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65" w:line="201" w:lineRule="auto"/>
              <w:ind w:left="41" w:right="125" w:firstLine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以供水人口在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10000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人或日供水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吨以上的饮用水水源保护区为重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点，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展农村饮用水水源环境风险排查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70" w:line="200" w:lineRule="auto"/>
              <w:ind w:left="33" w:right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县水利局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县生态环境 局</w:t>
            </w:r>
          </w:p>
        </w:tc>
        <w:tc>
          <w:tcPr>
            <w:tcW w:w="1641" w:type="dxa"/>
            <w:vAlign w:val="top"/>
          </w:tcPr>
          <w:p>
            <w:pPr>
              <w:spacing w:before="70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</w:tbl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91" w:line="186" w:lineRule="auto"/>
        <w:ind w:firstLine="2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18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6840" w:h="11900"/>
          <w:pgMar w:top="400" w:right="2015" w:bottom="400" w:left="1900" w:header="0" w:footer="0" w:gutter="0"/>
          <w:cols w:space="720" w:num="1"/>
        </w:sectPr>
      </w:pPr>
    </w:p>
    <w:p/>
    <w:p/>
    <w:p/>
    <w:p/>
    <w:p>
      <w:pPr>
        <w:spacing w:line="222" w:lineRule="exact"/>
      </w:pPr>
    </w:p>
    <w:tbl>
      <w:tblPr>
        <w:tblStyle w:val="4"/>
        <w:tblW w:w="129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65"/>
        <w:gridCol w:w="7463"/>
        <w:gridCol w:w="2315"/>
        <w:gridCol w:w="1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34" w:type="dxa"/>
            <w:vAlign w:val="top"/>
          </w:tcPr>
          <w:p>
            <w:pPr>
              <w:spacing w:before="162" w:line="183" w:lineRule="auto"/>
              <w:ind w:firstLine="1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号</w:t>
            </w:r>
          </w:p>
        </w:tc>
        <w:tc>
          <w:tcPr>
            <w:tcW w:w="8228" w:type="dxa"/>
            <w:gridSpan w:val="2"/>
            <w:vAlign w:val="top"/>
          </w:tcPr>
          <w:p>
            <w:pPr>
              <w:spacing w:before="163" w:line="182" w:lineRule="auto"/>
              <w:ind w:firstLine="365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点任务</w:t>
            </w:r>
          </w:p>
        </w:tc>
        <w:tc>
          <w:tcPr>
            <w:tcW w:w="2315" w:type="dxa"/>
            <w:vAlign w:val="top"/>
          </w:tcPr>
          <w:p>
            <w:pPr>
              <w:spacing w:before="160" w:line="185" w:lineRule="auto"/>
              <w:ind w:firstLine="7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牵头部门</w:t>
            </w:r>
          </w:p>
        </w:tc>
        <w:tc>
          <w:tcPr>
            <w:tcW w:w="1641" w:type="dxa"/>
            <w:vAlign w:val="top"/>
          </w:tcPr>
          <w:p>
            <w:pPr>
              <w:spacing w:before="159" w:line="187" w:lineRule="auto"/>
              <w:ind w:firstLine="3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责任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主体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34" w:type="dxa"/>
            <w:vAlign w:val="top"/>
          </w:tcPr>
          <w:p>
            <w:pPr>
              <w:spacing w:before="284" w:line="192" w:lineRule="auto"/>
              <w:ind w:firstLine="31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w:pict>
                <v:rect id="_x0000_s1029" o:spid="_x0000_s1029" o:spt="1" style="position:absolute;left:0pt;margin-left:38pt;margin-top:36.95pt;height:1.2pt;width:0.5pt;mso-position-horizontal-relative:page;mso-position-vertical-relative:page;z-index:25167974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9" w:line="221" w:lineRule="auto"/>
              <w:ind w:left="29" w:hanging="15"/>
              <w:rPr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（二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）</w:t>
            </w:r>
            <w:r>
              <w:rPr>
                <w:rFonts w:ascii="微软雅黑" w:hAnsi="微软雅黑" w:eastAsia="微软雅黑" w:cs="微软雅黑"/>
                <w:spacing w:val="-21"/>
                <w:sz w:val="23"/>
                <w:szCs w:val="23"/>
              </w:rPr>
              <w:t xml:space="preserve"> </w:t>
            </w:r>
            <w:r>
              <w:rPr>
                <w:position w:val="7"/>
                <w:sz w:val="23"/>
                <w:szCs w:val="23"/>
              </w:rPr>
              <w:drawing>
                <wp:inline distT="0" distB="0" distL="0" distR="0">
                  <wp:extent cx="5715" cy="15240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加快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进农村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</w:t>
            </w:r>
            <w:r>
              <w:rPr>
                <w:position w:val="3"/>
                <w:sz w:val="23"/>
                <w:szCs w:val="23"/>
              </w:rPr>
              <w:drawing>
                <wp:inline distT="0" distB="0" distL="0" distR="0">
                  <wp:extent cx="5715" cy="1524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生活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垃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圾治理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drawing>
                <wp:inline distT="0" distB="0" distL="0" distR="0">
                  <wp:extent cx="5715" cy="14605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3" w:type="dxa"/>
            <w:vAlign w:val="top"/>
          </w:tcPr>
          <w:p>
            <w:pPr>
              <w:spacing w:before="239" w:line="187" w:lineRule="auto"/>
              <w:ind w:firstLine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建立全市农村生活垃圾治理长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效管理机制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  <w:p>
            <w:pPr>
              <w:spacing w:line="3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190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242" w:line="186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县住房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城乡建委</w:t>
            </w:r>
          </w:p>
        </w:tc>
        <w:tc>
          <w:tcPr>
            <w:tcW w:w="1641" w:type="dxa"/>
            <w:vAlign w:val="top"/>
          </w:tcPr>
          <w:p>
            <w:pPr>
              <w:spacing w:before="67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34" w:type="dxa"/>
            <w:vAlign w:val="top"/>
          </w:tcPr>
          <w:p>
            <w:pPr>
              <w:spacing w:before="282" w:line="192" w:lineRule="auto"/>
              <w:ind w:firstLine="31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67" w:line="196" w:lineRule="auto"/>
              <w:ind w:left="57" w:right="7" w:hanging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到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年，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新增垃圾治理村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个，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巩固成果村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204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个（含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31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个农业社 </w:t>
            </w:r>
            <w:r>
              <w:rPr>
                <w:rFonts w:ascii="微软雅黑" w:hAnsi="微软雅黑" w:eastAsia="微软雅黑" w:cs="微软雅黑"/>
                <w:w w:val="81"/>
                <w:sz w:val="23"/>
                <w:szCs w:val="23"/>
              </w:rPr>
              <w:t xml:space="preserve">区）  </w:t>
            </w:r>
            <w:r>
              <w:rPr>
                <w:rFonts w:ascii="微软雅黑" w:hAnsi="微软雅黑" w:eastAsia="微软雅黑" w:cs="微软雅黑"/>
                <w:spacing w:val="8"/>
                <w:w w:val="81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65" w:line="186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县住房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城乡建委</w:t>
            </w:r>
          </w:p>
        </w:tc>
        <w:tc>
          <w:tcPr>
            <w:tcW w:w="1641" w:type="dxa"/>
            <w:vAlign w:val="top"/>
          </w:tcPr>
          <w:p>
            <w:pPr>
              <w:spacing w:before="66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34" w:type="dxa"/>
            <w:vAlign w:val="top"/>
          </w:tcPr>
          <w:p>
            <w:pPr>
              <w:spacing w:before="282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0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94" w:line="241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2020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年年底前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全县农村生活垃圾有效治理比例达到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90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65" w:line="186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县住房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城乡建委</w:t>
            </w:r>
          </w:p>
        </w:tc>
        <w:tc>
          <w:tcPr>
            <w:tcW w:w="1641" w:type="dxa"/>
            <w:vAlign w:val="top"/>
          </w:tcPr>
          <w:p>
            <w:pPr>
              <w:spacing w:before="66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34" w:type="dxa"/>
            <w:vAlign w:val="top"/>
          </w:tcPr>
          <w:p>
            <w:pPr>
              <w:spacing w:before="285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1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243" w:line="190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年底前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建成生活垃圾分类示范村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68" w:line="186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县住房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城乡建委</w:t>
            </w:r>
          </w:p>
        </w:tc>
        <w:tc>
          <w:tcPr>
            <w:tcW w:w="1641" w:type="dxa"/>
            <w:vAlign w:val="top"/>
          </w:tcPr>
          <w:p>
            <w:pPr>
              <w:spacing w:before="69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73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2</w:t>
            </w:r>
          </w:p>
        </w:tc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9" w:line="230" w:lineRule="auto"/>
              <w:ind w:left="27" w:right="9" w:hanging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2019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年年底前，完成县级及以上集中式饮用水水源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保护区的非正规垃圾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堆放点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整治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。</w:t>
            </w:r>
          </w:p>
          <w:p>
            <w:pPr>
              <w:spacing w:line="0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0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67" w:line="206" w:lineRule="auto"/>
              <w:ind w:left="30" w:right="8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县住房城乡建委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县生 态环境局</w:t>
            </w:r>
            <w:r>
              <w:rPr>
                <w:rFonts w:ascii="微软雅黑" w:hAnsi="微软雅黑" w:eastAsia="微软雅黑" w:cs="微软雅黑"/>
                <w:spacing w:val="-3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县农业农村 委</w:t>
            </w:r>
            <w:r>
              <w:rPr>
                <w:rFonts w:ascii="微软雅黑" w:hAnsi="微软雅黑" w:eastAsia="微软雅黑" w:cs="微软雅黑"/>
                <w:spacing w:val="-3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县水利局按照职责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分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工负责</w:t>
            </w:r>
          </w:p>
        </w:tc>
        <w:tc>
          <w:tcPr>
            <w:tcW w:w="1641" w:type="dxa"/>
            <w:vAlign w:val="top"/>
          </w:tcPr>
          <w:p>
            <w:pPr>
              <w:spacing w:before="67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34" w:type="dxa"/>
            <w:vAlign w:val="top"/>
          </w:tcPr>
          <w:p>
            <w:pPr>
              <w:spacing w:before="173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3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rightMargin">
                    <wp:posOffset>-2540</wp:posOffset>
                  </wp:positionH>
                  <wp:positionV relativeFrom="topMargin">
                    <wp:posOffset>323850</wp:posOffset>
                  </wp:positionV>
                  <wp:extent cx="6350" cy="15240"/>
                  <wp:effectExtent l="0" t="0" r="0" b="0"/>
                  <wp:wrapNone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63" w:type="dxa"/>
            <w:vAlign w:val="top"/>
          </w:tcPr>
          <w:p>
            <w:pPr>
              <w:spacing w:before="131" w:line="190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20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年年底前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整治农村非正规生活垃圾堆放点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0.1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万平方米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。</w:t>
            </w:r>
          </w:p>
          <w:p>
            <w:pPr>
              <w:spacing w:line="0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0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30" w:line="186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县住房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城乡建委</w:t>
            </w:r>
          </w:p>
        </w:tc>
        <w:tc>
          <w:tcPr>
            <w:tcW w:w="1641" w:type="dxa"/>
            <w:vAlign w:val="top"/>
          </w:tcPr>
          <w:p>
            <w:pPr>
              <w:spacing w:before="69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34" w:type="dxa"/>
            <w:vAlign w:val="top"/>
          </w:tcPr>
          <w:p>
            <w:pPr>
              <w:spacing w:before="173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4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rightMargin">
                    <wp:posOffset>-2540</wp:posOffset>
                  </wp:positionH>
                  <wp:positionV relativeFrom="topMargin">
                    <wp:posOffset>323850</wp:posOffset>
                  </wp:positionV>
                  <wp:extent cx="6350" cy="15240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63" w:type="dxa"/>
            <w:vAlign w:val="top"/>
          </w:tcPr>
          <w:p>
            <w:pPr>
              <w:spacing w:before="131" w:line="190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20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年年底前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整治农村非正规建筑垃圾堆放点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3.3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万平方米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。</w:t>
            </w:r>
          </w:p>
          <w:p>
            <w:pPr>
              <w:spacing w:line="0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0"/>
                  <wp:effectExtent l="0" t="0" r="0" b="0"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30" w:line="186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县住房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城乡建委</w:t>
            </w:r>
          </w:p>
        </w:tc>
        <w:tc>
          <w:tcPr>
            <w:tcW w:w="1641" w:type="dxa"/>
            <w:vAlign w:val="top"/>
          </w:tcPr>
          <w:p>
            <w:pPr>
              <w:spacing w:before="131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34" w:type="dxa"/>
            <w:vAlign w:val="top"/>
          </w:tcPr>
          <w:p>
            <w:pPr>
              <w:spacing w:before="285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5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98" w:line="200" w:lineRule="auto"/>
              <w:ind w:left="29" w:hanging="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（三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加快推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</w:t>
            </w:r>
            <w:r>
              <w:rPr>
                <w:position w:val="18"/>
                <w:sz w:val="23"/>
                <w:szCs w:val="23"/>
              </w:rPr>
              <w:drawing>
                <wp:inline distT="0" distB="0" distL="0" distR="0">
                  <wp:extent cx="5715" cy="1524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进农村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drawing>
                <wp:inline distT="0" distB="0" distL="0" distR="0">
                  <wp:extent cx="5715" cy="14605"/>
                  <wp:effectExtent l="0" t="0" r="0" b="0"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生活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污</w:t>
            </w:r>
          </w:p>
          <w:p>
            <w:pPr>
              <w:tabs>
                <w:tab w:val="left" w:pos="760"/>
              </w:tabs>
              <w:spacing w:before="18" w:line="24" w:lineRule="exact"/>
              <w:ind w:firstLine="75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before="7" w:line="183" w:lineRule="auto"/>
              <w:ind w:firstLine="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水治理</w:t>
            </w:r>
          </w:p>
        </w:tc>
        <w:tc>
          <w:tcPr>
            <w:tcW w:w="7463" w:type="dxa"/>
            <w:vAlign w:val="top"/>
          </w:tcPr>
          <w:p>
            <w:pPr>
              <w:spacing w:before="68" w:line="190" w:lineRule="auto"/>
              <w:ind w:firstLine="2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加快乡镇污水管网建设，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2019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年年底前，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累计建设乡镇污水管网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16.18</w:t>
            </w:r>
          </w:p>
          <w:p>
            <w:pPr>
              <w:spacing w:before="39" w:line="184" w:lineRule="auto"/>
              <w:ind w:firstLine="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千米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。</w:t>
            </w:r>
          </w:p>
          <w:p>
            <w:pPr>
              <w:spacing w:line="0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69" w:line="200" w:lineRule="auto"/>
              <w:ind w:left="39" w:right="8" w:hanging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县住房城乡建委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县生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态环境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局</w:t>
            </w:r>
          </w:p>
        </w:tc>
        <w:tc>
          <w:tcPr>
            <w:tcW w:w="1641" w:type="dxa"/>
            <w:vAlign w:val="top"/>
          </w:tcPr>
          <w:p>
            <w:pPr>
              <w:spacing w:before="244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34" w:type="dxa"/>
            <w:vAlign w:val="top"/>
          </w:tcPr>
          <w:p>
            <w:pPr>
              <w:spacing w:before="173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6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31" w:line="190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2020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年年底前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完成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个行政村的环境综合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整治任务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。</w:t>
            </w:r>
          </w:p>
          <w:p>
            <w:pPr>
              <w:spacing w:line="0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0"/>
                  <wp:effectExtent l="0" t="0" r="0" b="0"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32" w:line="187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县生态环境局</w:t>
            </w:r>
          </w:p>
        </w:tc>
        <w:tc>
          <w:tcPr>
            <w:tcW w:w="1641" w:type="dxa"/>
            <w:vAlign w:val="top"/>
          </w:tcPr>
          <w:p>
            <w:pPr>
              <w:spacing w:before="132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34" w:type="dxa"/>
            <w:vAlign w:val="top"/>
          </w:tcPr>
          <w:p>
            <w:pPr>
              <w:spacing w:before="173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7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30" w:line="191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2020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年年底前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推进实施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座集中式污水处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理设施技术改造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  <w:p>
            <w:pPr>
              <w:spacing w:line="0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32" w:line="184" w:lineRule="auto"/>
              <w:ind w:firstLine="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市环投公司</w:t>
            </w: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34" w:type="dxa"/>
            <w:vAlign w:val="top"/>
          </w:tcPr>
          <w:p>
            <w:pPr>
              <w:spacing w:before="286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8</w:t>
            </w:r>
          </w:p>
        </w:tc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98" w:line="241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年年底前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农村生活污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水处理率达到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65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68" w:line="200" w:lineRule="auto"/>
              <w:ind w:left="39" w:right="8" w:hanging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县住房城乡建委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县生 态环境局</w:t>
            </w:r>
            <w:r>
              <w:rPr>
                <w:rFonts w:ascii="微软雅黑" w:hAnsi="微软雅黑" w:eastAsia="微软雅黑" w:cs="微软雅黑"/>
                <w:spacing w:val="-40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市环投公司</w:t>
            </w:r>
          </w:p>
        </w:tc>
        <w:tc>
          <w:tcPr>
            <w:tcW w:w="1641" w:type="dxa"/>
            <w:vAlign w:val="top"/>
          </w:tcPr>
          <w:p>
            <w:pPr>
              <w:spacing w:before="245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</w:tbl>
    <w:p>
      <w:pPr>
        <w:spacing w:before="147" w:line="186" w:lineRule="auto"/>
        <w:ind w:firstLine="114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19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6840" w:h="11900"/>
          <w:pgMar w:top="400" w:right="2015" w:bottom="400" w:left="1900" w:header="0" w:footer="0" w:gutter="0"/>
          <w:cols w:space="720" w:num="1"/>
        </w:sectPr>
      </w:pPr>
    </w:p>
    <w:p/>
    <w:p/>
    <w:p/>
    <w:p/>
    <w:p>
      <w:pPr>
        <w:spacing w:line="222" w:lineRule="exact"/>
      </w:pPr>
    </w:p>
    <w:tbl>
      <w:tblPr>
        <w:tblStyle w:val="4"/>
        <w:tblW w:w="129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65"/>
        <w:gridCol w:w="7463"/>
        <w:gridCol w:w="2315"/>
        <w:gridCol w:w="1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4" w:type="dxa"/>
            <w:vAlign w:val="top"/>
          </w:tcPr>
          <w:p>
            <w:pPr>
              <w:spacing w:before="162" w:line="183" w:lineRule="auto"/>
              <w:ind w:firstLine="1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号</w:t>
            </w:r>
          </w:p>
        </w:tc>
        <w:tc>
          <w:tcPr>
            <w:tcW w:w="8228" w:type="dxa"/>
            <w:gridSpan w:val="2"/>
            <w:vAlign w:val="top"/>
          </w:tcPr>
          <w:p>
            <w:pPr>
              <w:spacing w:before="163" w:line="182" w:lineRule="auto"/>
              <w:ind w:firstLine="365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点任务</w:t>
            </w:r>
          </w:p>
        </w:tc>
        <w:tc>
          <w:tcPr>
            <w:tcW w:w="2315" w:type="dxa"/>
            <w:vAlign w:val="top"/>
          </w:tcPr>
          <w:p>
            <w:pPr>
              <w:spacing w:before="160" w:line="185" w:lineRule="auto"/>
              <w:ind w:firstLine="7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牵头部门</w:t>
            </w:r>
          </w:p>
        </w:tc>
        <w:tc>
          <w:tcPr>
            <w:tcW w:w="1641" w:type="dxa"/>
            <w:vAlign w:val="top"/>
          </w:tcPr>
          <w:p>
            <w:pPr>
              <w:spacing w:before="159" w:line="187" w:lineRule="auto"/>
              <w:ind w:firstLine="3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责任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主体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34" w:type="dxa"/>
            <w:vAlign w:val="top"/>
          </w:tcPr>
          <w:p>
            <w:pPr>
              <w:spacing w:before="282" w:line="192" w:lineRule="auto"/>
              <w:ind w:firstLine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9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rightMargin">
                    <wp:posOffset>-2540</wp:posOffset>
                  </wp:positionH>
                  <wp:positionV relativeFrom="topMargin">
                    <wp:posOffset>464820</wp:posOffset>
                  </wp:positionV>
                  <wp:extent cx="6350" cy="15240"/>
                  <wp:effectExtent l="0" t="0" r="0" b="0"/>
                  <wp:wrapNone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63" w:type="dxa"/>
            <w:vAlign w:val="top"/>
          </w:tcPr>
          <w:p>
            <w:pPr>
              <w:spacing w:before="243" w:line="190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202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年年底前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制定污水处理设施运营管理办法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  <w:p>
            <w:pPr>
              <w:spacing w:line="3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1905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68" w:line="200" w:lineRule="auto"/>
              <w:ind w:left="39" w:right="8" w:hanging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县住房城乡建委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县生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态环境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局</w:t>
            </w: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34" w:type="dxa"/>
            <w:vAlign w:val="top"/>
          </w:tcPr>
          <w:p>
            <w:pPr>
              <w:spacing w:before="170" w:line="192" w:lineRule="auto"/>
              <w:ind w:firstLine="2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>
              <w:pict>
                <v:rect id="_x0000_s1030" o:spid="_x0000_s1030" o:spt="1" style="position:absolute;left:0pt;margin-left:38pt;margin-top:167.35pt;height:1.25pt;width:0.5pt;mso-position-horizontal-relative:page;mso-position-vertical-relative:page;z-index:25168076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1" o:spid="_x0000_s1031" o:spt="1" style="position:absolute;left:0pt;margin-left:38pt;margin-top:25.6pt;height:1.25pt;width:0.5pt;mso-position-horizontal-relative:page;mso-position-vertical-relative:page;z-index:25168179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99" w:line="225" w:lineRule="exact"/>
              <w:ind w:firstLine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（四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）</w:t>
            </w:r>
          </w:p>
          <w:p>
            <w:pPr>
              <w:tabs>
                <w:tab w:val="left" w:pos="760"/>
              </w:tabs>
              <w:spacing w:line="23" w:lineRule="exact"/>
              <w:ind w:firstLine="75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before="94" w:line="226" w:lineRule="auto"/>
              <w:ind w:left="36" w:firstLine="1"/>
              <w:rPr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着力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解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决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养殖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污染</w:t>
            </w:r>
            <w:r>
              <w:rPr>
                <w:rFonts w:ascii="微软雅黑" w:hAnsi="微软雅黑" w:eastAsia="微软雅黑" w:cs="微软雅黑"/>
                <w:spacing w:val="-31"/>
                <w:sz w:val="23"/>
                <w:szCs w:val="23"/>
              </w:rPr>
              <w:t xml:space="preserve"> </w:t>
            </w:r>
            <w:r>
              <w:rPr>
                <w:position w:val="16"/>
                <w:sz w:val="23"/>
                <w:szCs w:val="23"/>
              </w:rPr>
              <w:drawing>
                <wp:inline distT="0" distB="0" distL="0" distR="0">
                  <wp:extent cx="5715" cy="15240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3" w:type="dxa"/>
            <w:vAlign w:val="top"/>
          </w:tcPr>
          <w:p>
            <w:pPr>
              <w:spacing w:before="128" w:line="188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到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年，每年完成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0.4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万头生猪当量畜禽养殖污染治理配套设施整改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。</w:t>
            </w:r>
          </w:p>
          <w:p>
            <w:pPr>
              <w:spacing w:line="3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1905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32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69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34" w:type="dxa"/>
            <w:vAlign w:val="top"/>
          </w:tcPr>
          <w:p>
            <w:pPr>
              <w:spacing w:before="283" w:line="192" w:lineRule="auto"/>
              <w:ind w:firstLine="2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1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22" w:line="217" w:lineRule="auto"/>
              <w:ind w:left="25" w:right="45" w:hanging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2019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年，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大型规模养殖场实现粪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污处理设施装备配套率达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100%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；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年，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规模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养殖场粪污处理设施装备配套率达到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95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245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69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3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244" w:line="241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年，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全市畜禽粪污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综合利用率达到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75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291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69" w:line="180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34" w:type="dxa"/>
            <w:vAlign w:val="top"/>
          </w:tcPr>
          <w:p>
            <w:pPr>
              <w:spacing w:before="284" w:line="192" w:lineRule="auto"/>
              <w:ind w:firstLine="2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241" w:line="187" w:lineRule="auto"/>
              <w:ind w:firstLine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完善畜禽养殖场直联直报信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息系统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  <w:p>
            <w:pPr>
              <w:spacing w:line="1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635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69" w:line="200" w:lineRule="auto"/>
              <w:ind w:left="31" w:right="8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县农业农村委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县生态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环境局</w:t>
            </w:r>
          </w:p>
        </w:tc>
        <w:tc>
          <w:tcPr>
            <w:tcW w:w="1641" w:type="dxa"/>
            <w:vAlign w:val="top"/>
          </w:tcPr>
          <w:p>
            <w:pPr>
              <w:spacing w:before="70" w:line="180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34" w:type="dxa"/>
            <w:vAlign w:val="top"/>
          </w:tcPr>
          <w:p>
            <w:pPr>
              <w:spacing w:before="172" w:line="192" w:lineRule="auto"/>
              <w:ind w:firstLine="2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4</w:t>
            </w:r>
          </w:p>
        </w:tc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30" w:line="188" w:lineRule="auto"/>
              <w:ind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2019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年，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完成水产养殖禁止养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殖区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限制养殖区和养殖区划定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  <w:p>
            <w:pPr>
              <w:spacing w:line="1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635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33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70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3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5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5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760"/>
              </w:tabs>
              <w:spacing w:before="60" w:line="24" w:lineRule="exact"/>
              <w:ind w:firstLine="75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before="269" w:line="416" w:lineRule="exact"/>
              <w:ind w:firstLine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position w:val="15"/>
                <w:sz w:val="23"/>
                <w:szCs w:val="23"/>
              </w:rPr>
              <w:t>（五</w:t>
            </w:r>
            <w:r>
              <w:rPr>
                <w:rFonts w:ascii="微软雅黑" w:hAnsi="微软雅黑" w:eastAsia="微软雅黑" w:cs="微软雅黑"/>
                <w:spacing w:val="17"/>
                <w:position w:val="15"/>
                <w:sz w:val="23"/>
                <w:szCs w:val="23"/>
              </w:rPr>
              <w:t>）</w:t>
            </w:r>
          </w:p>
          <w:p>
            <w:pPr>
              <w:spacing w:line="182" w:lineRule="auto"/>
              <w:ind w:firstLine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有效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防</w:t>
            </w:r>
          </w:p>
          <w:p>
            <w:pPr>
              <w:spacing w:before="80" w:line="186" w:lineRule="auto"/>
              <w:ind w:firstLine="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控种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植</w:t>
            </w:r>
          </w:p>
          <w:p>
            <w:pPr>
              <w:tabs>
                <w:tab w:val="left" w:pos="760"/>
              </w:tabs>
              <w:spacing w:before="25" w:line="24" w:lineRule="exact"/>
              <w:ind w:firstLine="75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before="23" w:line="186" w:lineRule="auto"/>
              <w:ind w:firstLine="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业污染</w:t>
            </w:r>
          </w:p>
          <w:p>
            <w:pPr>
              <w:tabs>
                <w:tab w:val="left" w:pos="760"/>
              </w:tabs>
              <w:spacing w:before="146" w:line="24" w:lineRule="exact"/>
              <w:ind w:firstLine="75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760"/>
              </w:tabs>
              <w:spacing w:before="61" w:line="24" w:lineRule="exact"/>
              <w:ind w:firstLine="75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463" w:type="dxa"/>
            <w:vAlign w:val="top"/>
          </w:tcPr>
          <w:p>
            <w:pPr>
              <w:spacing w:before="121" w:line="414" w:lineRule="exact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position w:val="13"/>
                <w:sz w:val="23"/>
                <w:szCs w:val="23"/>
              </w:rPr>
              <w:t>到</w:t>
            </w:r>
            <w:r>
              <w:rPr>
                <w:rFonts w:ascii="微软雅黑" w:hAnsi="微软雅黑" w:eastAsia="微软雅黑" w:cs="微软雅黑"/>
                <w:spacing w:val="1"/>
                <w:position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3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position w:val="13"/>
                <w:sz w:val="23"/>
                <w:szCs w:val="23"/>
              </w:rPr>
              <w:t>年，  全市主要农作物化肥使用量实现负增长，  化肥利用率达到</w:t>
            </w:r>
          </w:p>
          <w:p>
            <w:pPr>
              <w:spacing w:line="241" w:lineRule="auto"/>
              <w:ind w:firstLine="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测土配方施肥技术覆盖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率达到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93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9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123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73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6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77" w:line="267" w:lineRule="auto"/>
              <w:ind w:left="27" w:right="9" w:firstLine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年，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全市主要农作物农药使用量年度降幅力争达到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0.5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农药利用率达到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以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绿色防控覆盖率达到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病虫害专业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化统防统治覆盖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率达到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8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124" w:line="180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34" w:type="dxa"/>
            <w:vAlign w:val="top"/>
          </w:tcPr>
          <w:p>
            <w:pPr>
              <w:spacing w:before="164" w:line="192" w:lineRule="auto"/>
              <w:ind w:firstLine="2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7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24" w:line="187" w:lineRule="auto"/>
              <w:ind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按市级统一部署，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开展区域性秸秆综合利用试点示范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123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122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34" w:type="dxa"/>
            <w:vAlign w:val="top"/>
          </w:tcPr>
          <w:p>
            <w:pPr>
              <w:spacing w:before="166" w:line="192" w:lineRule="auto"/>
              <w:ind w:firstLine="2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8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79" w:line="241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到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020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秸秆综合利用率达到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85%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126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125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4" w:type="dxa"/>
            <w:vAlign w:val="top"/>
          </w:tcPr>
          <w:p>
            <w:pPr>
              <w:spacing w:before="165" w:line="192" w:lineRule="auto"/>
              <w:ind w:firstLine="2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9</w:t>
            </w:r>
          </w:p>
        </w:tc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22" w:line="189" w:lineRule="auto"/>
              <w:ind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按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市级统一部署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开展可降解农膜试验和农膜回收利用示范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125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县供销合作社</w:t>
            </w:r>
          </w:p>
        </w:tc>
        <w:tc>
          <w:tcPr>
            <w:tcW w:w="1641" w:type="dxa"/>
            <w:vAlign w:val="top"/>
          </w:tcPr>
          <w:p>
            <w:pPr>
              <w:spacing w:before="123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</w:tbl>
    <w:p>
      <w:pPr>
        <w:spacing w:before="138" w:line="185" w:lineRule="auto"/>
        <w:ind w:firstLine="27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20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6840" w:h="11900"/>
          <w:pgMar w:top="400" w:right="2015" w:bottom="400" w:left="1900" w:header="0" w:footer="0" w:gutter="0"/>
          <w:cols w:space="720" w:num="1"/>
        </w:sectPr>
      </w:pPr>
    </w:p>
    <w:p/>
    <w:p/>
    <w:p/>
    <w:p/>
    <w:p>
      <w:pPr>
        <w:spacing w:line="222" w:lineRule="exact"/>
      </w:pPr>
    </w:p>
    <w:tbl>
      <w:tblPr>
        <w:tblStyle w:val="4"/>
        <w:tblW w:w="129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65"/>
        <w:gridCol w:w="7463"/>
        <w:gridCol w:w="2315"/>
        <w:gridCol w:w="1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34" w:type="dxa"/>
            <w:vAlign w:val="top"/>
          </w:tcPr>
          <w:p>
            <w:pPr>
              <w:spacing w:before="162" w:line="183" w:lineRule="auto"/>
              <w:ind w:firstLine="1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号</w:t>
            </w:r>
          </w:p>
        </w:tc>
        <w:tc>
          <w:tcPr>
            <w:tcW w:w="8228" w:type="dxa"/>
            <w:gridSpan w:val="2"/>
            <w:vAlign w:val="top"/>
          </w:tcPr>
          <w:p>
            <w:pPr>
              <w:spacing w:before="163" w:line="182" w:lineRule="auto"/>
              <w:ind w:firstLine="365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点任务</w:t>
            </w:r>
          </w:p>
        </w:tc>
        <w:tc>
          <w:tcPr>
            <w:tcW w:w="2315" w:type="dxa"/>
            <w:vAlign w:val="top"/>
          </w:tcPr>
          <w:p>
            <w:pPr>
              <w:spacing w:before="160" w:line="185" w:lineRule="auto"/>
              <w:ind w:firstLine="7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牵头部门</w:t>
            </w:r>
          </w:p>
        </w:tc>
        <w:tc>
          <w:tcPr>
            <w:tcW w:w="1641" w:type="dxa"/>
            <w:vAlign w:val="top"/>
          </w:tcPr>
          <w:p>
            <w:pPr>
              <w:spacing w:before="159" w:line="187" w:lineRule="auto"/>
              <w:ind w:firstLine="3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责任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主体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34" w:type="dxa"/>
            <w:vAlign w:val="top"/>
          </w:tcPr>
          <w:p>
            <w:pPr>
              <w:spacing w:before="161" w:line="192" w:lineRule="auto"/>
              <w:ind w:first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30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32" o:spid="_x0000_s1032" o:spt="1" style="position:absolute;left:0pt;margin-left:38pt;margin-top:24.8pt;height:1.2pt;width:0.5pt;mso-position-horizontal-relative:page;mso-position-vertical-relative:page;z-index:2516848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3" o:spid="_x0000_s1033" o:spt="1" style="position:absolute;left:0pt;margin-left:38pt;margin-top:97.8pt;height:1.25pt;width:0.5pt;mso-position-horizontal-relative:page;mso-position-vertical-relative:page;z-index:2516869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4" o:spid="_x0000_s1034" o:spt="1" style="position:absolute;left:0pt;margin-left:38pt;margin-top:122.75pt;height:1.25pt;width:0.5pt;mso-position-horizontal-relative:page;mso-position-vertical-relative:page;z-index:2516858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5" o:spid="_x0000_s1035" o:spt="1" style="position:absolute;left:0pt;margin-left:38pt;margin-top:195.8pt;height:1.2pt;width:0.5pt;mso-position-horizontal-relative:page;mso-position-vertical-relative:page;z-index:2516838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7463" w:type="dxa"/>
            <w:vAlign w:val="top"/>
          </w:tcPr>
          <w:p>
            <w:pPr>
              <w:spacing w:before="74" w:line="241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到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农膜回收率达到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80%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以上。</w:t>
            </w:r>
          </w:p>
          <w:p>
            <w:pPr>
              <w:spacing w:line="4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2540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22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县供销合作社</w:t>
            </w:r>
          </w:p>
        </w:tc>
        <w:tc>
          <w:tcPr>
            <w:tcW w:w="1641" w:type="dxa"/>
            <w:vAlign w:val="top"/>
          </w:tcPr>
          <w:p>
            <w:pPr>
              <w:spacing w:before="120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3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31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到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农田灌溉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水有效利用系数达到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0.50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  <w:p>
            <w:pPr>
              <w:spacing w:line="3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1905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18" w:line="466" w:lineRule="exact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position w:val="17"/>
                <w:sz w:val="23"/>
                <w:szCs w:val="23"/>
              </w:rPr>
              <w:t>县水利局</w:t>
            </w:r>
            <w:r>
              <w:rPr>
                <w:rFonts w:ascii="微软雅黑" w:hAnsi="微软雅黑" w:eastAsia="微软雅黑" w:cs="微软雅黑"/>
                <w:spacing w:val="-33"/>
                <w:position w:val="17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position w:val="17"/>
                <w:sz w:val="23"/>
                <w:szCs w:val="23"/>
              </w:rPr>
              <w:t>县农业农村</w:t>
            </w:r>
          </w:p>
          <w:p>
            <w:pPr>
              <w:spacing w:line="181" w:lineRule="auto"/>
              <w:ind w:firstLine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委</w:t>
            </w:r>
          </w:p>
        </w:tc>
        <w:tc>
          <w:tcPr>
            <w:tcW w:w="1641" w:type="dxa"/>
            <w:vAlign w:val="top"/>
          </w:tcPr>
          <w:p>
            <w:pPr>
              <w:spacing w:before="118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34" w:type="dxa"/>
            <w:vAlign w:val="top"/>
          </w:tcPr>
          <w:p>
            <w:pPr>
              <w:spacing w:before="161" w:line="192" w:lineRule="auto"/>
              <w:ind w:first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32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19" w:line="190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到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年年底前，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按市级统一部署，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建立耕地土壤环境质量分类清单。</w:t>
            </w:r>
          </w:p>
          <w:p>
            <w:pPr>
              <w:spacing w:line="2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1270"/>
                  <wp:effectExtent l="0" t="0" r="0" b="0"/>
                  <wp:docPr id="45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20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119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34" w:type="dxa"/>
            <w:vAlign w:val="top"/>
          </w:tcPr>
          <w:p>
            <w:pPr>
              <w:spacing w:before="161" w:line="192" w:lineRule="auto"/>
              <w:ind w:first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33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18" w:line="189" w:lineRule="auto"/>
              <w:ind w:firstLine="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制定受污染耕地安全利用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方案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  <w:p>
            <w:pPr>
              <w:spacing w:line="2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1270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20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spacing w:before="119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3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34</w:t>
            </w: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9" w:line="188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年，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完成全市涉镉等重金属重点行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业企业排查整治任务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  <w:p>
            <w:pPr>
              <w:spacing w:line="1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635"/>
                  <wp:effectExtent l="0" t="0" r="0" b="0"/>
                  <wp:docPr id="47" name="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 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21" w:line="460" w:lineRule="exact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position w:val="17"/>
                <w:sz w:val="23"/>
                <w:szCs w:val="23"/>
              </w:rPr>
              <w:t>县生态环境局</w:t>
            </w:r>
            <w:r>
              <w:rPr>
                <w:rFonts w:ascii="微软雅黑" w:hAnsi="微软雅黑" w:eastAsia="微软雅黑" w:cs="微软雅黑"/>
                <w:spacing w:val="-33"/>
                <w:position w:val="17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position w:val="17"/>
                <w:sz w:val="23"/>
                <w:szCs w:val="23"/>
              </w:rPr>
              <w:t>县农业</w:t>
            </w:r>
          </w:p>
          <w:p>
            <w:pPr>
              <w:spacing w:line="184" w:lineRule="auto"/>
              <w:ind w:firstLine="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农村委</w:t>
            </w:r>
          </w:p>
        </w:tc>
        <w:tc>
          <w:tcPr>
            <w:tcW w:w="1641" w:type="dxa"/>
            <w:vAlign w:val="top"/>
          </w:tcPr>
          <w:p>
            <w:pPr>
              <w:spacing w:before="122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34" w:type="dxa"/>
            <w:vAlign w:val="top"/>
          </w:tcPr>
          <w:p>
            <w:pPr>
              <w:spacing w:before="164" w:line="192" w:lineRule="auto"/>
              <w:ind w:first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35</w:t>
            </w:r>
          </w:p>
        </w:tc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122" w:line="187" w:lineRule="auto"/>
              <w:ind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按市级统一部署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建立农业产业准入负面清单制度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  <w:p>
            <w:pPr>
              <w:spacing w:line="1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635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24" w:line="184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县农业农村委</w:t>
            </w: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3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36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before="69" w:line="208" w:lineRule="auto"/>
              <w:ind w:left="31" w:hanging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（六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提升农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业农村</w:t>
            </w:r>
            <w:r>
              <w:rPr>
                <w:rFonts w:ascii="微软雅黑" w:hAnsi="微软雅黑" w:eastAsia="微软雅黑" w:cs="微软雅黑"/>
                <w:spacing w:val="-28"/>
                <w:sz w:val="23"/>
                <w:szCs w:val="23"/>
              </w:rPr>
              <w:t xml:space="preserve"> </w:t>
            </w:r>
            <w:r>
              <w:rPr>
                <w:position w:val="7"/>
                <w:sz w:val="23"/>
                <w:szCs w:val="23"/>
              </w:rPr>
              <w:drawing>
                <wp:inline distT="0" distB="0" distL="0" distR="0">
                  <wp:extent cx="5715" cy="14605"/>
                  <wp:effectExtent l="0" t="0" r="0" b="0"/>
                  <wp:docPr id="49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 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环境监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管能力</w:t>
            </w:r>
          </w:p>
        </w:tc>
        <w:tc>
          <w:tcPr>
            <w:tcW w:w="7463" w:type="dxa"/>
            <w:vAlign w:val="top"/>
          </w:tcPr>
          <w:p>
            <w:pPr>
              <w:spacing w:before="314" w:line="187" w:lineRule="auto"/>
              <w:ind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按市级统一部署，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建立农业农村生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态环境管理信息平台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  <w:p>
            <w:pPr>
              <w:spacing w:line="0" w:lineRule="exact"/>
              <w:ind w:firstLine="7457"/>
              <w:textAlignment w:val="center"/>
            </w:pPr>
            <w:r>
              <w:drawing>
                <wp:inline distT="0" distB="0" distL="0" distR="0">
                  <wp:extent cx="0" cy="0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top"/>
          </w:tcPr>
          <w:p>
            <w:pPr>
              <w:spacing w:before="105" w:line="419" w:lineRule="exact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position w:val="14"/>
                <w:sz w:val="23"/>
                <w:szCs w:val="23"/>
              </w:rPr>
              <w:t>县农业农村委</w:t>
            </w:r>
            <w:r>
              <w:rPr>
                <w:rFonts w:ascii="微软雅黑" w:hAnsi="微软雅黑" w:eastAsia="微软雅黑" w:cs="微软雅黑"/>
                <w:spacing w:val="-33"/>
                <w:position w:val="14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position w:val="14"/>
                <w:sz w:val="23"/>
                <w:szCs w:val="23"/>
              </w:rPr>
              <w:t>县生态</w:t>
            </w:r>
          </w:p>
          <w:p>
            <w:pPr>
              <w:spacing w:line="187" w:lineRule="auto"/>
              <w:ind w:firstLine="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环境局</w:t>
            </w: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73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37</w:t>
            </w:r>
          </w:p>
        </w:tc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3" w:type="dxa"/>
            <w:vAlign w:val="top"/>
          </w:tcPr>
          <w:p>
            <w:pPr>
              <w:spacing w:before="332" w:line="187" w:lineRule="auto"/>
              <w:ind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按市级统一部署，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设置或增加农村环境质量监测点位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  <w:tc>
          <w:tcPr>
            <w:tcW w:w="2315" w:type="dxa"/>
            <w:vAlign w:val="top"/>
          </w:tcPr>
          <w:p>
            <w:pPr>
              <w:spacing w:before="123" w:line="421" w:lineRule="exact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position w:val="14"/>
                <w:sz w:val="23"/>
                <w:szCs w:val="23"/>
              </w:rPr>
              <w:t>县生态环境局</w:t>
            </w:r>
            <w:r>
              <w:rPr>
                <w:rFonts w:ascii="微软雅黑" w:hAnsi="微软雅黑" w:eastAsia="微软雅黑" w:cs="微软雅黑"/>
                <w:spacing w:val="-33"/>
                <w:position w:val="14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position w:val="14"/>
                <w:sz w:val="23"/>
                <w:szCs w:val="23"/>
              </w:rPr>
              <w:t>县农业</w:t>
            </w:r>
          </w:p>
          <w:p>
            <w:pPr>
              <w:spacing w:line="184" w:lineRule="auto"/>
              <w:ind w:firstLine="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农村委</w:t>
            </w:r>
          </w:p>
        </w:tc>
        <w:tc>
          <w:tcPr>
            <w:tcW w:w="164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9" w:line="180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各乡镇（街道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）</w:t>
            </w:r>
          </w:p>
        </w:tc>
      </w:tr>
    </w:tbl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187" w:lineRule="auto"/>
        <w:ind w:firstLine="114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21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6840" w:h="11900"/>
          <w:pgMar w:top="400" w:right="2015" w:bottom="400" w:left="1900" w:header="0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87936" behindDoc="1" locked="0" layoutInCell="0" allowOverlap="1">
            <wp:simplePos x="0" y="0"/>
            <wp:positionH relativeFrom="page">
              <wp:posOffset>1274445</wp:posOffset>
            </wp:positionH>
            <wp:positionV relativeFrom="page">
              <wp:posOffset>3190875</wp:posOffset>
            </wp:positionV>
            <wp:extent cx="6281420" cy="4953000"/>
            <wp:effectExtent l="0" t="0" r="0" b="0"/>
            <wp:wrapNone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23" w:line="23" w:lineRule="exact"/>
        <w:textAlignment w:val="center"/>
      </w:pPr>
      <w:bookmarkStart w:id="0" w:name="_GoBack"/>
      <w:bookmarkEnd w:id="0"/>
    </w:p>
    <w:sectPr>
      <w:footerReference r:id="rId11" w:type="default"/>
      <w:pgSz w:w="11900" w:h="16840"/>
      <w:pgMar w:top="400" w:right="0" w:bottom="1484" w:left="1588" w:header="0" w:footer="12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17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16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18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22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6671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5.png"/><Relationship Id="rId16" Type="http://schemas.openxmlformats.org/officeDocument/2006/relationships/image" Target="media/image4.jpe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2019-06-21T08:37:00Z</dcterms:created>
  <dc:creator>Administrator</dc:creator>
  <cp:keywords>()</cp:keywords>
  <cp:lastModifiedBy>卷儿</cp:lastModifiedBy>
  <dcterms:modified xsi:type="dcterms:W3CDTF">2021-12-10T08:29:22Z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2021-12-10T15:00:44Z</vt:filetime>
  </property>
  <property fmtid="{D5CDD505-2E9C-101B-9397-08002B2CF9AE}" pid="4" name="KSOProductBuildVer">
    <vt:lpwstr>2052-11.1.0.11115</vt:lpwstr>
  </property>
  <property fmtid="{D5CDD505-2E9C-101B-9397-08002B2CF9AE}" pid="5" name="ICV">
    <vt:lpwstr>C9399AFAC6674E58A4F3C88F783E2CC3</vt:lpwstr>
  </property>
</Properties>
</file>