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Microsoft JhengHei"/>
          <w:sz w:val="21"/>
        </w:r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spacing w:before="139" w:line="180" w:lineRule="auto"/>
        <w:ind w:firstLine="277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城府办发〔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2018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24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号</w:t>
      </w:r>
    </w:p>
    <w:p>
      <w:pPr>
        <w:spacing w:before="127" w:line="35" w:lineRule="exact"/>
        <w:ind w:firstLine="162"/>
        <w:textAlignment w:val="center"/>
      </w:pPr>
    </w:p>
    <w:p>
      <w:pPr>
        <w:spacing w:line="265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before="191" w:line="176" w:lineRule="auto"/>
        <w:ind w:firstLine="220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城口县人民政府办公室</w:t>
      </w:r>
    </w:p>
    <w:p>
      <w:pPr>
        <w:spacing w:before="1" w:line="178" w:lineRule="auto"/>
        <w:ind w:firstLine="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关于印发《城口县畜禽养殖污染治理实施方案</w:t>
      </w:r>
    </w:p>
    <w:p>
      <w:pPr>
        <w:spacing w:before="1" w:line="204" w:lineRule="auto"/>
        <w:ind w:firstLine="19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6"/>
          <w:sz w:val="44"/>
          <w:szCs w:val="44"/>
        </w:rPr>
        <w:t>（</w:t>
      </w:r>
      <w:r>
        <w:rPr>
          <w:rFonts w:ascii="Times New Roman" w:hAnsi="Times New Roman" w:eastAsia="Times New Roman" w:cs="Times New Roman"/>
          <w:spacing w:val="-26"/>
          <w:sz w:val="44"/>
          <w:szCs w:val="44"/>
        </w:rPr>
        <w:t>2017-2020</w:t>
      </w:r>
      <w:r>
        <w:rPr>
          <w:rFonts w:ascii="Times New Roman" w:hAnsi="Times New Roman" w:eastAsia="Times New Roman" w:cs="Times New Roman"/>
          <w:spacing w:val="18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26"/>
          <w:sz w:val="44"/>
          <w:szCs w:val="44"/>
        </w:rPr>
        <w:t>年）》</w:t>
      </w:r>
      <w:r>
        <w:rPr>
          <w:rFonts w:ascii="Microsoft JhengHei" w:hAnsi="Microsoft JhengHei" w:eastAsia="Microsoft JhengHei" w:cs="Microsoft JhengHei"/>
          <w:spacing w:val="93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26"/>
          <w:sz w:val="44"/>
          <w:szCs w:val="44"/>
        </w:rPr>
        <w:t>的通知</w:t>
      </w:r>
    </w:p>
    <w:p>
      <w:pPr>
        <w:spacing w:line="289" w:lineRule="auto"/>
        <w:rPr>
          <w:rFonts w:ascii="Microsoft JhengHei"/>
          <w:sz w:val="21"/>
        </w:rPr>
      </w:pPr>
    </w:p>
    <w:p>
      <w:pPr>
        <w:spacing w:before="139" w:line="242" w:lineRule="auto"/>
        <w:ind w:left="661" w:right="1467" w:hanging="66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各乡镇人民政府、街道办事处，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县政府有关部门，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有关单位：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 xml:space="preserve">《城口县畜禽养殖污染治理实施方案（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2017-2020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年）</w:t>
      </w:r>
      <w:r>
        <w:rPr>
          <w:rFonts w:ascii="Microsoft JhengHei" w:hAnsi="Microsoft JhengHei" w:eastAsia="Microsoft JhengHei" w:cs="Microsoft JhengHei"/>
          <w:spacing w:val="6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》已</w:t>
      </w:r>
    </w:p>
    <w:p>
      <w:pPr>
        <w:spacing w:before="5" w:line="201" w:lineRule="auto"/>
        <w:ind w:firstLine="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经县政府同意，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现印发给你们，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>请认真组织实施。</w:t>
      </w:r>
    </w:p>
    <w:p>
      <w:pPr>
        <w:spacing w:line="270" w:lineRule="auto"/>
        <w:rPr>
          <w:rFonts w:ascii="Microsoft JhengHei"/>
          <w:sz w:val="21"/>
        </w:rPr>
      </w:pPr>
    </w:p>
    <w:p>
      <w:pPr>
        <w:spacing w:line="271" w:lineRule="auto"/>
        <w:rPr>
          <w:rFonts w:ascii="Microsoft JhengHei"/>
          <w:sz w:val="21"/>
        </w:rPr>
      </w:pPr>
    </w:p>
    <w:p>
      <w:pPr>
        <w:spacing w:line="271" w:lineRule="auto"/>
        <w:rPr>
          <w:rFonts w:ascii="Microsoft JhengHei"/>
          <w:sz w:val="21"/>
        </w:rPr>
      </w:pPr>
    </w:p>
    <w:p>
      <w:pPr>
        <w:spacing w:line="271" w:lineRule="auto"/>
        <w:rPr>
          <w:rFonts w:ascii="Microsoft JhengHei"/>
          <w:sz w:val="21"/>
        </w:rPr>
      </w:pPr>
    </w:p>
    <w:p>
      <w:pPr>
        <w:spacing w:before="139" w:line="561" w:lineRule="exact"/>
        <w:ind w:firstLine="467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position w:val="16"/>
          <w:sz w:val="32"/>
          <w:szCs w:val="32"/>
        </w:rPr>
        <w:t>城口县人民政府办公室</w:t>
      </w:r>
    </w:p>
    <w:p>
      <w:pPr>
        <w:spacing w:line="204" w:lineRule="auto"/>
        <w:ind w:firstLine="507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1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月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日</w:t>
      </w: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pacing w:val="-14"/>
          <w:sz w:val="28"/>
          <w:szCs w:val="28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pacing w:val="-14"/>
          <w:sz w:val="28"/>
          <w:szCs w:val="28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pacing w:val="-14"/>
          <w:sz w:val="28"/>
          <w:szCs w:val="28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pacing w:val="-14"/>
          <w:sz w:val="28"/>
          <w:szCs w:val="28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pacing w:val="-14"/>
          <w:sz w:val="28"/>
          <w:szCs w:val="28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pacing w:val="-14"/>
          <w:sz w:val="28"/>
          <w:szCs w:val="28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pacing w:val="-14"/>
          <w:sz w:val="28"/>
          <w:szCs w:val="28"/>
        </w:rPr>
      </w:pPr>
    </w:p>
    <w:p>
      <w:pPr>
        <w:spacing w:before="93" w:line="180" w:lineRule="auto"/>
        <w:ind w:firstLine="78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—</w:t>
      </w:r>
      <w:r>
        <w:rPr>
          <w:rFonts w:ascii="宋体" w:hAnsi="宋体" w:eastAsia="宋体" w:cs="宋体"/>
          <w:spacing w:val="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—</w:t>
      </w:r>
    </w:p>
    <w:p>
      <w:pPr>
        <w:sectPr>
          <w:pgSz w:w="11900" w:h="16840"/>
          <w:pgMar w:top="1431" w:right="0" w:bottom="0" w:left="1606" w:header="0" w:footer="0" w:gutter="0"/>
          <w:cols w:space="720" w:num="1"/>
        </w:sectPr>
      </w:pPr>
    </w:p>
    <w:p>
      <w:pPr>
        <w:spacing w:line="359" w:lineRule="auto"/>
        <w:rPr>
          <w:rFonts w:ascii="Microsoft JhengHei"/>
          <w:sz w:val="21"/>
        </w:rPr>
      </w:pPr>
    </w:p>
    <w:p>
      <w:pPr>
        <w:spacing w:before="190" w:line="180" w:lineRule="auto"/>
        <w:ind w:firstLine="115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城口县畜禽养殖污染治理实施方案</w:t>
      </w:r>
    </w:p>
    <w:p>
      <w:pPr>
        <w:spacing w:before="105" w:line="180" w:lineRule="auto"/>
        <w:ind w:firstLine="311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2017—2020</w:t>
      </w:r>
      <w:r>
        <w:rPr>
          <w:rFonts w:ascii="Times New Roman" w:hAnsi="Times New Roman" w:eastAsia="Times New Roman" w:cs="Times New Roman"/>
          <w:spacing w:val="1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>年）</w:t>
      </w:r>
    </w:p>
    <w:p>
      <w:pPr>
        <w:spacing w:line="370" w:lineRule="auto"/>
        <w:rPr>
          <w:rFonts w:ascii="Microsoft JhengHei"/>
          <w:sz w:val="21"/>
        </w:rPr>
      </w:pPr>
    </w:p>
    <w:p>
      <w:pPr>
        <w:spacing w:before="138" w:line="194" w:lineRule="auto"/>
        <w:ind w:left="57" w:right="1469" w:firstLine="63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为加强我县畜禽养殖污染防治工作，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切实保护和改善城乡生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态环境，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助推全县畜禽产业健康有序发展和农村环境保护统筹推</w:t>
      </w:r>
    </w:p>
    <w:p>
      <w:pPr>
        <w:spacing w:before="228" w:line="231" w:lineRule="auto"/>
        <w:ind w:right="1283" w:firstLine="39"/>
        <w:jc w:val="righ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进，</w:t>
      </w:r>
      <w:r>
        <w:rPr>
          <w:rFonts w:ascii="Microsoft JhengHei" w:hAnsi="Microsoft JhengHei" w:eastAsia="Microsoft JhengHei" w:cs="Microsoft JhengHei"/>
          <w:spacing w:val="33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根据《畜禽规模养殖污染防治条例》（国务院令第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2"/>
          <w:szCs w:val="32"/>
        </w:rPr>
        <w:t>643</w:t>
      </w:r>
      <w:r>
        <w:rPr>
          <w:rFonts w:ascii="Times New Roman" w:hAnsi="Times New Roman" w:eastAsia="Times New Roman" w:cs="Times New Roman"/>
          <w:spacing w:val="4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号）、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《重庆市人民政府关于贯彻〈畜禽规模养殖污染防治条例〉的实</w:t>
      </w:r>
      <w:r>
        <w:rPr>
          <w:rFonts w:ascii="Microsoft JhengHei" w:hAnsi="Microsoft JhengHei" w:eastAsia="Microsoft JhengHei" w:cs="Microsoft JhengHei"/>
          <w:spacing w:val="7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施意见》（渝府发〔</w:t>
      </w:r>
      <w:r>
        <w:rPr>
          <w:rFonts w:ascii="Microsoft JhengHei" w:hAnsi="Microsoft JhengHei" w:eastAsia="Microsoft JhengHei" w:cs="Microsoft JhengHei"/>
          <w:spacing w:val="1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2014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37</w:t>
      </w:r>
      <w:r>
        <w:rPr>
          <w:rFonts w:ascii="Times New Roman" w:hAnsi="Times New Roman" w:eastAsia="Times New Roman" w:cs="Times New Roman"/>
          <w:spacing w:val="2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号）、《重庆市人民政府关于印发贯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>彻落实国务院水污染防治行动计划实施方案的通知》（渝府发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〔</w:t>
      </w:r>
      <w:r>
        <w:rPr>
          <w:rFonts w:ascii="Microsoft JhengHei" w:hAnsi="Microsoft JhengHei" w:eastAsia="Microsoft JhengHei" w:cs="Microsoft JhengHei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2015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〕</w:t>
      </w:r>
      <w:r>
        <w:rPr>
          <w:rFonts w:ascii="Microsoft JhengHei" w:hAnsi="Microsoft JhengHei" w:eastAsia="Microsoft JhengHei" w:cs="Microsoft JhengHei"/>
          <w:spacing w:val="-7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69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号</w:t>
      </w:r>
      <w:r>
        <w:rPr>
          <w:rFonts w:ascii="Microsoft JhengHei" w:hAnsi="Microsoft JhengHei" w:eastAsia="Microsoft JhengHei" w:cs="Microsoft JhengHei"/>
          <w:spacing w:val="-121"/>
          <w:sz w:val="32"/>
          <w:szCs w:val="32"/>
        </w:rPr>
        <w:t>）（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以下简称《水十条》）、《重庆市人民政府关于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>印发重庆市贯彻落实土壤污染防治行动计划工作方案的通知》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（渝府发〔</w:t>
      </w:r>
      <w:r>
        <w:rPr>
          <w:rFonts w:ascii="Microsoft JhengHei" w:hAnsi="Microsoft JhengHei" w:eastAsia="Microsoft JhengHei" w:cs="Microsoft JhengHei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2016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〕</w:t>
      </w:r>
      <w:r>
        <w:rPr>
          <w:rFonts w:ascii="Microsoft JhengHei" w:hAnsi="Microsoft JhengHei" w:eastAsia="Microsoft JhengHei" w:cs="Microsoft JhengHei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50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号</w:t>
      </w:r>
      <w:r>
        <w:rPr>
          <w:rFonts w:ascii="Microsoft JhengHei" w:hAnsi="Microsoft JhengHei" w:eastAsia="Microsoft JhengHei" w:cs="Microsoft JhengHei"/>
          <w:spacing w:val="-122"/>
          <w:sz w:val="32"/>
          <w:szCs w:val="32"/>
        </w:rPr>
        <w:t>）（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以下简称《土十条》）、《重庆市农业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委员会、重庆市环境保护局关于印发重庆市畜禽养殖污染防治方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案的通知》（渝农发〔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2"/>
          <w:szCs w:val="32"/>
        </w:rPr>
        <w:t>2017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21"/>
          <w:sz w:val="32"/>
          <w:szCs w:val="32"/>
        </w:rPr>
        <w:t>229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号）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文件精神，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结合我县实际</w:t>
      </w:r>
    </w:p>
    <w:p>
      <w:pPr>
        <w:spacing w:before="243" w:line="244" w:lineRule="auto"/>
        <w:ind w:left="42" w:right="1463" w:firstLine="1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情况，</w:t>
      </w:r>
      <w:r>
        <w:rPr>
          <w:rFonts w:ascii="Microsoft JhengHei" w:hAnsi="Microsoft JhengHei" w:eastAsia="Microsoft JhengHei" w:cs="Microsoft JhengHei"/>
          <w:spacing w:val="4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特制订城口县畜禽养殖污染治理实施方案（</w:t>
      </w:r>
      <w:r>
        <w:rPr>
          <w:rFonts w:ascii="Microsoft JhengHei" w:hAnsi="Microsoft JhengHei" w:eastAsia="Microsoft JhengHei" w:cs="Microsoft JhengHei"/>
          <w:spacing w:val="10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2017—2020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9"/>
          <w:w w:val="91"/>
          <w:sz w:val="32"/>
          <w:szCs w:val="32"/>
        </w:rPr>
        <w:t>年）。</w:t>
      </w:r>
    </w:p>
    <w:p>
      <w:pPr>
        <w:spacing w:before="4" w:line="201" w:lineRule="auto"/>
        <w:ind w:firstLine="68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一、总体目标</w:t>
      </w:r>
    </w:p>
    <w:p>
      <w:pPr>
        <w:spacing w:before="89"/>
        <w:ind w:left="42" w:right="1469" w:firstLine="62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5"/>
          <w:w w:val="97"/>
          <w:sz w:val="32"/>
          <w:szCs w:val="32"/>
        </w:rPr>
        <w:t>2017</w:t>
      </w:r>
      <w:r>
        <w:rPr>
          <w:rFonts w:ascii="Times New Roman" w:hAnsi="Times New Roman" w:eastAsia="Times New Roman" w:cs="Times New Roman"/>
          <w:spacing w:val="4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w w:val="97"/>
          <w:sz w:val="32"/>
          <w:szCs w:val="32"/>
        </w:rPr>
        <w:t>年底前，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w w:val="97"/>
          <w:sz w:val="32"/>
          <w:szCs w:val="32"/>
        </w:rPr>
        <w:t>完成畜禽养殖禁养区划定。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5"/>
          <w:w w:val="97"/>
          <w:sz w:val="32"/>
          <w:szCs w:val="32"/>
        </w:rPr>
        <w:t>2020</w:t>
      </w:r>
      <w:r>
        <w:rPr>
          <w:rFonts w:ascii="Times New Roman" w:hAnsi="Times New Roman" w:eastAsia="Times New Roman" w:cs="Times New Roman"/>
          <w:spacing w:val="4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w w:val="97"/>
          <w:sz w:val="32"/>
          <w:szCs w:val="32"/>
        </w:rPr>
        <w:t>年底前，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w w:val="97"/>
          <w:sz w:val="32"/>
          <w:szCs w:val="32"/>
        </w:rPr>
        <w:t>分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年度完成全县常年存栏生猪当量</w:t>
      </w:r>
      <w:r>
        <w:rPr>
          <w:rFonts w:ascii="Microsoft JhengHei" w:hAnsi="Microsoft JhengHei" w:eastAsia="Microsoft JhengHei" w:cs="Microsoft JhengHei"/>
          <w:spacing w:val="50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20</w:t>
      </w:r>
      <w:r>
        <w:rPr>
          <w:rFonts w:ascii="Times New Roman" w:hAnsi="Times New Roman" w:eastAsia="Times New Roman" w:cs="Times New Roman"/>
          <w:spacing w:val="5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头以上的畜禽养殖场和养殖</w:t>
      </w:r>
    </w:p>
    <w:p>
      <w:pPr>
        <w:spacing w:before="12" w:line="243" w:lineRule="auto"/>
        <w:ind w:left="45" w:right="1410" w:firstLine="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专业户的治理任务。现有畜禽养殖场（含养殖小区</w:t>
      </w:r>
      <w:r>
        <w:rPr>
          <w:rFonts w:ascii="Microsoft JhengHei" w:hAnsi="Microsoft JhengHei" w:eastAsia="Microsoft JhengHei" w:cs="Microsoft JhengHei"/>
          <w:spacing w:val="-109"/>
          <w:w w:val="75"/>
          <w:sz w:val="32"/>
          <w:szCs w:val="32"/>
        </w:rPr>
        <w:t>）（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以下简称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畜</w:t>
      </w:r>
      <w:r>
        <w:rPr>
          <w:rFonts w:ascii="Microsoft JhengHei" w:hAnsi="Microsoft JhengHei" w:eastAsia="Microsoft JhengHei" w:cs="Microsoft JhengHei"/>
          <w:spacing w:val="3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禽养殖场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-112"/>
          <w:sz w:val="32"/>
          <w:szCs w:val="32"/>
        </w:rPr>
        <w:t>），</w:t>
      </w:r>
      <w:r>
        <w:rPr>
          <w:rFonts w:ascii="Microsoft JhengHei" w:hAnsi="Microsoft JhengHei" w:eastAsia="Microsoft JhengHei" w:cs="Microsoft JhengHei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应配套建设粪便污水收集、贮存、处理与资源化利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用设施；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养殖专业户应配备必要的粪污收集、储存、处理设施，</w:t>
      </w:r>
    </w:p>
    <w:p>
      <w:pPr>
        <w:sectPr>
          <w:footerReference r:id="rId5" w:type="default"/>
          <w:pgSz w:w="11900" w:h="16840"/>
          <w:pgMar w:top="1431" w:right="0" w:bottom="2000" w:left="1561" w:header="0" w:footer="1804" w:gutter="0"/>
          <w:cols w:space="720" w:num="1"/>
        </w:sectPr>
      </w:pPr>
    </w:p>
    <w:p>
      <w:pPr>
        <w:spacing w:line="462" w:lineRule="auto"/>
        <w:rPr>
          <w:rFonts w:ascii="Microsoft JhengHei"/>
          <w:sz w:val="21"/>
        </w:rPr>
      </w:pPr>
    </w:p>
    <w:p>
      <w:pPr>
        <w:spacing w:before="139" w:line="243" w:lineRule="auto"/>
        <w:ind w:left="43" w:right="1391" w:hanging="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鼓励和支持采取种养结合、粪肥还田等方式，</w:t>
      </w:r>
      <w:r>
        <w:rPr>
          <w:rFonts w:ascii="Microsoft JhengHei" w:hAnsi="Microsoft JhengHei" w:eastAsia="Microsoft JhengHei" w:cs="Microsoft JhengHei"/>
          <w:spacing w:val="8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就近就地资源化利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用；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散养密集区要实行畜禽粪便污水分户收集、集中处理利用。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新建、改扩建规模化畜禽养殖场要实施雨污分流、粪便污水资源</w:t>
      </w:r>
      <w:r>
        <w:rPr>
          <w:rFonts w:ascii="Microsoft JhengHei" w:hAnsi="Microsoft JhengHei" w:eastAsia="Microsoft JhengHei" w:cs="Microsoft JhengHei"/>
          <w:spacing w:val="3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化利用。全面推进畜禽养殖废弃物资源化利用，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加快构建种养结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合、农牧循环的可持续发展新格局，</w:t>
      </w:r>
      <w:r>
        <w:rPr>
          <w:rFonts w:ascii="Microsoft JhengHei" w:hAnsi="Microsoft JhengHei" w:eastAsia="Microsoft JhengHei" w:cs="Microsoft JhengHei"/>
          <w:spacing w:val="9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切实加强病死畜禽的无害化</w:t>
      </w:r>
    </w:p>
    <w:p>
      <w:pPr>
        <w:spacing w:before="9" w:line="199" w:lineRule="auto"/>
        <w:ind w:firstLine="4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处理及其监管工作。</w:t>
      </w:r>
    </w:p>
    <w:p>
      <w:pPr>
        <w:spacing w:before="102" w:line="180" w:lineRule="auto"/>
        <w:ind w:firstLine="68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二、基本原则</w:t>
      </w:r>
    </w:p>
    <w:p>
      <w:pPr>
        <w:spacing w:before="136" w:line="243" w:lineRule="auto"/>
        <w:ind w:right="1278" w:firstLine="65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（一）坚持依法行政原则。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按照《中华人民共和国环境保护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法》《中华人民共和国水污染防治法》《中华人民共和国畜牧法》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《中华人民共和国动物防疫法》《畜禽规模养殖污染防治条例》</w:t>
      </w:r>
      <w:r>
        <w:rPr>
          <w:rFonts w:ascii="Microsoft JhengHei" w:hAnsi="Microsoft JhengHei" w:eastAsia="Microsoft JhengHei" w:cs="Microsoft JhengHei"/>
          <w:spacing w:val="6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等法律法规的要求，</w:t>
      </w:r>
      <w:r>
        <w:rPr>
          <w:rFonts w:ascii="Microsoft JhengHei" w:hAnsi="Microsoft JhengHei" w:eastAsia="Microsoft JhengHei" w:cs="Microsoft JhengHei"/>
          <w:spacing w:val="2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依法依规开展畜禽养殖污染治理工作，</w:t>
      </w:r>
      <w:r>
        <w:rPr>
          <w:rFonts w:ascii="Microsoft JhengHei" w:hAnsi="Microsoft JhengHei" w:eastAsia="Microsoft JhengHei" w:cs="Microsoft JhengHei"/>
          <w:spacing w:val="7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从产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业布局、环境准入、技术模式选取、管理制度制定、生产过程监</w:t>
      </w:r>
      <w:r>
        <w:rPr>
          <w:rFonts w:ascii="Microsoft JhengHei" w:hAnsi="Microsoft JhengHei" w:eastAsia="Microsoft JhengHei" w:cs="Microsoft JhengHei"/>
          <w:spacing w:val="8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管、监督执法等环节，</w:t>
      </w:r>
      <w:r>
        <w:rPr>
          <w:rFonts w:ascii="Microsoft JhengHei" w:hAnsi="Microsoft JhengHei" w:eastAsia="Microsoft JhengHei" w:cs="Microsoft JhengHei"/>
          <w:spacing w:val="30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规范畜禽养殖环境管理工作。以疏堵结合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的方式，</w:t>
      </w:r>
      <w:r>
        <w:rPr>
          <w:rFonts w:ascii="Microsoft JhengHei" w:hAnsi="Microsoft JhengHei" w:eastAsia="Microsoft JhengHei" w:cs="Microsoft JhengHei"/>
          <w:spacing w:val="4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采取多种方式实现治理目标。</w:t>
      </w:r>
    </w:p>
    <w:p>
      <w:pPr>
        <w:spacing w:before="10" w:line="242" w:lineRule="auto"/>
        <w:ind w:left="39" w:right="1391" w:firstLine="61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（二）坚持主体责任原则。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按照环境保护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谁污染、谁治理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”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的原则，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畜禽养殖业主是畜禽养殖污染治理的责任主体，</w:t>
      </w:r>
      <w:r>
        <w:rPr>
          <w:rFonts w:ascii="Microsoft JhengHei" w:hAnsi="Microsoft JhengHei" w:eastAsia="Microsoft JhengHei" w:cs="Microsoft JhengHei"/>
          <w:spacing w:val="3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要自觉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增强环境保护意识、履行环境保护义务、加大污染治理投入、确</w:t>
      </w:r>
      <w:r>
        <w:rPr>
          <w:rFonts w:ascii="Microsoft JhengHei" w:hAnsi="Microsoft JhengHei" w:eastAsia="Microsoft JhengHei" w:cs="Microsoft JhengHei"/>
          <w:spacing w:val="7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保设施正常运行，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采取科学措施防治环境污染和生态破坏，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并对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所造成的环境损害依法承担责任。</w:t>
      </w:r>
    </w:p>
    <w:p>
      <w:pPr>
        <w:spacing w:before="3" w:line="243" w:lineRule="auto"/>
        <w:ind w:left="52" w:right="1465" w:firstLine="59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（三）坚持属地管理、部门协作原则。</w:t>
      </w:r>
      <w:r>
        <w:rPr>
          <w:rFonts w:ascii="Microsoft JhengHei" w:hAnsi="Microsoft JhengHei" w:eastAsia="Microsoft JhengHei" w:cs="Microsoft JhengHei"/>
          <w:spacing w:val="8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乡镇人民政府（街道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办事处）应当做好本行政区域内畜禽养殖场和养殖专业户环境保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护基础设施的日常监督管理、现场巡查检查、环境污染投诉调查</w:t>
      </w:r>
    </w:p>
    <w:p>
      <w:pPr>
        <w:spacing w:line="478" w:lineRule="auto"/>
        <w:rPr>
          <w:rFonts w:ascii="Microsoft JhengHei"/>
          <w:sz w:val="21"/>
        </w:rPr>
      </w:pPr>
    </w:p>
    <w:p>
      <w:pPr>
        <w:spacing w:before="81" w:line="180" w:lineRule="auto"/>
        <w:ind w:firstLine="80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3 —</w:t>
      </w:r>
    </w:p>
    <w:p>
      <w:pPr>
        <w:sectPr>
          <w:footerReference r:id="rId6" w:type="default"/>
          <w:pgSz w:w="11900" w:h="16840"/>
          <w:pgMar w:top="1431" w:right="0" w:bottom="400" w:left="1561" w:header="0" w:footer="0" w:gutter="0"/>
          <w:cols w:space="720" w:num="1"/>
        </w:sectPr>
      </w:pPr>
    </w:p>
    <w:p>
      <w:pPr>
        <w:spacing w:line="465" w:lineRule="auto"/>
        <w:rPr>
          <w:rFonts w:ascii="Microsoft JhengHei"/>
          <w:sz w:val="21"/>
        </w:rPr>
      </w:pPr>
    </w:p>
    <w:p>
      <w:pPr>
        <w:spacing w:before="139" w:line="243" w:lineRule="auto"/>
        <w:ind w:left="58" w:right="1391" w:hanging="1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及损害纠纷调解等环境保护相关工作。各有关责任单位要加强信</w:t>
      </w:r>
      <w:r>
        <w:rPr>
          <w:rFonts w:ascii="Microsoft JhengHei" w:hAnsi="Microsoft JhengHei" w:eastAsia="Microsoft JhengHei" w:cs="Microsoft JhengHei"/>
          <w:spacing w:val="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息资源共享，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定期集中研判有关工作，</w:t>
      </w:r>
      <w:r>
        <w:rPr>
          <w:rFonts w:ascii="Microsoft JhengHei" w:hAnsi="Microsoft JhengHei" w:eastAsia="Microsoft JhengHei" w:cs="Microsoft JhengHei"/>
          <w:spacing w:val="2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及时协调解决相关问题。</w:t>
      </w:r>
    </w:p>
    <w:p>
      <w:pPr>
        <w:spacing w:line="207" w:lineRule="auto"/>
        <w:ind w:left="41" w:right="1464" w:firstLine="61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（四）坚持重点突击、全面推进的原则。</w:t>
      </w:r>
      <w:r>
        <w:rPr>
          <w:rFonts w:ascii="Microsoft JhengHei" w:hAnsi="Microsoft JhengHei" w:eastAsia="Microsoft JhengHei" w:cs="Microsoft JhengHei"/>
          <w:spacing w:val="5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分行政区域、分时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段有序推进，</w:t>
      </w:r>
      <w:r>
        <w:rPr>
          <w:rFonts w:ascii="Microsoft JhengHei" w:hAnsi="Microsoft JhengHei" w:eastAsia="Microsoft JhengHei" w:cs="Microsoft JhengHei"/>
          <w:spacing w:val="1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加大日常监管和巡查力度，</w:t>
      </w:r>
      <w:r>
        <w:rPr>
          <w:rFonts w:ascii="Microsoft JhengHei" w:hAnsi="Microsoft JhengHei" w:eastAsia="Microsoft JhengHei" w:cs="Microsoft JhengHei"/>
          <w:spacing w:val="7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严格执行畜禽粪污处理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达标排放标准，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促使部分生产设施简陋、生产水平低下、畜禽粪</w:t>
      </w:r>
    </w:p>
    <w:p>
      <w:pPr>
        <w:spacing w:before="246" w:line="241" w:lineRule="auto"/>
        <w:ind w:left="45" w:right="1469" w:firstLine="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污治理难度大、再投入成本高的畜禽养殖场和养殖专业户自愿停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产或转产。</w:t>
      </w:r>
    </w:p>
    <w:p>
      <w:pPr>
        <w:spacing w:before="19" w:line="194" w:lineRule="auto"/>
        <w:ind w:firstLine="68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三、治理任务</w:t>
      </w:r>
    </w:p>
    <w:p>
      <w:pPr>
        <w:spacing w:before="106" w:line="217" w:lineRule="auto"/>
        <w:ind w:right="1301" w:firstLine="65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（一）畜禽养殖区域划分和管理。</w:t>
      </w:r>
      <w:r>
        <w:rPr>
          <w:rFonts w:ascii="Microsoft JhengHei" w:hAnsi="Microsoft JhengHei" w:eastAsia="Microsoft JhengHei" w:cs="Microsoft JhengHei"/>
          <w:spacing w:val="25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由县环保局牵头，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县农委、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县水务局、县自保局等单位配合，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根据当地环境承载能力和畜禽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粪污资源化利用水平，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按照《畜禽养殖禁养区划定技术指南》和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《关于调整畜禽养殖禁养区划定有关事宜的通知》（渝环〔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2017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〕</w:t>
      </w:r>
    </w:p>
    <w:p>
      <w:pPr>
        <w:spacing w:before="241" w:line="229" w:lineRule="auto"/>
        <w:ind w:left="41" w:right="1464" w:firstLine="2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5"/>
          <w:w w:val="95"/>
          <w:sz w:val="32"/>
          <w:szCs w:val="32"/>
        </w:rPr>
        <w:t>102</w:t>
      </w:r>
      <w:r>
        <w:rPr>
          <w:rFonts w:ascii="Times New Roman" w:hAnsi="Times New Roman" w:eastAsia="Times New Roman" w:cs="Times New Roman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w w:val="95"/>
          <w:sz w:val="32"/>
          <w:szCs w:val="32"/>
        </w:rPr>
        <w:t>号）</w:t>
      </w:r>
      <w:r>
        <w:rPr>
          <w:rFonts w:ascii="Microsoft JhengHei" w:hAnsi="Microsoft JhengHei" w:eastAsia="Microsoft JhengHei" w:cs="Microsoft JhengHei"/>
          <w:spacing w:val="4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w w:val="95"/>
          <w:sz w:val="32"/>
          <w:szCs w:val="32"/>
        </w:rPr>
        <w:t>要求，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5"/>
          <w:w w:val="95"/>
          <w:sz w:val="32"/>
          <w:szCs w:val="32"/>
        </w:rPr>
        <w:t>2017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w w:val="95"/>
          <w:sz w:val="32"/>
          <w:szCs w:val="32"/>
        </w:rPr>
        <w:t>年底前，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w w:val="95"/>
          <w:sz w:val="32"/>
          <w:szCs w:val="32"/>
        </w:rPr>
        <w:t>完成禁养区的调整划定工作，</w:t>
      </w:r>
      <w:r>
        <w:rPr>
          <w:rFonts w:ascii="Microsoft JhengHei" w:hAnsi="Microsoft JhengHei" w:eastAsia="Microsoft JhengHei" w:cs="Microsoft JhengHei"/>
          <w:spacing w:val="1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w w:val="95"/>
          <w:sz w:val="32"/>
          <w:szCs w:val="32"/>
        </w:rPr>
        <w:t>并将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调整方案报送市农委和市环保局。若畜禽养殖禁养区范围有调整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的，</w:t>
      </w:r>
      <w:r>
        <w:rPr>
          <w:rFonts w:ascii="Microsoft JhengHei" w:hAnsi="Microsoft JhengHei" w:eastAsia="Microsoft JhengHei" w:cs="Microsoft JhengHei"/>
          <w:spacing w:val="8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以调整后的范围为准。限养区实行总量限制管理。各乡镇（街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道）</w:t>
      </w:r>
      <w:r>
        <w:rPr>
          <w:rFonts w:ascii="Microsoft JhengHei" w:hAnsi="Microsoft JhengHei" w:eastAsia="Microsoft JhengHei" w:cs="Microsoft JhengHei"/>
          <w:spacing w:val="5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根据城口县畜牧业发展规划，</w:t>
      </w:r>
      <w:r>
        <w:rPr>
          <w:rFonts w:ascii="Microsoft JhengHei" w:hAnsi="Microsoft JhengHei" w:eastAsia="Microsoft JhengHei" w:cs="Microsoft JhengHei"/>
          <w:spacing w:val="1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制定乡镇（街道）</w:t>
      </w:r>
      <w:r>
        <w:rPr>
          <w:rFonts w:ascii="Microsoft JhengHei" w:hAnsi="Microsoft JhengHei" w:eastAsia="Microsoft JhengHei" w:cs="Microsoft JhengHei"/>
          <w:spacing w:val="5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畜禽产业发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展规划。在城市建成区内，</w:t>
      </w:r>
      <w:r>
        <w:rPr>
          <w:rFonts w:ascii="Microsoft JhengHei" w:hAnsi="Microsoft JhengHei" w:eastAsia="Microsoft JhengHei" w:cs="Microsoft JhengHei"/>
          <w:spacing w:val="4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已有的畜禽养殖场和养殖专业户，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由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县城市管理局负责治理；</w:t>
      </w:r>
      <w:r>
        <w:rPr>
          <w:rFonts w:ascii="Microsoft JhengHei" w:hAnsi="Microsoft JhengHei" w:eastAsia="Microsoft JhengHei" w:cs="Microsoft JhengHei"/>
          <w:spacing w:val="8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在非城市建成区禁养区内，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畜禽养殖场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由各乡镇（街道）和县环保局共同负责治理，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畜禽养殖专业户由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各乡镇（街道）</w:t>
      </w:r>
      <w:r>
        <w:rPr>
          <w:rFonts w:ascii="Microsoft JhengHei" w:hAnsi="Microsoft JhengHei" w:eastAsia="Microsoft JhengHei" w:cs="Microsoft JhengHei"/>
          <w:spacing w:val="8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和县农委共同负责治理。</w:t>
      </w:r>
    </w:p>
    <w:p>
      <w:pPr>
        <w:spacing w:before="254" w:line="243" w:lineRule="auto"/>
        <w:ind w:left="62" w:right="1464" w:firstLine="58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（二）环境监管信息化管理和运用。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县农委和县环保局共同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负责畜禽养殖环保基础信息管理系统的填报和使用，</w:t>
      </w:r>
      <w:r>
        <w:rPr>
          <w:rFonts w:ascii="Microsoft JhengHei" w:hAnsi="Microsoft JhengHei" w:eastAsia="Microsoft JhengHei" w:cs="Microsoft JhengHei"/>
          <w:spacing w:val="4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共同构建统</w:t>
      </w:r>
    </w:p>
    <w:p>
      <w:pPr>
        <w:sectPr>
          <w:footerReference r:id="rId7" w:type="default"/>
          <w:pgSz w:w="11900" w:h="16840"/>
          <w:pgMar w:top="1431" w:right="0" w:bottom="2000" w:left="1561" w:header="0" w:footer="1804" w:gutter="0"/>
          <w:cols w:space="720" w:num="1"/>
        </w:sectPr>
      </w:pPr>
    </w:p>
    <w:p>
      <w:pPr>
        <w:spacing w:line="468" w:lineRule="auto"/>
        <w:rPr>
          <w:rFonts w:ascii="Microsoft JhengHei"/>
          <w:sz w:val="21"/>
        </w:rPr>
      </w:pPr>
    </w:p>
    <w:p>
      <w:pPr>
        <w:spacing w:before="138" w:line="226" w:lineRule="auto"/>
        <w:ind w:right="1464" w:firstLine="5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一管理、分级使用、共享直联的管理平台。畜禽养殖场和养殖专</w:t>
      </w:r>
      <w:r>
        <w:rPr>
          <w:rFonts w:ascii="Microsoft JhengHei" w:hAnsi="Microsoft JhengHei" w:eastAsia="Microsoft JhengHei" w:cs="Microsoft JhengHei"/>
          <w:spacing w:val="2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业户的环保基础信息由各乡镇（街道）环保办和畜牧兽医站分别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录入。县环保局负责审核畜禽养殖场（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Q≥200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Q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为畜禽常年存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栏猪当量）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的环保基础信息；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县农委负责审核畜禽养殖专业户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200&gt;Q≥20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Q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为畜禽常年存栏猪当量）</w:t>
      </w:r>
      <w:r>
        <w:rPr>
          <w:rFonts w:ascii="Microsoft JhengHei" w:hAnsi="Microsoft JhengHei" w:eastAsia="Microsoft JhengHei" w:cs="Microsoft JhengHei"/>
          <w:spacing w:val="3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的环保基础信息。</w:t>
      </w:r>
    </w:p>
    <w:p>
      <w:pPr>
        <w:spacing w:before="184" w:line="243" w:lineRule="auto"/>
        <w:ind w:left="27" w:right="1464" w:firstLine="613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（三）畜禽养殖业污染源头控制。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治理对象以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2017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3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月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31</w:t>
      </w:r>
      <w:r>
        <w:rPr>
          <w:rFonts w:ascii="Times New Roman" w:hAnsi="Times New Roman" w:eastAsia="Times New Roman" w:cs="Times New Roman"/>
          <w:spacing w:val="10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日前畜禽养殖环保基础信息管理系统中的各乡镇（街道）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报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送录入数据为主要依据，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根据生产动态情况、圈舍总面积和最大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生产能力最终确定。需增补纳入整治范围的畜禽养殖场和养殖专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业户，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各乡镇人民政府（街道办事处）</w:t>
      </w:r>
      <w:r>
        <w:rPr>
          <w:rFonts w:ascii="Microsoft JhengHei" w:hAnsi="Microsoft JhengHei" w:eastAsia="Microsoft JhengHei" w:cs="Microsoft JhengHei"/>
          <w:spacing w:val="4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要根据实际情况，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向治理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责任单位书面说明情况，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并在系统重新报送。符合畜禽养殖区划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管理要求并已建成的畜禽养殖场和养殖专业户，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要在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月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31</w:t>
      </w:r>
      <w:r>
        <w:rPr>
          <w:rFonts w:ascii="Times New Roman" w:hAnsi="Times New Roman" w:eastAsia="Times New Roman" w:cs="Times New Roman"/>
          <w:spacing w:val="5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日前，</w:t>
      </w:r>
      <w:r>
        <w:rPr>
          <w:rFonts w:ascii="Microsoft JhengHei" w:hAnsi="Microsoft JhengHei" w:eastAsia="Microsoft JhengHei" w:cs="Microsoft JhengHei"/>
          <w:spacing w:val="6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严格执行《环境影响评价法》《畜禽规模养殖污染防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治条例》《建设项目环境影响评价分类管理名录》《建设项目环境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影响登记表备案管理办法》等法律法规和相关规定，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到县环保局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完善环境影响评价或备案。风景区、自保区等敏感区域内的畜禽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养殖场，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要根据行业主管部门的相关要求，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开展环境影响评价工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作。对应当进行环境影响评价但未开展的畜禽养殖场，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由县环保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局依法查处。</w:t>
      </w:r>
    </w:p>
    <w:p>
      <w:pPr>
        <w:spacing w:before="4" w:line="243" w:lineRule="auto"/>
        <w:ind w:left="31" w:right="1464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（四）畜禽养殖废弃物资源化利用。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县农委要深入开展畜禽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养殖标准化示范创建活动，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加强技术培训和推广。加强指导畜禽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养殖场和养殖专业户结合实际，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选用适宜的污染治理和综合利用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81" w:line="180" w:lineRule="auto"/>
        <w:ind w:firstLine="80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 —</w:t>
      </w:r>
    </w:p>
    <w:p>
      <w:pPr>
        <w:sectPr>
          <w:footerReference r:id="rId8" w:type="default"/>
          <w:pgSz w:w="11900" w:h="16840"/>
          <w:pgMar w:top="1431" w:right="0" w:bottom="400" w:left="1572" w:header="0" w:footer="0" w:gutter="0"/>
          <w:cols w:space="720" w:num="1"/>
        </w:sectPr>
      </w:pPr>
    </w:p>
    <w:p>
      <w:pPr>
        <w:spacing w:line="467" w:lineRule="auto"/>
        <w:rPr>
          <w:rFonts w:ascii="Microsoft JhengHei"/>
          <w:sz w:val="21"/>
        </w:rPr>
      </w:pPr>
    </w:p>
    <w:p>
      <w:pPr>
        <w:spacing w:before="139" w:line="242" w:lineRule="auto"/>
        <w:ind w:right="141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模式。积极发展生态循环畜禽产业，</w:t>
      </w:r>
      <w:r>
        <w:rPr>
          <w:rFonts w:ascii="Microsoft JhengHei" w:hAnsi="Microsoft JhengHei" w:eastAsia="Microsoft JhengHei" w:cs="Microsoft JhengHei"/>
          <w:spacing w:val="2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引导畜禽养殖场和养殖专业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户采用节水养殖模式，</w:t>
      </w:r>
      <w:r>
        <w:rPr>
          <w:rFonts w:ascii="Microsoft JhengHei" w:hAnsi="Microsoft JhengHei" w:eastAsia="Microsoft JhengHei" w:cs="Microsoft JhengHei"/>
          <w:spacing w:val="40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鼓励粪肥还田利用，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推进种养循环发展，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促进畜禽产业生产绿色持续发展。病死畜禽的无害化处理及监管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工作必须按照《农业部关于印发〈病死及病害动物无害化处理技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术规范〉的通知》（农医发〔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2017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25</w:t>
      </w:r>
      <w:r>
        <w:rPr>
          <w:rFonts w:ascii="Times New Roman" w:hAnsi="Times New Roman" w:eastAsia="Times New Roman" w:cs="Times New Roman"/>
          <w:spacing w:val="2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号）</w:t>
      </w:r>
      <w:r>
        <w:rPr>
          <w:rFonts w:ascii="Microsoft JhengHei" w:hAnsi="Microsoft JhengHei" w:eastAsia="Microsoft JhengHei" w:cs="Microsoft JhengHei"/>
          <w:spacing w:val="6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执行。</w:t>
      </w:r>
    </w:p>
    <w:p>
      <w:pPr>
        <w:spacing w:before="16" w:line="194" w:lineRule="auto"/>
        <w:ind w:firstLine="66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四、进度安排</w:t>
      </w:r>
    </w:p>
    <w:p>
      <w:pPr>
        <w:spacing w:before="98" w:line="243" w:lineRule="auto"/>
        <w:ind w:left="5" w:right="1391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（一）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2017</w:t>
      </w:r>
      <w:r>
        <w:rPr>
          <w:rFonts w:ascii="Times New Roman" w:hAnsi="Times New Roman" w:eastAsia="Times New Roman" w:cs="Times New Roman"/>
          <w:spacing w:val="4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5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月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32"/>
          <w:szCs w:val="32"/>
        </w:rPr>
        <w:t>31</w:t>
      </w:r>
      <w:r>
        <w:rPr>
          <w:rFonts w:ascii="Times New Roman" w:hAnsi="Times New Roman" w:eastAsia="Times New Roman" w:cs="Times New Roman"/>
          <w:spacing w:val="1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日前，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完成畜禽养殖禁养区划定调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整。各乡镇（街道）环保办和畜牧兽医站录入畜禽养殖场和养殖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专业户的环保基础信息，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由县环保局和县农委分别审核后汇总。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各乡镇人民政府（街道办事处）</w:t>
      </w:r>
      <w:r>
        <w:rPr>
          <w:rFonts w:ascii="Microsoft JhengHei" w:hAnsi="Microsoft JhengHei" w:eastAsia="Microsoft JhengHei" w:cs="Microsoft JhengHei"/>
          <w:spacing w:val="7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在本方案印发之日起，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个月内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制定本辖区的畜禽污染治理实施细则，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确定年度工作总任务、整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治对象、工作责任人和工作进度。</w:t>
      </w:r>
    </w:p>
    <w:p>
      <w:pPr>
        <w:spacing w:before="7"/>
        <w:ind w:left="14" w:right="1464" w:firstLine="59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（二）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月到</w:t>
      </w:r>
      <w:r>
        <w:rPr>
          <w:rFonts w:ascii="Microsoft JhengHei" w:hAnsi="Microsoft JhengHei" w:eastAsia="Microsoft JhengHei" w:cs="Microsoft JhengHei"/>
          <w:spacing w:val="8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月底前，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完成任河、前河主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要河流禁养区范围内的生猪养殖场和养殖专业户关闭和奖励。</w:t>
      </w:r>
    </w:p>
    <w:p>
      <w:pPr>
        <w:spacing w:before="13" w:line="242" w:lineRule="auto"/>
        <w:ind w:left="9" w:right="1465" w:firstLine="60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（三）</w:t>
      </w:r>
      <w:r>
        <w:rPr>
          <w:rFonts w:ascii="Microsoft JhengHei" w:hAnsi="Microsoft JhengHei" w:eastAsia="Microsoft JhengHei" w:cs="Microsoft JhengHei"/>
          <w:spacing w:val="2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6</w:t>
      </w:r>
      <w:r>
        <w:rPr>
          <w:rFonts w:ascii="Times New Roman" w:hAnsi="Times New Roman" w:eastAsia="Times New Roman" w:cs="Times New Roman"/>
          <w:spacing w:val="4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月底到</w:t>
      </w:r>
      <w:r>
        <w:rPr>
          <w:rFonts w:ascii="Microsoft JhengHei" w:hAnsi="Microsoft JhengHei" w:eastAsia="Microsoft JhengHei" w:cs="Microsoft JhengHei"/>
          <w:spacing w:val="27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3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5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4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月底前，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完成任河、前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>河主要河流禁养区范围内除生猪以外的其他畜禽养殖场和养殖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专业户关闭和奖励；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完成除任河、前河主要河流外其他禁养区范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围内的畜禽养殖场和养殖专业户关闭和奖励。</w:t>
      </w:r>
    </w:p>
    <w:p>
      <w:pPr>
        <w:spacing w:before="3" w:line="202" w:lineRule="auto"/>
        <w:ind w:firstLine="61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（四）</w:t>
      </w:r>
      <w:r>
        <w:rPr>
          <w:rFonts w:ascii="Microsoft JhengHei" w:hAnsi="Microsoft JhengHei" w:eastAsia="Microsoft JhengHei" w:cs="Microsoft JhengHei"/>
          <w:spacing w:val="18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2018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6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月底到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2020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36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月底前，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完成限养区、</w:t>
      </w:r>
    </w:p>
    <w:p>
      <w:pPr>
        <w:spacing w:before="94" w:line="180" w:lineRule="auto"/>
        <w:ind w:firstLine="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适养区所有畜禽养殖场和养殖专业户的粪污治理。</w:t>
      </w:r>
    </w:p>
    <w:p>
      <w:pPr>
        <w:spacing w:before="153" w:line="180" w:lineRule="auto"/>
        <w:ind w:firstLine="64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五、治理政策</w:t>
      </w:r>
    </w:p>
    <w:p>
      <w:pPr>
        <w:spacing w:before="139" w:line="180" w:lineRule="auto"/>
        <w:ind w:firstLine="61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（一）符合关闭条件的畜禽养殖场和养殖专业户，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自愿清空</w:t>
      </w:r>
    </w:p>
    <w:p>
      <w:pPr>
        <w:sectPr>
          <w:footerReference r:id="rId9" w:type="default"/>
          <w:pgSz w:w="11900" w:h="16840"/>
          <w:pgMar w:top="1431" w:right="0" w:bottom="2000" w:left="1598" w:header="0" w:footer="1804" w:gutter="0"/>
          <w:cols w:space="720" w:num="1"/>
        </w:sectPr>
      </w:pPr>
    </w:p>
    <w:p/>
    <w:p/>
    <w:p/>
    <w:p>
      <w:pPr>
        <w:spacing w:line="55" w:lineRule="exact"/>
      </w:pPr>
    </w:p>
    <w:p>
      <w:pPr>
        <w:sectPr>
          <w:footerReference r:id="rId10" w:type="default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before="63" w:line="314" w:lineRule="exact"/>
        <w:ind w:firstLine="31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10"/>
          <w:position w:val="-3"/>
          <w:sz w:val="31"/>
          <w:szCs w:val="31"/>
        </w:rPr>
        <w:t>存栏，</w:t>
      </w:r>
      <w:r>
        <w:rPr>
          <w:rFonts w:ascii="Microsoft JhengHei" w:hAnsi="Microsoft JhengHei" w:eastAsia="Microsoft JhengHei" w:cs="Microsoft JhengHei"/>
          <w:spacing w:val="19"/>
          <w:position w:val="-3"/>
          <w:sz w:val="31"/>
          <w:szCs w:val="31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position w:val="-3"/>
          <w:sz w:val="31"/>
          <w:szCs w:val="31"/>
        </w:rPr>
        <w:t>拆除圈舍、沼气池、化粪池等粪污配套设施，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0" w:line="314" w:lineRule="exact"/>
        <w:ind w:firstLine="5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4"/>
          <w:position w:val="-3"/>
          <w:sz w:val="32"/>
          <w:szCs w:val="32"/>
        </w:rPr>
        <w:t>在规定时间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2">
            <w:col w:w="7128" w:space="100"/>
            <w:col w:w="3101"/>
          </w:cols>
        </w:sectPr>
      </w:pPr>
    </w:p>
    <w:p>
      <w:pPr>
        <w:spacing w:before="247" w:line="242" w:lineRule="auto"/>
        <w:ind w:right="1281" w:firstLine="7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内完成关闭的，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按照《城口县禁养区畜禽圈舍拆除奖励标准》（附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件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）、《城口县禁养区畜禽养殖场、养殖专业户停产奖励标准》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（附件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-4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进行奖励。</w:t>
      </w:r>
    </w:p>
    <w:p>
      <w:pPr>
        <w:spacing w:before="3" w:line="202" w:lineRule="auto"/>
        <w:ind w:firstLine="64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（二）符合关闭条件的畜禽养殖场和养殖专业户，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鼓励其进</w:t>
      </w:r>
    </w:p>
    <w:p>
      <w:pPr>
        <w:spacing w:before="98" w:line="216" w:lineRule="auto"/>
        <w:ind w:left="31" w:right="1464" w:firstLine="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行异地重建。原址关停拆除后，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在适养区新建砖混结构圈舍，</w:t>
      </w:r>
      <w:r>
        <w:rPr>
          <w:rFonts w:ascii="Microsoft JhengHei" w:hAnsi="Microsoft JhengHei" w:eastAsia="Microsoft JhengHei" w:cs="Microsoft JhengHei"/>
          <w:spacing w:val="1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sz w:val="32"/>
          <w:szCs w:val="32"/>
        </w:rPr>
        <w:t>并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>配套建设与生产规模相匹配的粪污处理利用设施的畜禽养殖场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w w:val="98"/>
          <w:sz w:val="32"/>
          <w:szCs w:val="32"/>
        </w:rPr>
        <w:t>和养殖专业户，</w:t>
      </w:r>
      <w:r>
        <w:rPr>
          <w:rFonts w:ascii="Microsoft JhengHei" w:hAnsi="Microsoft JhengHei" w:eastAsia="Microsoft JhengHei" w:cs="Microsoft JhengHei"/>
          <w:spacing w:val="8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w w:val="98"/>
          <w:sz w:val="32"/>
          <w:szCs w:val="32"/>
        </w:rPr>
        <w:t>新建圈舍按照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460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w w:val="98"/>
          <w:sz w:val="32"/>
          <w:szCs w:val="32"/>
        </w:rPr>
        <w:t>元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Microsoft JhengHei" w:hAnsi="Microsoft JhengHei" w:eastAsia="Microsoft JhengHei" w:cs="Microsoft JhengHei"/>
          <w:spacing w:val="-8"/>
          <w:w w:val="98"/>
          <w:sz w:val="32"/>
          <w:szCs w:val="32"/>
        </w:rPr>
        <w:t>平方米的标准进行奖励（新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建面积小于原关闭养殖场圈舍面积的，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按新建场圈舍面积给予奖</w:t>
      </w:r>
    </w:p>
    <w:p>
      <w:pPr>
        <w:spacing w:line="181" w:lineRule="exact"/>
      </w:pP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before="63" w:line="317" w:lineRule="exact"/>
        <w:ind w:firstLine="33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16"/>
          <w:position w:val="-3"/>
          <w:sz w:val="31"/>
          <w:szCs w:val="31"/>
        </w:rPr>
        <w:t>励；</w:t>
      </w:r>
      <w:r>
        <w:rPr>
          <w:rFonts w:ascii="Microsoft JhengHei" w:hAnsi="Microsoft JhengHei" w:eastAsia="Microsoft JhengHei" w:cs="Microsoft JhengHei"/>
          <w:spacing w:val="14"/>
          <w:position w:val="-3"/>
          <w:sz w:val="31"/>
          <w:szCs w:val="31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position w:val="-3"/>
          <w:sz w:val="31"/>
          <w:szCs w:val="31"/>
        </w:rPr>
        <w:t>超过原关闭养殖场面积的，</w:t>
      </w:r>
      <w:r>
        <w:rPr>
          <w:rFonts w:ascii="Microsoft JhengHei" w:hAnsi="Microsoft JhengHei" w:eastAsia="Microsoft JhengHei" w:cs="Microsoft JhengHei"/>
          <w:spacing w:val="11"/>
          <w:position w:val="-3"/>
          <w:sz w:val="31"/>
          <w:szCs w:val="31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position w:val="-3"/>
          <w:sz w:val="31"/>
          <w:szCs w:val="31"/>
        </w:rPr>
        <w:t>按原养殖场面积奖励，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9" w:line="309" w:lineRule="exact"/>
        <w:ind w:firstLine="4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5"/>
          <w:position w:val="-3"/>
          <w:sz w:val="32"/>
          <w:szCs w:val="32"/>
        </w:rPr>
        <w:t>超出部分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2">
            <w:col w:w="7453" w:space="100"/>
            <w:col w:w="2776"/>
          </w:cols>
        </w:sectPr>
      </w:pPr>
    </w:p>
    <w:p>
      <w:pPr>
        <w:spacing w:line="185" w:lineRule="exact"/>
      </w:pP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before="61" w:line="180" w:lineRule="auto"/>
        <w:ind w:firstLine="4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5"/>
          <w:sz w:val="32"/>
          <w:szCs w:val="32"/>
        </w:rPr>
        <w:t>不享受奖励）。</w:t>
      </w:r>
    </w:p>
    <w:p>
      <w:pPr>
        <w:spacing w:before="143" w:line="315" w:lineRule="exact"/>
        <w:ind w:firstLine="640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31"/>
          <w:szCs w:val="31"/>
        </w:rPr>
        <w:t>（三）符合治理条件的畜禽养殖场和养殖专业户，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line="319" w:lineRule="auto"/>
        <w:rPr>
          <w:rFonts w:ascii="Microsoft JhengHei"/>
          <w:sz w:val="21"/>
        </w:rPr>
      </w:pPr>
    </w:p>
    <w:p>
      <w:pPr>
        <w:spacing w:before="139" w:line="310" w:lineRule="exact"/>
        <w:ind w:firstLine="3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5"/>
          <w:position w:val="-3"/>
          <w:sz w:val="32"/>
          <w:szCs w:val="32"/>
        </w:rPr>
        <w:t>根据常年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2">
            <w:col w:w="7461" w:space="100"/>
            <w:col w:w="2768"/>
          </w:cols>
        </w:sectPr>
      </w:pPr>
    </w:p>
    <w:p>
      <w:pPr>
        <w:spacing w:line="185" w:lineRule="exact"/>
      </w:pP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before="61" w:line="180" w:lineRule="auto"/>
        <w:ind w:firstLine="31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6"/>
          <w:sz w:val="31"/>
          <w:szCs w:val="31"/>
        </w:rPr>
        <w:t>存栏情况和圈舍总面积，</w:t>
      </w:r>
    </w:p>
    <w:p>
      <w:pPr>
        <w:spacing w:before="164" w:line="162" w:lineRule="auto"/>
        <w:ind w:firstLine="40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7"/>
          <w:sz w:val="31"/>
          <w:szCs w:val="31"/>
        </w:rPr>
        <w:t>污处理利用设施设备的，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0" w:line="220" w:lineRule="auto"/>
        <w:ind w:firstLine="2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经专业技术人员规划设计，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配套建设粪</w:t>
      </w:r>
    </w:p>
    <w:p>
      <w:pPr>
        <w:spacing w:before="2" w:line="181" w:lineRule="auto"/>
        <w:ind w:firstLine="11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>按照建设材料费、设备购置费的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32"/>
          <w:szCs w:val="32"/>
        </w:rPr>
        <w:t>60%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2">
            <w:col w:w="3380" w:space="100"/>
            <w:col w:w="6848"/>
          </w:cols>
        </w:sectPr>
      </w:pPr>
    </w:p>
    <w:p>
      <w:pPr>
        <w:spacing w:line="133" w:lineRule="exact"/>
      </w:pP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before="62" w:line="311" w:lineRule="exact"/>
        <w:ind w:firstLine="27"/>
        <w:rPr>
          <w:rFonts w:ascii="Microsoft JhengHei" w:hAnsi="Microsoft JhengHei" w:eastAsia="Microsoft JhengHei" w:cs="Microsoft JhengHei"/>
          <w:sz w:val="30"/>
          <w:szCs w:val="30"/>
        </w:rPr>
      </w:pPr>
      <w:r>
        <w:rPr>
          <w:rFonts w:ascii="Microsoft JhengHei" w:hAnsi="Microsoft JhengHei" w:eastAsia="Microsoft JhengHei" w:cs="Microsoft JhengHei"/>
          <w:spacing w:val="-12"/>
          <w:position w:val="-3"/>
          <w:sz w:val="30"/>
          <w:szCs w:val="30"/>
        </w:rPr>
        <w:t>进行奖励，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0" w:line="311" w:lineRule="exact"/>
        <w:ind w:firstLine="74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5"/>
          <w:position w:val="-3"/>
          <w:sz w:val="32"/>
          <w:szCs w:val="32"/>
        </w:rPr>
        <w:t>奖励总额不超过</w:t>
      </w:r>
      <w:r>
        <w:rPr>
          <w:rFonts w:ascii="Microsoft JhengHei" w:hAnsi="Microsoft JhengHei" w:eastAsia="Microsoft JhengHei" w:cs="Microsoft JhengHei"/>
          <w:spacing w:val="13"/>
          <w:position w:val="-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-3"/>
          <w:sz w:val="32"/>
          <w:szCs w:val="32"/>
        </w:rPr>
        <w:t>20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83" w:line="288" w:lineRule="exact"/>
        <w:ind w:firstLine="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2"/>
          <w:position w:val="-3"/>
          <w:sz w:val="32"/>
          <w:szCs w:val="32"/>
        </w:rPr>
        <w:t>万元。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3">
            <w:col w:w="1474" w:space="100"/>
            <w:col w:w="2689" w:space="100"/>
            <w:col w:w="5967"/>
          </w:cols>
        </w:sectPr>
      </w:pPr>
    </w:p>
    <w:p>
      <w:pPr>
        <w:spacing w:before="247" w:line="222" w:lineRule="auto"/>
        <w:ind w:left="27" w:right="1465" w:firstLine="61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 xml:space="preserve">（四）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2007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年至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2014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年期间，</w:t>
      </w:r>
      <w:r>
        <w:rPr>
          <w:rFonts w:ascii="Microsoft JhengHei" w:hAnsi="Microsoft JhengHei" w:eastAsia="Microsoft JhengHei" w:cs="Microsoft JhengHei"/>
          <w:spacing w:val="3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已实施生猪标准化规模养殖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>场建设项目或近五年来已享受基础设施建设项目相关补助资金</w:t>
      </w:r>
      <w:r>
        <w:rPr>
          <w:rFonts w:ascii="Microsoft JhengHei" w:hAnsi="Microsoft JhengHei" w:eastAsia="Microsoft JhengHei" w:cs="Microsoft JhengHei"/>
          <w:spacing w:val="5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的畜禽养殖场和养殖专业户，</w:t>
      </w:r>
      <w:r>
        <w:rPr>
          <w:rFonts w:ascii="Microsoft JhengHei" w:hAnsi="Microsoft JhengHei" w:eastAsia="Microsoft JhengHei" w:cs="Microsoft JhengHei"/>
          <w:spacing w:val="4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奖励资金冲扣实施项目补助资金的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60%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。</w:t>
      </w:r>
    </w:p>
    <w:p>
      <w:pPr>
        <w:spacing w:line="126" w:lineRule="exact"/>
      </w:pP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before="63" w:line="315" w:lineRule="exact"/>
        <w:ind w:firstLine="640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1"/>
          <w:position w:val="-3"/>
          <w:sz w:val="31"/>
          <w:szCs w:val="31"/>
        </w:rPr>
        <w:t>（五）在畜禽养殖环保基础信息管理系统录入后，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1" w:line="315" w:lineRule="exact"/>
        <w:ind w:firstLine="3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5"/>
          <w:position w:val="-3"/>
          <w:sz w:val="32"/>
          <w:szCs w:val="32"/>
        </w:rPr>
        <w:t>在禁养区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2">
            <w:col w:w="7460" w:space="100"/>
            <w:col w:w="2768"/>
          </w:cols>
        </w:sectPr>
      </w:pPr>
    </w:p>
    <w:p>
      <w:pPr>
        <w:spacing w:line="183" w:lineRule="exact"/>
      </w:pP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before="64" w:line="318" w:lineRule="exact"/>
        <w:ind w:firstLine="77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4"/>
          <w:position w:val="-3"/>
          <w:sz w:val="31"/>
          <w:szCs w:val="31"/>
        </w:rPr>
        <w:t>内私自新建（改扩建）的畜禽养殖场和养殖专业户，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7" w:line="313" w:lineRule="exact"/>
        <w:ind w:firstLine="5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6"/>
          <w:position w:val="-3"/>
          <w:sz w:val="32"/>
          <w:szCs w:val="32"/>
        </w:rPr>
        <w:t>不享受任何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2">
            <w:col w:w="7138" w:space="100"/>
            <w:col w:w="3091"/>
          </w:cols>
        </w:sectPr>
      </w:pPr>
    </w:p>
    <w:p>
      <w:pPr>
        <w:spacing w:before="244" w:line="180" w:lineRule="auto"/>
        <w:ind w:firstLine="4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奖励，</w:t>
      </w:r>
      <w:r>
        <w:rPr>
          <w:rFonts w:ascii="Microsoft JhengHei" w:hAnsi="Microsoft JhengHei" w:eastAsia="Microsoft JhengHei" w:cs="Microsoft JhengHei"/>
          <w:spacing w:val="28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1"/>
          <w:sz w:val="32"/>
          <w:szCs w:val="32"/>
        </w:rPr>
        <w:t>依法强制关停拆除。</w:t>
      </w:r>
    </w:p>
    <w:p>
      <w:pPr>
        <w:spacing w:line="288" w:lineRule="auto"/>
        <w:rPr>
          <w:rFonts w:ascii="Microsoft JhengHei"/>
          <w:sz w:val="21"/>
        </w:rPr>
      </w:pPr>
    </w:p>
    <w:p>
      <w:pPr>
        <w:spacing w:line="289" w:lineRule="auto"/>
        <w:rPr>
          <w:rFonts w:ascii="Microsoft JhengHei"/>
          <w:sz w:val="21"/>
        </w:rPr>
      </w:pPr>
    </w:p>
    <w:p>
      <w:pPr>
        <w:spacing w:before="82" w:line="189" w:lineRule="exact"/>
        <w:ind w:firstLine="80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position w:val="-4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8"/>
          <w:position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-1"/>
          <w:position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1431" w:right="0" w:bottom="400" w:left="1572" w:header="0" w:footer="0" w:gutter="0"/>
          <w:cols w:equalWidth="0" w:num="1">
            <w:col w:w="10328"/>
          </w:cols>
        </w:sectPr>
      </w:pPr>
    </w:p>
    <w:p>
      <w:pPr>
        <w:spacing w:line="466" w:lineRule="auto"/>
        <w:rPr>
          <w:rFonts w:ascii="Microsoft JhengHei"/>
          <w:sz w:val="21"/>
        </w:rPr>
      </w:pPr>
    </w:p>
    <w:p>
      <w:pPr>
        <w:spacing w:before="139" w:line="189" w:lineRule="auto"/>
        <w:ind w:left="6" w:right="1362" w:firstLine="60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（六）</w:t>
      </w:r>
      <w:r>
        <w:rPr>
          <w:rFonts w:ascii="Microsoft JhengHei" w:hAnsi="Microsoft JhengHei" w:eastAsia="Microsoft JhengHei" w:cs="Microsoft JhengHei"/>
          <w:spacing w:val="-3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2013</w:t>
      </w:r>
      <w:r>
        <w:rPr>
          <w:rFonts w:ascii="Times New Roman" w:hAnsi="Times New Roman" w:eastAsia="Times New Roman" w:cs="Times New Roman"/>
          <w:spacing w:val="1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年后在禁养区新建的畜禽养殖场和养殖专业户，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原则上不享受任何奖励，</w:t>
      </w:r>
      <w:r>
        <w:rPr>
          <w:rFonts w:ascii="Microsoft JhengHei" w:hAnsi="Microsoft JhengHei" w:eastAsia="Microsoft JhengHei" w:cs="Microsoft JhengHei"/>
          <w:spacing w:val="33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依法强制拆除。</w:t>
      </w:r>
    </w:p>
    <w:p>
      <w:pPr>
        <w:spacing w:before="249" w:line="189" w:lineRule="auto"/>
        <w:ind w:left="18" w:right="1469" w:firstLine="59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>（七）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>对于符合关闭或治理条件的畜禽养殖场和养殖专业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户，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不进行关闭或治理的，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依法予以强制拆除。</w:t>
      </w:r>
    </w:p>
    <w:p>
      <w:pPr>
        <w:spacing w:before="245" w:line="180" w:lineRule="auto"/>
        <w:ind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>（八）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>非畜禽养殖污染原因关闭的畜禽养殖场和养殖专业</w:t>
      </w:r>
    </w:p>
    <w:p>
      <w:pPr>
        <w:spacing w:before="149" w:line="180" w:lineRule="auto"/>
        <w:ind w:firstLine="1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8"/>
          <w:sz w:val="32"/>
          <w:szCs w:val="32"/>
        </w:rPr>
        <w:t>户，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8"/>
          <w:sz w:val="32"/>
          <w:szCs w:val="32"/>
        </w:rPr>
        <w:t>不享受该政策。</w:t>
      </w:r>
    </w:p>
    <w:p>
      <w:pPr>
        <w:spacing w:before="141" w:line="243" w:lineRule="auto"/>
        <w:ind w:left="4" w:right="1469" w:firstLine="60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（九）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第（一</w:t>
      </w:r>
      <w:r>
        <w:rPr>
          <w:rFonts w:ascii="Microsoft JhengHei" w:hAnsi="Microsoft JhengHei" w:eastAsia="Microsoft JhengHei" w:cs="Microsoft JhengHei"/>
          <w:spacing w:val="-129"/>
          <w:sz w:val="32"/>
          <w:szCs w:val="32"/>
        </w:rPr>
        <w:t>）（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二</w:t>
      </w:r>
      <w:r>
        <w:rPr>
          <w:rFonts w:ascii="Microsoft JhengHei" w:hAnsi="Microsoft JhengHei" w:eastAsia="Microsoft JhengHei" w:cs="Microsoft JhengHei"/>
          <w:spacing w:val="-129"/>
          <w:sz w:val="32"/>
          <w:szCs w:val="32"/>
        </w:rPr>
        <w:t>）（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三）</w:t>
      </w:r>
      <w:r>
        <w:rPr>
          <w:rFonts w:ascii="Microsoft JhengHei" w:hAnsi="Microsoft JhengHei" w:eastAsia="Microsoft JhengHei" w:cs="Microsoft JhengHei"/>
          <w:spacing w:val="5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项政策中，</w:t>
      </w:r>
      <w:r>
        <w:rPr>
          <w:rFonts w:ascii="Microsoft JhengHei" w:hAnsi="Microsoft JhengHei" w:eastAsia="Microsoft JhengHei" w:cs="Microsoft JhengHei"/>
          <w:spacing w:val="1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各畜禽养殖场和养殖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专业户只能享受其中一项，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严禁重复享受。</w:t>
      </w:r>
    </w:p>
    <w:p>
      <w:pPr>
        <w:spacing w:before="11" w:line="199" w:lineRule="auto"/>
        <w:ind w:firstLine="64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六、职能职责</w:t>
      </w:r>
    </w:p>
    <w:p>
      <w:pPr>
        <w:spacing w:before="87" w:line="243" w:lineRule="auto"/>
        <w:ind w:right="1465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（一）县城乡建委、县国土房管局：</w:t>
      </w:r>
      <w:r>
        <w:rPr>
          <w:rFonts w:ascii="Microsoft JhengHei" w:hAnsi="Microsoft JhengHei" w:eastAsia="Microsoft JhengHei" w:cs="Microsoft JhengHei"/>
          <w:spacing w:val="8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负责指导畜禽养殖场和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养殖专业户办理用地、建房等手续，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进行相关行政审批。</w:t>
      </w:r>
    </w:p>
    <w:p>
      <w:pPr>
        <w:spacing w:before="7" w:line="242" w:lineRule="auto"/>
        <w:ind w:right="1464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（二）县农委：</w:t>
      </w:r>
      <w:r>
        <w:rPr>
          <w:rFonts w:ascii="Microsoft JhengHei" w:hAnsi="Microsoft JhengHei" w:eastAsia="Microsoft JhengHei" w:cs="Microsoft JhengHei"/>
          <w:spacing w:val="8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负责编制全县畜牧业发展规划，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对畜禽养殖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业发展规划布局指导和政策引导，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开展适养区和限养区的畜禽养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殖污染综合治理工作，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组织开展畜禽养殖废弃物综合利用的指导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服务及相关技术培训工作，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指导规划沼气池、化粪池等设施配套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建设。</w:t>
      </w:r>
    </w:p>
    <w:p>
      <w:pPr>
        <w:spacing w:before="7" w:line="242" w:lineRule="auto"/>
        <w:ind w:left="7" w:right="1464" w:firstLine="60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（三）县公安局：</w:t>
      </w:r>
      <w:r>
        <w:rPr>
          <w:rFonts w:ascii="Microsoft JhengHei" w:hAnsi="Microsoft JhengHei" w:eastAsia="Microsoft JhengHei" w:cs="Microsoft JhengHei"/>
          <w:spacing w:val="8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负责维护畜禽养殖污染治理工作秩序，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严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厉打击在治理工作中的人为设置障碍、阻挠执法、妨碍公务等行</w:t>
      </w:r>
      <w:r>
        <w:rPr>
          <w:rFonts w:ascii="Microsoft JhengHei" w:hAnsi="Microsoft JhengHei" w:eastAsia="Microsoft JhengHei" w:cs="Microsoft JhengHei"/>
          <w:spacing w:val="26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为。</w:t>
      </w:r>
    </w:p>
    <w:p>
      <w:pPr>
        <w:spacing w:before="1" w:line="243" w:lineRule="auto"/>
        <w:ind w:left="4" w:right="1391" w:firstLine="60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（四）</w:t>
      </w:r>
      <w:r>
        <w:rPr>
          <w:rFonts w:ascii="Microsoft JhengHei" w:hAnsi="Microsoft JhengHei" w:eastAsia="Microsoft JhengHei" w:cs="Microsoft JhengHei"/>
          <w:spacing w:val="1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县环保局：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4"/>
          <w:sz w:val="32"/>
          <w:szCs w:val="32"/>
        </w:rPr>
        <w:t>负责畜禽养殖污染防治的统一监督管理。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责令停止在禁养区内建设畜禽养殖场、养殖小区的违法行为；</w:t>
      </w:r>
      <w:r>
        <w:rPr>
          <w:rFonts w:ascii="Microsoft JhengHei" w:hAnsi="Microsoft JhengHei" w:eastAsia="Microsoft JhengHei" w:cs="Microsoft JhengHei"/>
          <w:spacing w:val="5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并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>报县政府责令拆除或关闭。开展全县畜禽养殖场污染治理工作</w:t>
      </w:r>
    </w:p>
    <w:p>
      <w:pPr>
        <w:sectPr>
          <w:footerReference r:id="rId11" w:type="default"/>
          <w:pgSz w:w="11900" w:h="16840"/>
          <w:pgMar w:top="1431" w:right="0" w:bottom="2000" w:left="1603" w:header="0" w:footer="1804" w:gutter="0"/>
          <w:cols w:space="720" w:num="1"/>
        </w:sectPr>
      </w:pPr>
    </w:p>
    <w:p>
      <w:pPr>
        <w:spacing w:line="467" w:lineRule="auto"/>
        <w:rPr>
          <w:rFonts w:ascii="Microsoft JhengHei"/>
          <w:sz w:val="21"/>
        </w:rPr>
      </w:pPr>
    </w:p>
    <w:p>
      <w:pPr>
        <w:spacing w:before="139" w:line="207" w:lineRule="auto"/>
        <w:ind w:left="2" w:right="1464" w:firstLine="4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中，</w:t>
      </w:r>
      <w:r>
        <w:rPr>
          <w:rFonts w:ascii="Microsoft JhengHei" w:hAnsi="Microsoft JhengHei" w:eastAsia="Microsoft JhengHei" w:cs="Microsoft JhengHei"/>
          <w:spacing w:val="15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负责对未建设畜禽污染防治设施、已建配套设施不合格、建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设污染治理设施未正常运行的畜禽规模养殖场进行查处，</w:t>
      </w:r>
      <w:r>
        <w:rPr>
          <w:rFonts w:ascii="Microsoft JhengHei" w:hAnsi="Microsoft JhengHei" w:eastAsia="Microsoft JhengHei" w:cs="Microsoft JhengHei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责令停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止生产或使用，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并依法处理。</w:t>
      </w:r>
    </w:p>
    <w:p>
      <w:pPr>
        <w:spacing w:before="242" w:line="242" w:lineRule="auto"/>
        <w:ind w:left="8" w:right="1464" w:firstLine="60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（五）县城市管理局：</w:t>
      </w:r>
      <w:r>
        <w:rPr>
          <w:rFonts w:ascii="Microsoft JhengHei" w:hAnsi="Microsoft JhengHei" w:eastAsia="Microsoft JhengHei" w:cs="Microsoft JhengHei"/>
          <w:spacing w:val="5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负责城市建成区内畜禽养殖场和养殖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专业户的关闭。</w:t>
      </w:r>
    </w:p>
    <w:p>
      <w:pPr>
        <w:spacing w:before="6" w:line="199" w:lineRule="auto"/>
        <w:ind w:firstLine="61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（六）县水务局、县林业局：参与畜禽养殖禁养区调整划定。</w:t>
      </w:r>
    </w:p>
    <w:p>
      <w:pPr>
        <w:spacing w:before="97" w:line="243" w:lineRule="auto"/>
        <w:ind w:left="11" w:right="1464" w:firstLine="60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（七）县自保局：</w:t>
      </w:r>
      <w:r>
        <w:rPr>
          <w:rFonts w:ascii="Microsoft JhengHei" w:hAnsi="Microsoft JhengHei" w:eastAsia="Microsoft JhengHei" w:cs="Microsoft JhengHei"/>
          <w:spacing w:val="5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参与畜禽养殖禁养区调整划定。负责督促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>大巴山自保区敏感区域内的畜禽养殖场和养殖专业户海战环境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影响评价。</w:t>
      </w:r>
    </w:p>
    <w:p>
      <w:pPr>
        <w:spacing w:before="12" w:line="242" w:lineRule="auto"/>
        <w:ind w:left="9" w:right="1362" w:firstLine="60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（八）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各乡镇（街道</w:t>
      </w:r>
      <w:r>
        <w:rPr>
          <w:rFonts w:ascii="Microsoft JhengHei" w:hAnsi="Microsoft JhengHei" w:eastAsia="Microsoft JhengHei" w:cs="Microsoft JhengHei"/>
          <w:spacing w:val="-115"/>
          <w:w w:val="79"/>
          <w:sz w:val="32"/>
          <w:szCs w:val="32"/>
        </w:rPr>
        <w:t>）：</w:t>
      </w:r>
      <w:r>
        <w:rPr>
          <w:rFonts w:ascii="Microsoft JhengHei" w:hAnsi="Microsoft JhengHei" w:eastAsia="Microsoft JhengHei" w:cs="Microsoft JhengHei"/>
          <w:spacing w:val="1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负责做好本行政区域的畜禽养殖污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染防治工作，</w:t>
      </w:r>
      <w:r>
        <w:rPr>
          <w:rFonts w:ascii="Microsoft JhengHei" w:hAnsi="Microsoft JhengHei" w:eastAsia="Microsoft JhengHei" w:cs="Microsoft JhengHei"/>
          <w:spacing w:val="6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落实属地管理责任，</w:t>
      </w:r>
      <w:r>
        <w:rPr>
          <w:rFonts w:ascii="Microsoft JhengHei" w:hAnsi="Microsoft JhengHei" w:eastAsia="Microsoft JhengHei" w:cs="Microsoft JhengHei"/>
          <w:spacing w:val="6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宣传治理政策，</w:t>
      </w:r>
      <w:r>
        <w:rPr>
          <w:rFonts w:ascii="Microsoft JhengHei" w:hAnsi="Microsoft JhengHei" w:eastAsia="Microsoft JhengHei" w:cs="Microsoft JhengHei"/>
          <w:spacing w:val="6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落实整治对象，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关闭禁养区畜禽养殖场和养殖专业户，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组织实施粪污无害化处理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与循环利用工程建设。落实责任领导和工作人员，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细化工作方案，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配合县农委、县环保局做好日常监督管理台账。</w:t>
      </w:r>
    </w:p>
    <w:p>
      <w:pPr>
        <w:spacing w:before="11" w:line="197" w:lineRule="auto"/>
        <w:ind w:firstLine="64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七、保障措施</w:t>
      </w:r>
    </w:p>
    <w:p>
      <w:pPr>
        <w:spacing w:before="100" w:line="242" w:lineRule="auto"/>
        <w:ind w:left="3" w:right="1391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（一）强化组织保障。</w:t>
      </w:r>
      <w:r>
        <w:rPr>
          <w:rFonts w:ascii="Microsoft JhengHei" w:hAnsi="Microsoft JhengHei" w:eastAsia="Microsoft JhengHei" w:cs="Microsoft JhengHei"/>
          <w:spacing w:val="5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成立由县政府分管副县长为组长，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县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农委、县环保局负责人为副组长，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县城乡建委、县公安局、县国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土房管局、县城市管理局、县水务局、县林业局、县自保局等相</w:t>
      </w:r>
      <w:r>
        <w:rPr>
          <w:rFonts w:ascii="Microsoft JhengHei" w:hAnsi="Microsoft JhengHei" w:eastAsia="Microsoft JhengHei" w:cs="Microsoft JhengHei"/>
          <w:spacing w:val="5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关部门负责人为成员的城口县畜禽养殖污染治理工作领导小组。</w:t>
      </w:r>
    </w:p>
    <w:p>
      <w:pPr>
        <w:spacing w:before="1" w:line="244" w:lineRule="auto"/>
        <w:ind w:left="6" w:right="1469" w:hanging="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领导小组办公室下设在县农委，</w:t>
      </w:r>
      <w:r>
        <w:rPr>
          <w:rFonts w:ascii="Microsoft JhengHei" w:hAnsi="Microsoft JhengHei" w:eastAsia="Microsoft JhengHei" w:cs="Microsoft JhengHei"/>
          <w:spacing w:val="7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由县农委主要负责人任办公室主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任，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统筹推进畜禽养殖污染治理有关工作。</w:t>
      </w:r>
    </w:p>
    <w:p>
      <w:pPr>
        <w:spacing w:before="2" w:line="202" w:lineRule="auto"/>
        <w:ind w:firstLine="61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（二）强化资金保障。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资金来源包括市级畜禽粪污防治专项</w:t>
      </w:r>
    </w:p>
    <w:p>
      <w:pPr>
        <w:spacing w:line="270" w:lineRule="auto"/>
        <w:rPr>
          <w:rFonts w:ascii="Microsoft JhengHei"/>
          <w:sz w:val="21"/>
        </w:rPr>
      </w:pPr>
    </w:p>
    <w:p>
      <w:pPr>
        <w:spacing w:line="271" w:lineRule="auto"/>
        <w:rPr>
          <w:rFonts w:ascii="Microsoft JhengHei"/>
          <w:sz w:val="21"/>
        </w:rPr>
      </w:pPr>
    </w:p>
    <w:p>
      <w:pPr>
        <w:spacing w:before="81" w:line="180" w:lineRule="auto"/>
        <w:ind w:firstLine="799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 —</w:t>
      </w:r>
    </w:p>
    <w:p>
      <w:pPr>
        <w:sectPr>
          <w:footerReference r:id="rId12" w:type="default"/>
          <w:pgSz w:w="11900" w:h="16840"/>
          <w:pgMar w:top="1431" w:right="0" w:bottom="400" w:left="1600" w:header="0" w:footer="0" w:gutter="0"/>
          <w:cols w:space="720" w:num="1"/>
        </w:sectPr>
      </w:pPr>
    </w:p>
    <w:p>
      <w:pPr>
        <w:spacing w:line="463" w:lineRule="auto"/>
        <w:rPr>
          <w:rFonts w:ascii="Microsoft JhengHei"/>
          <w:sz w:val="21"/>
        </w:rPr>
      </w:pPr>
    </w:p>
    <w:p>
      <w:pPr>
        <w:spacing w:before="139" w:line="243" w:lineRule="auto"/>
        <w:ind w:left="34" w:right="1443" w:firstLine="1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资金和县级统筹资金。县财政局要统筹安排治理资金，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专项用于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畜禽养殖场和养殖专业户的关闭和治理；</w:t>
      </w:r>
      <w:r>
        <w:rPr>
          <w:rFonts w:ascii="Microsoft JhengHei" w:hAnsi="Microsoft JhengHei" w:eastAsia="Microsoft JhengHei" w:cs="Microsoft JhengHei"/>
          <w:spacing w:val="9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统筹沼气工程建设、畜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禽标准化规模养殖项目等资金，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优先支持畜禽养殖废弃物资源化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利用、农业面源污染治理等项目建设；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探索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以奖代补</w:t>
      </w: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等方式，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引导种养结合生态循环农业模式。</w:t>
      </w:r>
    </w:p>
    <w:p>
      <w:pPr>
        <w:spacing w:before="8" w:line="241" w:lineRule="auto"/>
        <w:ind w:left="31" w:right="1464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（三）强化宣传引导。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全县上下要充分利用广播、电视、网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络、报纸、宣传栏等载体，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大力宣传相关法律法规和政策，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提高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养殖业主和广大群众的环保意识，</w:t>
      </w:r>
      <w:r>
        <w:rPr>
          <w:rFonts w:ascii="Microsoft JhengHei" w:hAnsi="Microsoft JhengHei" w:eastAsia="Microsoft JhengHei" w:cs="Microsoft JhengHei"/>
          <w:spacing w:val="9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鼓励公众积极支持、参与和监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督。</w:t>
      </w:r>
    </w:p>
    <w:p>
      <w:pPr>
        <w:spacing w:before="8" w:line="243" w:lineRule="auto"/>
        <w:ind w:left="33" w:right="1464" w:firstLine="60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（四）强化督查考核。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县畜禽养殖污染治理工作领导小组办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公室、县政府督查室要加强督查检查，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建立畜禽养殖污染治理工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作情况“月通报”制度，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对重视不够、措施不力、进度缓慢、影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>响全县养殖污染治理进程的单位主要负责人和分管负责人进行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约谈。将治理工作纳入对有关部门和乡镇（街道）的年度目标任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务综合考核范畴。</w:t>
      </w:r>
    </w:p>
    <w:p>
      <w:pPr>
        <w:spacing w:before="1" w:line="243" w:lineRule="auto"/>
        <w:ind w:right="1339" w:firstLine="64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（五）强化后续监管。已关闭而出现死灰复燃、禁养区新建、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转产出现新环境污染的畜禽养殖场和养殖专业户，</w:t>
      </w:r>
      <w:r>
        <w:rPr>
          <w:rFonts w:ascii="Microsoft JhengHei" w:hAnsi="Microsoft JhengHei" w:eastAsia="Microsoft JhengHei" w:cs="Microsoft JhengHei"/>
          <w:spacing w:val="2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由所在乡镇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（街道）负责关闭，</w:t>
      </w:r>
      <w:r>
        <w:rPr>
          <w:rFonts w:ascii="Microsoft JhengHei" w:hAnsi="Microsoft JhengHei" w:eastAsia="Microsoft JhengHei" w:cs="Microsoft JhengHei"/>
          <w:spacing w:val="7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不再给予任何奖励。对已完成治理并给予奖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励的畜禽养殖场和养殖专业户，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配套环保设施不正常运行、造成</w:t>
      </w:r>
    </w:p>
    <w:p>
      <w:pPr>
        <w:spacing w:line="202" w:lineRule="auto"/>
        <w:ind w:firstLine="3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环境污染、不达标排放的，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由县环保局从重处罚。</w:t>
      </w:r>
    </w:p>
    <w:p>
      <w:pPr>
        <w:spacing w:before="94" w:line="243" w:lineRule="auto"/>
        <w:ind w:left="29" w:right="1464" w:firstLine="643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本方案中，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畜禽养殖小区、畜禽养殖场、养殖专业户等名称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及规模标准界定，</w:t>
      </w:r>
      <w:r>
        <w:rPr>
          <w:rFonts w:ascii="Microsoft JhengHei" w:hAnsi="Microsoft JhengHei" w:eastAsia="Microsoft JhengHei" w:cs="Microsoft JhengHei"/>
          <w:spacing w:val="24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32"/>
          <w:szCs w:val="32"/>
        </w:rPr>
        <w:t>参照《重庆市环境保护局、重庆市农业委员会</w:t>
      </w:r>
    </w:p>
    <w:p>
      <w:pPr>
        <w:sectPr>
          <w:footerReference r:id="rId13" w:type="default"/>
          <w:pgSz w:w="11900" w:h="16840"/>
          <w:pgMar w:top="1431" w:right="0" w:bottom="2001" w:left="1572" w:header="0" w:footer="1804" w:gutter="0"/>
          <w:cols w:space="720" w:num="1"/>
        </w:sectPr>
      </w:pPr>
    </w:p>
    <w:p/>
    <w:p/>
    <w:p/>
    <w:p>
      <w:pPr>
        <w:spacing w:line="55" w:lineRule="exact"/>
      </w:pPr>
    </w:p>
    <w:p>
      <w:pPr>
        <w:sectPr>
          <w:footerReference r:id="rId14" w:type="default"/>
          <w:pgSz w:w="11900" w:h="16840"/>
          <w:pgMar w:top="1431" w:right="0" w:bottom="400" w:left="1605" w:header="0" w:footer="0" w:gutter="0"/>
          <w:cols w:equalWidth="0" w:num="1">
            <w:col w:w="10295"/>
          </w:cols>
        </w:sectPr>
      </w:pPr>
    </w:p>
    <w:p>
      <w:pPr>
        <w:spacing w:before="62" w:line="313" w:lineRule="exact"/>
        <w:ind w:firstLine="8"/>
        <w:rPr>
          <w:rFonts w:ascii="Microsoft JhengHei" w:hAnsi="Microsoft JhengHei" w:eastAsia="Microsoft JhengHei" w:cs="Microsoft JhengHei"/>
          <w:sz w:val="31"/>
          <w:szCs w:val="31"/>
        </w:rPr>
      </w:pPr>
      <w:r>
        <w:rPr>
          <w:rFonts w:ascii="Microsoft JhengHei" w:hAnsi="Microsoft JhengHei" w:eastAsia="Microsoft JhengHei" w:cs="Microsoft JhengHei"/>
          <w:spacing w:val="-6"/>
          <w:position w:val="-3"/>
          <w:sz w:val="31"/>
          <w:szCs w:val="31"/>
        </w:rPr>
        <w:t>关于印发畜禽养殖规模标准的通知》（渝环发〔</w:t>
      </w:r>
      <w:r>
        <w:rPr>
          <w:rFonts w:ascii="Microsoft JhengHei" w:hAnsi="Microsoft JhengHei" w:eastAsia="Microsoft JhengHei" w:cs="Microsoft JhengHei"/>
          <w:spacing w:val="16"/>
          <w:position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position w:val="-3"/>
          <w:sz w:val="31"/>
          <w:szCs w:val="31"/>
        </w:rPr>
        <w:t>2014</w:t>
      </w:r>
      <w:r>
        <w:rPr>
          <w:rFonts w:ascii="Microsoft JhengHei" w:hAnsi="Microsoft JhengHei" w:eastAsia="Microsoft JhengHei" w:cs="Microsoft JhengHei"/>
          <w:spacing w:val="-6"/>
          <w:position w:val="-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6"/>
          <w:position w:val="-3"/>
          <w:sz w:val="31"/>
          <w:szCs w:val="31"/>
        </w:rPr>
        <w:t>61</w:t>
      </w:r>
      <w:r>
        <w:rPr>
          <w:rFonts w:ascii="Times New Roman" w:hAnsi="Times New Roman" w:eastAsia="Times New Roman" w:cs="Times New Roman"/>
          <w:spacing w:val="24"/>
          <w:position w:val="-3"/>
          <w:sz w:val="31"/>
          <w:szCs w:val="31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position w:val="-3"/>
          <w:sz w:val="31"/>
          <w:szCs w:val="31"/>
        </w:rPr>
        <w:t>号）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before="68" w:line="305" w:lineRule="exact"/>
        <w:ind w:firstLine="2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position w:val="-3"/>
          <w:sz w:val="32"/>
          <w:szCs w:val="32"/>
        </w:rPr>
        <w:t>执</w:t>
      </w:r>
    </w:p>
    <w:p>
      <w:pPr>
        <w:sectPr>
          <w:type w:val="continuous"/>
          <w:pgSz w:w="11900" w:h="16840"/>
          <w:pgMar w:top="1431" w:right="0" w:bottom="400" w:left="1605" w:header="0" w:footer="0" w:gutter="0"/>
          <w:cols w:equalWidth="0" w:num="2">
            <w:col w:w="8397" w:space="100"/>
            <w:col w:w="1799"/>
          </w:cols>
        </w:sectPr>
      </w:pPr>
    </w:p>
    <w:p>
      <w:pPr>
        <w:spacing w:before="257" w:line="180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>行。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before="81" w:line="190" w:lineRule="exact"/>
        <w:ind w:firstLine="78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position w:val="-4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3"/>
          <w:w w:val="101"/>
          <w:position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-4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spacing w:val="-2"/>
          <w:position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-4"/>
          <w:sz w:val="28"/>
          <w:szCs w:val="28"/>
        </w:rPr>
        <w:t>—</w:t>
      </w:r>
    </w:p>
    <w:p>
      <w:pPr>
        <w:sectPr>
          <w:type w:val="continuous"/>
          <w:pgSz w:w="11900" w:h="16840"/>
          <w:pgMar w:top="1431" w:right="0" w:bottom="400" w:left="1605" w:header="0" w:footer="0" w:gutter="0"/>
          <w:cols w:equalWidth="0" w:num="1">
            <w:col w:w="10295"/>
          </w:cols>
        </w:sectPr>
      </w:pPr>
    </w:p>
    <w:p>
      <w:pPr>
        <w:spacing w:line="473" w:lineRule="auto"/>
        <w:rPr>
          <w:rFonts w:ascii="Microsoft JhengHei"/>
          <w:sz w:val="21"/>
        </w:rPr>
      </w:pPr>
    </w:p>
    <w:p>
      <w:pPr>
        <w:spacing w:before="138" w:line="180" w:lineRule="auto"/>
        <w:ind w:firstLine="14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附件</w:t>
      </w:r>
      <w:r>
        <w:rPr>
          <w:rFonts w:ascii="Microsoft JhengHei" w:hAnsi="Microsoft JhengHei" w:eastAsia="Microsoft JhengHei" w:cs="Microsoft JhengHei"/>
          <w:spacing w:val="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1</w:t>
      </w:r>
    </w:p>
    <w:p>
      <w:pPr>
        <w:spacing w:line="329" w:lineRule="auto"/>
        <w:rPr>
          <w:rFonts w:ascii="Microsoft JhengHei"/>
          <w:sz w:val="21"/>
        </w:rPr>
      </w:pPr>
    </w:p>
    <w:p>
      <w:pPr>
        <w:spacing w:before="156" w:line="163" w:lineRule="auto"/>
        <w:ind w:firstLine="1660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城口县禁养区畜禽圈舍拆除奖励标准</w:t>
      </w:r>
    </w:p>
    <w:tbl>
      <w:tblPr>
        <w:tblStyle w:val="4"/>
        <w:tblW w:w="91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3236"/>
        <w:gridCol w:w="1418"/>
        <w:gridCol w:w="1722"/>
        <w:gridCol w:w="1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54" w:type="dxa"/>
            <w:vAlign w:val="top"/>
          </w:tcPr>
          <w:p>
            <w:pPr>
              <w:spacing w:before="222" w:line="174" w:lineRule="auto"/>
              <w:ind w:firstLine="506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8"/>
                <w:szCs w:val="28"/>
              </w:rPr>
              <w:t>名称</w:t>
            </w:r>
          </w:p>
        </w:tc>
        <w:tc>
          <w:tcPr>
            <w:tcW w:w="3236" w:type="dxa"/>
            <w:vAlign w:val="top"/>
          </w:tcPr>
          <w:p>
            <w:pPr>
              <w:spacing w:before="222" w:line="174" w:lineRule="auto"/>
              <w:ind w:firstLine="1353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sz w:val="28"/>
                <w:szCs w:val="28"/>
              </w:rPr>
              <w:t>结构</w:t>
            </w:r>
          </w:p>
        </w:tc>
        <w:tc>
          <w:tcPr>
            <w:tcW w:w="1418" w:type="dxa"/>
            <w:vAlign w:val="top"/>
          </w:tcPr>
          <w:p>
            <w:pPr>
              <w:spacing w:before="222" w:line="174" w:lineRule="auto"/>
              <w:ind w:firstLine="445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1722" w:type="dxa"/>
            <w:vAlign w:val="top"/>
          </w:tcPr>
          <w:p>
            <w:pPr>
              <w:spacing w:before="222" w:line="174" w:lineRule="auto"/>
              <w:ind w:firstLine="176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sz w:val="28"/>
                <w:szCs w:val="28"/>
              </w:rPr>
              <w:t>单价（元）</w:t>
            </w:r>
          </w:p>
        </w:tc>
        <w:tc>
          <w:tcPr>
            <w:tcW w:w="1221" w:type="dxa"/>
            <w:vAlign w:val="top"/>
          </w:tcPr>
          <w:p>
            <w:pPr>
              <w:spacing w:before="220" w:line="175" w:lineRule="auto"/>
              <w:ind w:firstLine="340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4" w:type="dxa"/>
            <w:vAlign w:val="top"/>
          </w:tcPr>
          <w:p>
            <w:pPr>
              <w:spacing w:before="210" w:line="174" w:lineRule="auto"/>
              <w:ind w:firstLine="522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14"/>
                <w:sz w:val="28"/>
                <w:szCs w:val="28"/>
              </w:rPr>
              <w:t>粪池</w:t>
            </w:r>
          </w:p>
        </w:tc>
        <w:tc>
          <w:tcPr>
            <w:tcW w:w="3236" w:type="dxa"/>
            <w:vAlign w:val="top"/>
          </w:tcPr>
          <w:p>
            <w:pPr>
              <w:spacing w:before="208" w:line="175" w:lineRule="auto"/>
              <w:ind w:firstLine="511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8"/>
                <w:szCs w:val="28"/>
              </w:rPr>
              <w:t>条石、坚石、硬打</w:t>
            </w:r>
          </w:p>
        </w:tc>
        <w:tc>
          <w:tcPr>
            <w:tcW w:w="1418" w:type="dxa"/>
            <w:vAlign w:val="top"/>
          </w:tcPr>
          <w:p>
            <w:pPr>
              <w:spacing w:before="210" w:line="174" w:lineRule="auto"/>
              <w:ind w:firstLine="307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8"/>
                <w:szCs w:val="28"/>
              </w:rPr>
              <w:t>立方米</w:t>
            </w:r>
          </w:p>
        </w:tc>
        <w:tc>
          <w:tcPr>
            <w:tcW w:w="1722" w:type="dxa"/>
            <w:vAlign w:val="top"/>
          </w:tcPr>
          <w:p>
            <w:pPr>
              <w:spacing w:before="255" w:line="180" w:lineRule="auto"/>
              <w:ind w:firstLine="73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60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54" w:type="dxa"/>
            <w:vAlign w:val="top"/>
          </w:tcPr>
          <w:p>
            <w:pPr>
              <w:spacing w:before="215" w:line="173" w:lineRule="auto"/>
              <w:ind w:firstLine="385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8"/>
                <w:szCs w:val="28"/>
              </w:rPr>
              <w:t>沼气池</w:t>
            </w:r>
          </w:p>
        </w:tc>
        <w:tc>
          <w:tcPr>
            <w:tcW w:w="3236" w:type="dxa"/>
            <w:vAlign w:val="top"/>
          </w:tcPr>
          <w:p>
            <w:pPr>
              <w:spacing w:before="208" w:line="176" w:lineRule="auto"/>
              <w:ind w:firstLine="246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8"/>
                <w:szCs w:val="28"/>
              </w:rPr>
              <w:t>户用沼气、沼气工程等</w:t>
            </w:r>
          </w:p>
        </w:tc>
        <w:tc>
          <w:tcPr>
            <w:tcW w:w="1418" w:type="dxa"/>
            <w:vAlign w:val="top"/>
          </w:tcPr>
          <w:p>
            <w:pPr>
              <w:spacing w:before="212" w:line="174" w:lineRule="auto"/>
              <w:ind w:firstLine="307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8"/>
                <w:szCs w:val="28"/>
              </w:rPr>
              <w:t>立方米</w:t>
            </w:r>
          </w:p>
        </w:tc>
        <w:tc>
          <w:tcPr>
            <w:tcW w:w="1722" w:type="dxa"/>
            <w:vAlign w:val="top"/>
          </w:tcPr>
          <w:p>
            <w:pPr>
              <w:spacing w:before="257" w:line="180" w:lineRule="auto"/>
              <w:ind w:firstLine="6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100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121" w:line="180" w:lineRule="auto"/>
              <w:ind w:firstLine="246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8"/>
                <w:szCs w:val="28"/>
              </w:rPr>
              <w:t>畜禽圈舍</w:t>
            </w:r>
          </w:p>
        </w:tc>
        <w:tc>
          <w:tcPr>
            <w:tcW w:w="3236" w:type="dxa"/>
            <w:vAlign w:val="top"/>
          </w:tcPr>
          <w:p>
            <w:pPr>
              <w:spacing w:before="213" w:line="173" w:lineRule="auto"/>
              <w:ind w:firstLine="1209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全框架</w:t>
            </w:r>
          </w:p>
        </w:tc>
        <w:tc>
          <w:tcPr>
            <w:tcW w:w="1418" w:type="dxa"/>
            <w:vAlign w:val="top"/>
          </w:tcPr>
          <w:p>
            <w:pPr>
              <w:spacing w:before="215" w:line="172" w:lineRule="auto"/>
              <w:ind w:firstLine="301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平方米</w:t>
            </w:r>
          </w:p>
        </w:tc>
        <w:tc>
          <w:tcPr>
            <w:tcW w:w="1722" w:type="dxa"/>
            <w:vAlign w:val="top"/>
          </w:tcPr>
          <w:p>
            <w:pPr>
              <w:spacing w:before="259" w:line="180" w:lineRule="auto"/>
              <w:ind w:firstLine="6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260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236" w:type="dxa"/>
            <w:vAlign w:val="top"/>
          </w:tcPr>
          <w:p>
            <w:pPr>
              <w:spacing w:before="213" w:line="174" w:lineRule="auto"/>
              <w:ind w:firstLine="1074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砖混结构</w:t>
            </w:r>
          </w:p>
        </w:tc>
        <w:tc>
          <w:tcPr>
            <w:tcW w:w="1418" w:type="dxa"/>
            <w:vAlign w:val="top"/>
          </w:tcPr>
          <w:p>
            <w:pPr>
              <w:spacing w:before="218" w:line="172" w:lineRule="auto"/>
              <w:ind w:firstLine="301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平方米</w:t>
            </w:r>
          </w:p>
        </w:tc>
        <w:tc>
          <w:tcPr>
            <w:tcW w:w="1722" w:type="dxa"/>
            <w:vAlign w:val="top"/>
          </w:tcPr>
          <w:p>
            <w:pPr>
              <w:spacing w:before="261" w:line="180" w:lineRule="auto"/>
              <w:ind w:firstLine="6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225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236" w:type="dxa"/>
            <w:vAlign w:val="top"/>
          </w:tcPr>
          <w:p>
            <w:pPr>
              <w:spacing w:before="215" w:line="172" w:lineRule="auto"/>
              <w:ind w:firstLine="654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22"/>
                <w:sz w:val="28"/>
                <w:szCs w:val="28"/>
              </w:rPr>
              <w:t>砖木（石）</w:t>
            </w:r>
            <w:r>
              <w:rPr>
                <w:rFonts w:ascii="Microsoft JhengHei" w:hAnsi="Microsoft JhengHei" w:eastAsia="Microsoft JhengHei" w:cs="Microsoft JhengHei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22"/>
                <w:sz w:val="28"/>
                <w:szCs w:val="28"/>
              </w:rPr>
              <w:t>结构</w:t>
            </w:r>
          </w:p>
        </w:tc>
        <w:tc>
          <w:tcPr>
            <w:tcW w:w="1418" w:type="dxa"/>
            <w:vAlign w:val="top"/>
          </w:tcPr>
          <w:p>
            <w:pPr>
              <w:spacing w:before="219" w:line="170" w:lineRule="auto"/>
              <w:ind w:firstLine="301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平方米</w:t>
            </w:r>
          </w:p>
        </w:tc>
        <w:tc>
          <w:tcPr>
            <w:tcW w:w="1722" w:type="dxa"/>
            <w:vAlign w:val="top"/>
          </w:tcPr>
          <w:p>
            <w:pPr>
              <w:spacing w:before="262" w:line="180" w:lineRule="auto"/>
              <w:ind w:firstLine="6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205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236" w:type="dxa"/>
            <w:vAlign w:val="top"/>
          </w:tcPr>
          <w:p>
            <w:pPr>
              <w:spacing w:before="216" w:line="173" w:lineRule="auto"/>
              <w:ind w:firstLine="1070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8"/>
                <w:szCs w:val="28"/>
              </w:rPr>
              <w:t>土木机构</w:t>
            </w:r>
          </w:p>
        </w:tc>
        <w:tc>
          <w:tcPr>
            <w:tcW w:w="1418" w:type="dxa"/>
            <w:vAlign w:val="top"/>
          </w:tcPr>
          <w:p>
            <w:pPr>
              <w:spacing w:before="220" w:line="171" w:lineRule="auto"/>
              <w:ind w:firstLine="301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平方米</w:t>
            </w:r>
          </w:p>
        </w:tc>
        <w:tc>
          <w:tcPr>
            <w:tcW w:w="1722" w:type="dxa"/>
            <w:vAlign w:val="top"/>
          </w:tcPr>
          <w:p>
            <w:pPr>
              <w:spacing w:before="264" w:line="180" w:lineRule="auto"/>
              <w:ind w:firstLine="6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180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236" w:type="dxa"/>
            <w:vAlign w:val="top"/>
          </w:tcPr>
          <w:p>
            <w:pPr>
              <w:spacing w:before="218" w:line="174" w:lineRule="auto"/>
              <w:ind w:firstLine="1067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8"/>
                <w:szCs w:val="28"/>
              </w:rPr>
              <w:t>其他结构</w:t>
            </w:r>
          </w:p>
        </w:tc>
        <w:tc>
          <w:tcPr>
            <w:tcW w:w="1418" w:type="dxa"/>
            <w:vAlign w:val="top"/>
          </w:tcPr>
          <w:p>
            <w:pPr>
              <w:spacing w:before="221" w:line="173" w:lineRule="auto"/>
              <w:ind w:firstLine="301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平方米</w:t>
            </w:r>
          </w:p>
        </w:tc>
        <w:tc>
          <w:tcPr>
            <w:tcW w:w="1722" w:type="dxa"/>
            <w:vAlign w:val="top"/>
          </w:tcPr>
          <w:p>
            <w:pPr>
              <w:spacing w:before="265" w:line="180" w:lineRule="auto"/>
              <w:ind w:firstLine="6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160</w:t>
            </w:r>
          </w:p>
        </w:tc>
        <w:tc>
          <w:tcPr>
            <w:tcW w:w="12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211" w:line="180" w:lineRule="auto"/>
        <w:ind w:firstLine="687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2"/>
          <w:sz w:val="28"/>
          <w:szCs w:val="28"/>
        </w:rPr>
        <w:t>说明：</w:t>
      </w:r>
      <w:r>
        <w:rPr>
          <w:rFonts w:ascii="Microsoft JhengHei" w:hAnsi="Microsoft JhengHei" w:eastAsia="Microsoft JhengHei" w:cs="Microsoft JhengHei"/>
          <w:spacing w:val="42"/>
          <w:sz w:val="28"/>
          <w:szCs w:val="28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28"/>
          <w:szCs w:val="28"/>
        </w:rPr>
        <w:t>奖励标准参照城开高速公路补偿标准。</w:t>
      </w:r>
    </w:p>
    <w:p>
      <w:pPr>
        <w:sectPr>
          <w:footerReference r:id="rId15" w:type="default"/>
          <w:pgSz w:w="11900" w:h="16840"/>
          <w:pgMar w:top="1431" w:right="0" w:bottom="2001" w:left="1473" w:header="0" w:footer="1804" w:gutter="0"/>
          <w:cols w:space="720" w:num="1"/>
        </w:sectPr>
      </w:pPr>
    </w:p>
    <w:p>
      <w:pPr>
        <w:spacing w:line="473" w:lineRule="auto"/>
        <w:rPr>
          <w:rFonts w:ascii="Microsoft JhengHei"/>
          <w:sz w:val="21"/>
        </w:rPr>
      </w:pPr>
    </w:p>
    <w:p>
      <w:pPr>
        <w:spacing w:before="138" w:line="180" w:lineRule="auto"/>
        <w:ind w:firstLine="20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附件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</w:t>
      </w:r>
    </w:p>
    <w:p>
      <w:pPr>
        <w:spacing w:line="329" w:lineRule="auto"/>
        <w:rPr>
          <w:rFonts w:ascii="Microsoft JhengHei"/>
          <w:sz w:val="21"/>
        </w:rPr>
      </w:pPr>
    </w:p>
    <w:p>
      <w:pPr>
        <w:spacing w:before="156" w:line="163" w:lineRule="auto"/>
        <w:ind w:firstLine="460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城口县禁养区畜禽养殖场、养殖专业户停产奖励标准</w:t>
      </w:r>
    </w:p>
    <w:tbl>
      <w:tblPr>
        <w:tblStyle w:val="4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2307"/>
        <w:gridCol w:w="2370"/>
        <w:gridCol w:w="2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04" w:type="dxa"/>
            <w:vAlign w:val="top"/>
          </w:tcPr>
          <w:p>
            <w:pPr>
              <w:spacing w:before="228" w:line="170" w:lineRule="auto"/>
              <w:ind w:firstLine="632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2307" w:type="dxa"/>
            <w:vAlign w:val="top"/>
          </w:tcPr>
          <w:p>
            <w:pPr>
              <w:spacing w:before="220" w:line="180" w:lineRule="auto"/>
              <w:ind w:firstLine="110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sz w:val="27"/>
                <w:szCs w:val="27"/>
              </w:rPr>
              <w:t>存栏猪当量（头）</w:t>
            </w:r>
          </w:p>
        </w:tc>
        <w:tc>
          <w:tcPr>
            <w:tcW w:w="2370" w:type="dxa"/>
            <w:vAlign w:val="top"/>
          </w:tcPr>
          <w:p>
            <w:pPr>
              <w:spacing w:before="169" w:line="190" w:lineRule="auto"/>
              <w:ind w:firstLine="122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</w:rPr>
              <w:t>补助标准（元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/</w:t>
            </w:r>
            <w:r>
              <w:rPr>
                <w:rFonts w:ascii="Microsoft JhengHei" w:hAnsi="Microsoft JhengHei" w:eastAsia="Microsoft JhengHei" w:cs="Microsoft JhengHei"/>
                <w:sz w:val="27"/>
                <w:szCs w:val="27"/>
              </w:rPr>
              <w:t>头）</w:t>
            </w:r>
          </w:p>
        </w:tc>
        <w:tc>
          <w:tcPr>
            <w:tcW w:w="2703" w:type="dxa"/>
            <w:vAlign w:val="top"/>
          </w:tcPr>
          <w:p>
            <w:pPr>
              <w:spacing w:before="219" w:line="174" w:lineRule="auto"/>
              <w:ind w:firstLine="1083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spacing w:line="428" w:lineRule="auto"/>
              <w:rPr>
                <w:rFonts w:ascii="Microsoft JhengHei"/>
                <w:sz w:val="21"/>
              </w:rPr>
            </w:pPr>
          </w:p>
          <w:p>
            <w:pPr>
              <w:spacing w:before="121" w:line="277" w:lineRule="auto"/>
              <w:ind w:left="216" w:right="196" w:firstLine="17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8"/>
                <w:szCs w:val="28"/>
              </w:rPr>
              <w:t>畜禽养殖场</w:t>
            </w:r>
            <w:r>
              <w:rPr>
                <w:rFonts w:ascii="Microsoft JhengHei" w:hAnsi="Microsoft JhengHei" w:eastAsia="Microsoft JhengHei" w:cs="Microsoft JhengHei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3"/>
                <w:sz w:val="28"/>
                <w:szCs w:val="28"/>
              </w:rPr>
              <w:t>养殖专业户</w:t>
            </w:r>
          </w:p>
        </w:tc>
        <w:tc>
          <w:tcPr>
            <w:tcW w:w="2307" w:type="dxa"/>
            <w:vAlign w:val="top"/>
          </w:tcPr>
          <w:p>
            <w:pPr>
              <w:spacing w:before="235" w:line="369" w:lineRule="exact"/>
              <w:ind w:firstLine="5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Q&lt;50</w:t>
            </w:r>
          </w:p>
        </w:tc>
        <w:tc>
          <w:tcPr>
            <w:tcW w:w="2370" w:type="dxa"/>
            <w:vAlign w:val="top"/>
          </w:tcPr>
          <w:p>
            <w:pPr>
              <w:spacing w:before="328" w:line="180" w:lineRule="auto"/>
              <w:ind w:firstLine="10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100</w:t>
            </w:r>
          </w:p>
        </w:tc>
        <w:tc>
          <w:tcPr>
            <w:tcW w:w="2703" w:type="dxa"/>
            <w:vMerge w:val="restart"/>
            <w:tcBorders>
              <w:bottom w:val="nil"/>
            </w:tcBorders>
            <w:vAlign w:val="top"/>
          </w:tcPr>
          <w:p>
            <w:pPr>
              <w:spacing w:before="214" w:line="277" w:lineRule="auto"/>
              <w:ind w:left="138" w:right="104" w:firstLine="16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8"/>
                <w:szCs w:val="28"/>
              </w:rPr>
              <w:t>圈舍面积</w:t>
            </w:r>
            <w:r>
              <w:rPr>
                <w:rFonts w:ascii="Microsoft JhengHei" w:hAnsi="Microsoft JhengHei" w:eastAsia="Microsoft JhengHei" w:cs="Microsoft JhengHei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6"/>
                <w:w w:val="101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8"/>
                <w:sz w:val="28"/>
                <w:szCs w:val="28"/>
              </w:rPr>
              <w:t>平方米</w:t>
            </w:r>
            <w:r>
              <w:rPr>
                <w:rFonts w:ascii="Microsoft JhengHei" w:hAnsi="Microsoft JhengHei" w:eastAsia="Microsoft JhengHei" w:cs="Microsoft JhengHei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3"/>
                <w:w w:val="95"/>
                <w:sz w:val="28"/>
                <w:szCs w:val="28"/>
              </w:rPr>
              <w:t>以上。</w:t>
            </w:r>
            <w:r>
              <w:rPr>
                <w:rFonts w:ascii="Microsoft JhengHei" w:hAnsi="Microsoft JhengHei" w:eastAsia="Microsoft JhengHei" w:cs="Microsoft JhengHei"/>
                <w:spacing w:val="2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3"/>
                <w:w w:val="95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3"/>
                <w:w w:val="95"/>
                <w:sz w:val="28"/>
                <w:szCs w:val="28"/>
              </w:rPr>
              <w:t>平方米饲养</w:t>
            </w:r>
            <w:r>
              <w:rPr>
                <w:rFonts w:ascii="Microsoft JhengHei" w:hAnsi="Microsoft JhengHei" w:eastAsia="Microsoft JhengHei" w:cs="Microsoft JhengHei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3"/>
                <w:w w:val="98"/>
                <w:sz w:val="28"/>
                <w:szCs w:val="28"/>
              </w:rPr>
              <w:t>商品猪不超过</w:t>
            </w:r>
            <w:r>
              <w:rPr>
                <w:rFonts w:ascii="Microsoft JhengHei" w:hAnsi="Microsoft JhengHei" w:eastAsia="Microsoft JhengHei" w:cs="Microsoft JhengHei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w w:val="98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3"/>
                <w:w w:val="98"/>
                <w:sz w:val="28"/>
                <w:szCs w:val="28"/>
              </w:rPr>
              <w:t>头，</w:t>
            </w:r>
          </w:p>
          <w:p>
            <w:pPr>
              <w:spacing w:line="174" w:lineRule="auto"/>
              <w:ind w:firstLine="124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sz w:val="28"/>
                <w:szCs w:val="28"/>
              </w:rPr>
              <w:t>超过按照</w:t>
            </w:r>
            <w:r>
              <w:rPr>
                <w:rFonts w:ascii="Microsoft JhengHei" w:hAnsi="Microsoft JhengHei" w:eastAsia="Microsoft JhengHei" w:cs="Microsoft JhengHei"/>
                <w:spacing w:val="37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9"/>
                <w:sz w:val="28"/>
                <w:szCs w:val="28"/>
              </w:rPr>
              <w:t>头计算。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07" w:type="dxa"/>
            <w:vAlign w:val="top"/>
          </w:tcPr>
          <w:p>
            <w:pPr>
              <w:spacing w:line="433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0" w:lineRule="auto"/>
              <w:ind w:firstLine="7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≦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</w:t>
            </w:r>
          </w:p>
        </w:tc>
        <w:tc>
          <w:tcPr>
            <w:tcW w:w="2370" w:type="dxa"/>
            <w:vAlign w:val="top"/>
          </w:tcPr>
          <w:p>
            <w:pPr>
              <w:spacing w:line="441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0" w:lineRule="auto"/>
              <w:ind w:firstLine="10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150</w:t>
            </w:r>
          </w:p>
        </w:tc>
        <w:tc>
          <w:tcPr>
            <w:tcW w:w="2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210" w:line="275" w:lineRule="auto"/>
        <w:ind w:left="202" w:right="1464" w:firstLine="545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14"/>
          <w:w w:val="99"/>
          <w:sz w:val="28"/>
          <w:szCs w:val="28"/>
        </w:rPr>
        <w:t>说明：</w:t>
      </w:r>
      <w:r>
        <w:rPr>
          <w:rFonts w:ascii="Microsoft JhengHei" w:hAnsi="Microsoft JhengHei" w:eastAsia="Microsoft JhengHei" w:cs="Microsoft JhengHei"/>
          <w:spacing w:val="39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9"/>
          <w:sz w:val="28"/>
          <w:szCs w:val="28"/>
        </w:rPr>
        <w:t>Q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w w:val="99"/>
          <w:sz w:val="28"/>
          <w:szCs w:val="28"/>
        </w:rPr>
        <w:t>为畜禽常年存栏猪当量。畜禽粪污折算标准：</w:t>
      </w:r>
      <w:r>
        <w:rPr>
          <w:rFonts w:ascii="Microsoft JhengHei" w:hAnsi="Microsoft JhengHei" w:eastAsia="Microsoft JhengHei" w:cs="Microsoft JhengHei"/>
          <w:spacing w:val="20"/>
          <w:w w:val="10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6"/>
          <w:w w:val="101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14"/>
          <w:w w:val="99"/>
          <w:sz w:val="28"/>
          <w:szCs w:val="28"/>
        </w:rPr>
        <w:t>头商品猪</w:t>
      </w:r>
      <w:r>
        <w:rPr>
          <w:rFonts w:ascii="Times New Roman" w:hAnsi="Times New Roman" w:eastAsia="Times New Roman" w:cs="Times New Roman"/>
          <w:spacing w:val="-14"/>
          <w:w w:val="99"/>
          <w:sz w:val="28"/>
          <w:szCs w:val="28"/>
        </w:rPr>
        <w:t>=3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28"/>
          <w:szCs w:val="28"/>
        </w:rPr>
        <w:t>只羊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=30</w:t>
      </w:r>
      <w:r>
        <w:rPr>
          <w:rFonts w:ascii="Times New Roman" w:hAnsi="Times New Roman" w:eastAsia="Times New Roman" w:cs="Times New Roman"/>
          <w:spacing w:val="37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28"/>
          <w:szCs w:val="28"/>
        </w:rPr>
        <w:t>只蛋鸡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=60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28"/>
          <w:szCs w:val="28"/>
        </w:rPr>
        <w:t>只肉鸡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=1/5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28"/>
          <w:szCs w:val="28"/>
        </w:rPr>
        <w:t>头肉牛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=30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28"/>
          <w:szCs w:val="28"/>
        </w:rPr>
        <w:t>只兔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=1/2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28"/>
          <w:szCs w:val="28"/>
        </w:rPr>
        <w:t>头能繁母猪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=10</w:t>
      </w:r>
      <w:r>
        <w:rPr>
          <w:rFonts w:ascii="Times New Roman" w:hAnsi="Times New Roman" w:eastAsia="Times New Roman" w:cs="Times New Roman"/>
          <w:spacing w:val="36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28"/>
          <w:szCs w:val="28"/>
        </w:rPr>
        <w:t>头仔</w:t>
      </w:r>
    </w:p>
    <w:p>
      <w:pPr>
        <w:spacing w:before="20" w:line="192" w:lineRule="auto"/>
        <w:ind w:firstLine="188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-8"/>
          <w:sz w:val="28"/>
          <w:szCs w:val="28"/>
        </w:rPr>
        <w:t>猪。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80" w:line="180" w:lineRule="auto"/>
        <w:ind w:firstLine="803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33"/>
          <w:w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—</w:t>
      </w:r>
    </w:p>
    <w:p>
      <w:pPr>
        <w:sectPr>
          <w:footerReference r:id="rId16" w:type="default"/>
          <w:pgSz w:w="11900" w:h="16840"/>
          <w:pgMar w:top="1431" w:right="0" w:bottom="400" w:left="1413" w:header="0" w:footer="0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Microsoft JhengHei"/>
          <w:sz w:val="21"/>
        </w:rPr>
      </w:pPr>
      <w:bookmarkStart w:id="0" w:name="_GoBack"/>
      <w:bookmarkEnd w:id="0"/>
    </w:p>
    <w:sectPr>
      <w:footerReference r:id="rId17" w:type="default"/>
      <w:pgSz w:w="11900" w:h="16840"/>
      <w:pgMar w:top="1431" w:right="0" w:bottom="2001" w:left="1586" w:header="0" w:footer="18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3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12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1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4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6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1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8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20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10</w:t>
    </w:r>
    <w:r>
      <w:rPr>
        <w:rFonts w:ascii="宋体" w:hAnsi="宋体" w:eastAsia="宋体" w:cs="宋体"/>
        <w:spacing w:val="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8F6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2018-03-02T00:03:00Z</dcterms:created>
  <dc:creator>Administrator</dc:creator>
  <cp:keywords>()</cp:keywords>
  <cp:lastModifiedBy>卷儿</cp:lastModifiedBy>
  <dcterms:modified xsi:type="dcterms:W3CDTF">2021-12-10T08:31:13Z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2021-12-10T16:14:13Z</vt:filetime>
  </property>
  <property fmtid="{D5CDD505-2E9C-101B-9397-08002B2CF9AE}" pid="4" name="KSOProductBuildVer">
    <vt:lpwstr>2052-11.1.0.11115</vt:lpwstr>
  </property>
  <property fmtid="{D5CDD505-2E9C-101B-9397-08002B2CF9AE}" pid="5" name="ICV">
    <vt:lpwstr>8DB71213B5CC4534B3DCE1075835BEE0</vt:lpwstr>
  </property>
</Properties>
</file>