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Lines="0" w:after="200" w:afterLines="0"/>
        <w:jc w:val="center"/>
        <w:rPr>
          <w:rFonts w:hint="default" w:ascii="Times New Roman" w:hAnsi="Times New Roman" w:eastAsia="方正仿宋_GBK" w:cs="Times New Roman"/>
          <w:kern w:val="0"/>
          <w:sz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</w:rPr>
        <w:t>治平府发〔202</w:t>
      </w:r>
      <w:r>
        <w:rPr>
          <w:rFonts w:hint="default" w:ascii="Times New Roman" w:hAnsi="Times New Roman" w:eastAsia="方正仿宋_GBK" w:cs="Times New Roman"/>
          <w:kern w:val="0"/>
          <w:sz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</w:rPr>
        <w:t>〕</w:t>
      </w:r>
      <w:r>
        <w:rPr>
          <w:rFonts w:hint="eastAsia" w:ascii="Times New Roman" w:hAnsi="Times New Roman" w:eastAsia="方正仿宋_GBK" w:cs="Times New Roman"/>
          <w:kern w:val="0"/>
          <w:sz w:val="32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kern w:val="0"/>
          <w:sz w:val="32"/>
        </w:rPr>
        <w:t>号</w:t>
      </w:r>
    </w:p>
    <w:p>
      <w:pPr>
        <w:spacing w:beforeLines="0" w:afterLines="0"/>
        <w:rPr>
          <w:rFonts w:hint="default" w:ascii="Times New Roman" w:hAnsi="Times New Roman" w:cs="Times New Roman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城口县治平乡人民政府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印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</w:rPr>
        <w:t>发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治平乡环境卫生管理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办法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》的通知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800" w:right="0" w:rightChars="0" w:hanging="800" w:hangingChars="25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800" w:right="0" w:rightChars="0" w:hanging="800" w:hangingChars="25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各村（社区）、乡属各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eastAsia="zh-CN"/>
        </w:rPr>
        <w:t>单位、机关各科室（站所、中心）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现将《治平乡环境卫生管理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》印发给你们，请遵照执行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right"/>
        <w:textAlignment w:val="bottom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right"/>
        <w:textAlignment w:val="bottom"/>
        <w:outlineLvl w:val="9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  城口县治平乡人民政府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bottom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治平乡环境卫生管理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强街道环境卫生，净化村民生活环境，提升整体形象，创造整洁、有序、优美、舒适的街道环境，达到环境整洁，容貌美观，秩序良好，管理规范，设施基本完善，长效管理机制基本建立等要求，打造一个清洁、整齐优美的人居环境，结合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所有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单位和个人在本乡辖区内必须遵守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本办法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，维护公共环境卫生，服从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治平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乡人民政府的管理，尊重环境卫生工作人员的劳动，并有权制止、检举损害街道等公共环境卫生设施的行为。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所有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单位和个人均有享受良好卫生环境的权利，同时有维护和改善环境卫生的义务，并应当尊重环境卫生工作人员的劳动，不得妨碍、阻挠环境卫生工作人员履行职责。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环境卫生由政府开展日常管理，并与有关单位互相协作，共同执法。对街道及公路沿线各门店、单位进行统一管理，所有卫生工作实行统一领导，专门人员有偿管理与群众义务劳动相结合的原则。街道卫生由政府购买垃圾清运车，实行社会化服务，依法收费管理，指派专人清扫，收集运输和处理废弃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所有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和个人都应自觉爱护公共环境卫生，遵守社会公德，禁止乱扔污物、乱倒污水和随地便溺，维护街道的整洁、美观。屋前屋后、路边田边、大街小巷、广场四周无暴露垃圾，无乱堆垃圾杂物，无污水，无乱贴乱画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如因红白喜事需要燃放烟花爆竹的，燃放完毕后，事主必须及时清扫。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内垃圾池布局合理，垃圾池周围清洁干净，生活垃圾日扫日清，村公共场所卫生达到常治久洁。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产生建筑垃圾的建设单位和个人，在工程施工前应与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积极协调，由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具体安排原料的堆放并签订文明施工责任书，各类建筑施工活动中产生的渣土、弃土、弃料、余泥、泥浆等废弃物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建筑垃圾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应当自行负责清运到指定地点。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运输弃土、煤、煤泥、垃圾等的车辆所散落的泥土、煤泥等垃圾，由车主或物主负责清扫。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七、各农户负责自家房前屋后的环境卫生保洁，并将垃圾收集后投放到指定垃圾池，住宅室内整洁、门前场地平整、庭园绿化美化，家禽家畜圈养，化粪池无漫溢现象。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八、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各商户应做到座商归店，禁止撑杆搭棚，延伸摊位，严禁占道经营。各摊主必须服从统一管理，不得越线摆摊。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开设卫生问题投诉公开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电话，欢迎广大群众依法如实投诉举报公共场所、生活饮用水、学校卫生等方面的违规行为。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投诉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电话：023-59500277。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361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NGZlZWE5NDFiYzc4MzMwNzU4MmQ0YTM0Nzk0MDAifQ=="/>
  </w:docVars>
  <w:rsids>
    <w:rsidRoot w:val="00000000"/>
    <w:rsid w:val="1D085DE7"/>
    <w:rsid w:val="22886C41"/>
    <w:rsid w:val="3CD1333A"/>
    <w:rsid w:val="57371B5F"/>
    <w:rsid w:val="5B9F3E94"/>
    <w:rsid w:val="636F5766"/>
    <w:rsid w:val="67A4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1056</Words>
  <Characters>1079</Characters>
  <Lines>0</Lines>
  <Paragraphs>0</Paragraphs>
  <TotalTime>4</TotalTime>
  <ScaleCrop>false</ScaleCrop>
  <LinksUpToDate>false</LinksUpToDate>
  <CharactersWithSpaces>1114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he..he..</cp:lastModifiedBy>
  <cp:lastPrinted>2023-01-03T03:54:00Z</cp:lastPrinted>
  <dcterms:modified xsi:type="dcterms:W3CDTF">2023-01-10T10:31:39Z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0E9AAA3F490343768E13B9416B597C89</vt:lpwstr>
  </property>
</Properties>
</file>