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坪坝镇人民政府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关于开展农村人居环境整治倡议书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广大党员干部，村民朋友们：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改善农村人居环境，建设美丽宜居乡村，是实施乡村振兴战略的一项重要任务，事关广大群众根本福祉，事关乡村社会文明和谐，为进一步提升我镇农村人居环境综合整治行动成效，特发出以下倡议：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一、从现在做起，争做人居环境整治的“宣传者”。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卫生连着你我他，环境整洁靠大家。作为坪坝镇各村的一员，我们每个人都应该为建设美丽整洁的家园尽一份心、出一份力，争当环境卫生整治和维护宣传员，自觉遵守村规民约，倡导健康、文明、卫生的生活习惯，改变影响农村人居环境的不良习惯，做移风易俗的典范，家家争当“文明户”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二、从小事做起，争做</w:t>
      </w: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人居环境整治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的“实践者”。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们要当好“主人家”，各人自扫“门前雪”，争当清扫员，做好保洁员。做到不乱倒垃圾、不乱排污水、不乱搭乱建、不乱堆乱放、不损坏环卫设施，畜禽不散养，共同维护好门口、路口、村口、沟口的清洁卫生。要自觉主动清除垃圾杂草，清扫室内室外和房前屋后环境卫生，做到垃圾分类投放、柴草堆放整齐、物品摆放有序，卫生无死角，力争做到“圈舍净、厕所净、屋场净、空气新”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三、从身边做起，争做</w:t>
      </w:r>
      <w:bookmarkStart w:id="0" w:name="OLE_LINK2"/>
      <w:bookmarkStart w:id="1" w:name="OLE_LINK1"/>
      <w:r>
        <w:rPr>
          <w:rFonts w:hint="eastAsia" w:ascii="方正黑体_GBK" w:hAnsi="Times New Roman" w:eastAsia="方正黑体_GBK" w:cs="Times New Roman"/>
          <w:sz w:val="32"/>
          <w:szCs w:val="32"/>
        </w:rPr>
        <w:t>人居环境整治</w:t>
      </w:r>
      <w:bookmarkEnd w:id="0"/>
      <w:bookmarkEnd w:id="1"/>
      <w:r>
        <w:rPr>
          <w:rFonts w:hint="eastAsia" w:ascii="方正黑体_GBK" w:hAnsi="Times New Roman" w:eastAsia="方正黑体_GBK" w:cs="Times New Roman"/>
          <w:sz w:val="32"/>
          <w:szCs w:val="32"/>
        </w:rPr>
        <w:t>的“示范者”。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全镇各基层党组织要发挥战斗堡垒作用，引导广大党员积极主动参与人居环境整治活动，到村帮助困难户、孤寡残老人家庭改善房前院后脏乱差等问题，主动参与农村生活垃圾、河塘沟渠清理、农村厕所革命等志愿服务活动，做给群众看，领着群众干，激发群众积极性和主动性，带着群众共同建设美丽宜居的农村人居环境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四、从自身做起，争做</w:t>
      </w: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人居环境整治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的“维护者”。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开展农村人居环境整治，人人有责，家家受益。让我们从自己做起，主动参与做好美丽乡村建设的各项工作，自觉维护村庄人居环境整治成果，对损害环境卫生的行为及时劝导和制止，引导大家共同讲究卫生、参与整治，形成全社会监督、人人参与、人人支持的良好局面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广大党员干部，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村民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sz w:val="32"/>
          <w:szCs w:val="32"/>
        </w:rPr>
        <w:t>朋友们，全面改善农村人居环境，大力提升美好生活品质，是我们共同的向往和追求，也是我们共同的责任和义务。让我们携起手来，从现在做起，从身边做起，从小事做起，从自身做起，共同参与农村人居环境整治行动，共建宜居坪坝，共享幸福生活。</w:t>
      </w: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坪坝镇人民政府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2022年8月19日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kYWY0NmFhODMyZDBiYTM2YWQzYjlmOWY2MDFkYTIifQ=="/>
  </w:docVars>
  <w:rsids>
    <w:rsidRoot w:val="00F70140"/>
    <w:rsid w:val="00143941"/>
    <w:rsid w:val="00175697"/>
    <w:rsid w:val="0018510C"/>
    <w:rsid w:val="00251BF3"/>
    <w:rsid w:val="00306390"/>
    <w:rsid w:val="005D4524"/>
    <w:rsid w:val="006F3AD7"/>
    <w:rsid w:val="00757090"/>
    <w:rsid w:val="00762463"/>
    <w:rsid w:val="007D66CE"/>
    <w:rsid w:val="00823B12"/>
    <w:rsid w:val="00830DD2"/>
    <w:rsid w:val="00964745"/>
    <w:rsid w:val="00A3050D"/>
    <w:rsid w:val="00B6488F"/>
    <w:rsid w:val="00B96741"/>
    <w:rsid w:val="00C70847"/>
    <w:rsid w:val="00D11936"/>
    <w:rsid w:val="00F70140"/>
    <w:rsid w:val="784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pages_print_font"/>
    <w:basedOn w:val="5"/>
    <w:uiPriority w:val="0"/>
  </w:style>
  <w:style w:type="character" w:customStyle="1" w:styleId="9">
    <w:name w:val="am-margin-right-sm"/>
    <w:basedOn w:val="5"/>
    <w:qFormat/>
    <w:uiPriority w:val="0"/>
  </w:style>
  <w:style w:type="character" w:customStyle="1" w:styleId="10">
    <w:name w:val="pointer"/>
    <w:basedOn w:val="5"/>
    <w:qFormat/>
    <w:uiPriority w:val="0"/>
  </w:style>
  <w:style w:type="character" w:customStyle="1" w:styleId="11">
    <w:name w:val="btnpri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918</Words>
  <Characters>922</Characters>
  <Lines>6</Lines>
  <Paragraphs>1</Paragraphs>
  <TotalTime>27</TotalTime>
  <ScaleCrop>false</ScaleCrop>
  <LinksUpToDate>false</LinksUpToDate>
  <CharactersWithSpaces>922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2022-08-19T01:27:00Z</dcterms:created>
  <dc:creator>Windows User</dc:creator>
  <cp:lastModifiedBy>Administrator</cp:lastModifiedBy>
  <cp:lastPrinted>2022-08-19T01:45:00Z</cp:lastPrinted>
  <dcterms:modified xsi:type="dcterms:W3CDTF">2022-08-22T03:23:45Z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F9EF5B2D14C5491AA94F74CD6A691FD4</vt:lpwstr>
  </property>
</Properties>
</file>