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default" w:ascii="Times New Roman" w:hAnsi="Times New Roman" w:cs="Times New Roman"/>
          <w:sz w:val="21"/>
        </w:rPr>
      </w:pPr>
    </w:p>
    <w:p>
      <w:pPr>
        <w:widowControl w:val="0"/>
        <w:kinsoku/>
        <w:autoSpaceDE/>
        <w:autoSpaceDN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napToGrid/>
          <w:color w:val="000000" w:themeColor="text1"/>
          <w:spacing w:val="2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snapToGrid/>
          <w:color w:val="000000" w:themeColor="text1"/>
          <w:spacing w:val="2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城口县庙坝镇人民政府</w:t>
      </w:r>
    </w:p>
    <w:p>
      <w:pPr>
        <w:widowControl w:val="0"/>
        <w:kinsoku/>
        <w:autoSpaceDE/>
        <w:autoSpaceDN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napToGrid/>
          <w:color w:val="000000" w:themeColor="text1"/>
          <w:spacing w:val="2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snapToGrid/>
          <w:color w:val="000000" w:themeColor="text1"/>
          <w:spacing w:val="2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关于做好蔬菜抗旱减灾稳产保供</w:t>
      </w:r>
    </w:p>
    <w:p>
      <w:pPr>
        <w:widowControl w:val="0"/>
        <w:kinsoku/>
        <w:autoSpaceDE/>
        <w:autoSpaceDN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napToGrid/>
          <w:color w:val="000000" w:themeColor="text1"/>
          <w:spacing w:val="2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snapToGrid/>
          <w:color w:val="000000" w:themeColor="text1"/>
          <w:spacing w:val="2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工作的通知</w:t>
      </w:r>
    </w:p>
    <w:p>
      <w:pPr>
        <w:spacing w:line="267" w:lineRule="auto"/>
        <w:rPr>
          <w:rFonts w:hint="default" w:ascii="Times New Roman" w:hAnsi="Times New Roman" w:cs="Times New Roman"/>
          <w:sz w:val="21"/>
        </w:rPr>
      </w:pPr>
    </w:p>
    <w:p>
      <w:pPr>
        <w:spacing w:line="267" w:lineRule="auto"/>
        <w:rPr>
          <w:rFonts w:hint="default" w:ascii="Times New Roman" w:hAnsi="Times New Roman" w:cs="Times New Roman"/>
          <w:sz w:val="21"/>
        </w:rPr>
      </w:pPr>
    </w:p>
    <w:p>
      <w:pPr>
        <w:spacing w:line="600" w:lineRule="exact"/>
        <w:jc w:val="both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各村（社区）、机关各科室（站所）：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7月以来，我镇已出现两次持续时间较长的晴热高温天气， 具有持续时间长、影响范围广的特点。8月份我镇 37℃以上高温日数为15天，较常年同期偏多13.8天。全镇部分村已出现中-重度土壤干旱。高温干旱天气导致夏季蔬菜提前结束采收、秋季蔬菜定植被迫推迟， 蔬菜减损保供面临较大压力。据气象部门预测，高温干旱将持续到8月底，将对蔬菜生产保供造成较大影响。现将《庙坝镇2022 年秋季蔬菜增种扩种任务》印发你们，请认真抓好落实。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Cs/>
          <w:snapToGrid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Cs/>
          <w:snapToGrid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提高认识，落实蔬菜增种扩种工作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强化落实“菜篮子”镇长负责制，克服旱情、疫情带来的不利影响，确保蔬菜供给安全。及时将蔬菜增种扩种任务细化分解到村、社，确保任务落地落细。确保全镇全年蔬菜生产面积稳定在420亩以上，总产稳定在390吨以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Cs/>
          <w:snapToGrid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Cs/>
          <w:snapToGrid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二、持续抓好田间防灾减灾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/>
          <w:kern w:val="2"/>
          <w:sz w:val="32"/>
          <w:szCs w:val="32"/>
          <w:lang w:val="en-US" w:eastAsia="zh-CN" w:bidi="ar-SA"/>
        </w:rPr>
        <w:t>一是抢收成熟作物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。加快抢收速度，防止旱情过后可能发展 的暴雨洪灾造成作物二次减产。</w:t>
      </w:r>
      <w:r>
        <w:rPr>
          <w:rFonts w:hint="default" w:ascii="Times New Roman" w:hAnsi="Times New Roman" w:eastAsia="方正仿宋_GBK" w:cs="Times New Roman"/>
          <w:b/>
          <w:bCs/>
          <w:snapToGrid/>
          <w:kern w:val="2"/>
          <w:sz w:val="32"/>
          <w:szCs w:val="32"/>
          <w:lang w:val="en-US" w:eastAsia="zh-CN" w:bidi="ar-SA"/>
        </w:rPr>
        <w:t>二是保住在田菜苗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。尽量采用穴 盘基质育苗，覆盖遮阴，保证菜苗水分充足，留待降雨后及时移栽。</w:t>
      </w:r>
      <w:r>
        <w:rPr>
          <w:rFonts w:hint="default" w:ascii="Times New Roman" w:hAnsi="Times New Roman" w:eastAsia="方正仿宋_GBK" w:cs="Times New Roman"/>
          <w:b/>
          <w:bCs/>
          <w:snapToGrid/>
          <w:kern w:val="2"/>
          <w:sz w:val="32"/>
          <w:szCs w:val="32"/>
          <w:lang w:val="en-US" w:eastAsia="zh-CN" w:bidi="ar-SA"/>
        </w:rPr>
        <w:t>三是做好在地菜降温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。可采用“大棚顶膜+防虫网+遮阳网”覆盖方式避雨防虫降温栽培，露地蔬菜提倡以作物秸秆覆盖畦面， 以利于保水保墒、减少蒸腾。</w:t>
      </w:r>
      <w:r>
        <w:rPr>
          <w:rFonts w:hint="default" w:ascii="Times New Roman" w:hAnsi="Times New Roman" w:eastAsia="方正仿宋_GBK" w:cs="Times New Roman"/>
          <w:b/>
          <w:bCs/>
          <w:snapToGrid/>
          <w:kern w:val="2"/>
          <w:sz w:val="32"/>
          <w:szCs w:val="32"/>
          <w:lang w:val="en-US" w:eastAsia="zh-CN" w:bidi="ar-SA"/>
        </w:rPr>
        <w:t>四是强施肥管理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。遵循少施多次，薄肥勤施原则，可喷施磷酸二氢钾、氨基酸叶面肥，适当增加喷 施 0. 1%硫酸锌或硫酸铜溶液，提高植株抗热性。</w:t>
      </w:r>
      <w:r>
        <w:rPr>
          <w:rFonts w:hint="default" w:ascii="Times New Roman" w:hAnsi="Times New Roman" w:eastAsia="方正仿宋_GBK" w:cs="Times New Roman"/>
          <w:b/>
          <w:bCs/>
          <w:snapToGrid/>
          <w:kern w:val="2"/>
          <w:sz w:val="32"/>
          <w:szCs w:val="32"/>
          <w:lang w:val="en-US" w:eastAsia="zh-CN" w:bidi="ar-SA"/>
        </w:rPr>
        <w:t>五是利用高温消毒土壤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。抓紧清理田间残体，充分翻耕暴晒，可在土壤翻耕前撒施石灰氮等消毒药剂，灌水后覆膜或闷棚密闭15天以上，充分消毒土壤。</w:t>
      </w:r>
      <w:r>
        <w:rPr>
          <w:rFonts w:hint="default" w:ascii="Times New Roman" w:hAnsi="Times New Roman" w:eastAsia="方正仿宋_GBK" w:cs="Times New Roman"/>
          <w:b/>
          <w:bCs/>
          <w:snapToGrid/>
          <w:kern w:val="2"/>
          <w:sz w:val="32"/>
          <w:szCs w:val="32"/>
          <w:lang w:val="en-US" w:eastAsia="zh-CN" w:bidi="ar-SA"/>
        </w:rPr>
        <w:t>六是注意病虫防治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。严防疫病、霜霉病、青枯病、软腐病、炭疽病、蚜虫、红蜘蛛、斜纹夜蛾、甜菜夜蛾、瓜绢螟、美洲斑潜蝇、豆野螟等病虫害的发生，适时进行药剂防治。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Cs/>
          <w:snapToGrid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Cs/>
          <w:snapToGrid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三、抓紧后续蔬菜生产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snapToGrid/>
          <w:kern w:val="2"/>
          <w:sz w:val="32"/>
          <w:szCs w:val="32"/>
          <w:lang w:val="en-US" w:eastAsia="zh-CN" w:bidi="ar-SA"/>
        </w:rPr>
        <w:t>一是抓紧定植移栽。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降雨后，趁旱情缓解抓紧按原计划定植 秋冬品种菜苗，部分品种可直播以追赶进度。</w:t>
      </w:r>
      <w:r>
        <w:rPr>
          <w:rFonts w:hint="eastAsia" w:ascii="Times New Roman" w:hAnsi="Times New Roman" w:eastAsia="方正仿宋_GBK" w:cs="Times New Roman"/>
          <w:b/>
          <w:bCs/>
          <w:snapToGrid/>
          <w:kern w:val="2"/>
          <w:sz w:val="32"/>
          <w:szCs w:val="32"/>
          <w:lang w:val="en-US" w:eastAsia="zh-CN" w:bidi="ar-SA"/>
        </w:rPr>
        <w:t>二是做好地块耕整。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及时深翻灌水，</w:t>
      </w:r>
      <w:r>
        <w:rPr>
          <w:rFonts w:hint="default" w:ascii="Times New Roman" w:hAnsi="Times New Roman" w:eastAsia="方正仿宋_GBK" w:cs="Times New Roman"/>
          <w:b/>
          <w:bCs/>
          <w:snapToGrid/>
          <w:kern w:val="2"/>
          <w:sz w:val="32"/>
          <w:szCs w:val="32"/>
          <w:lang w:val="en-US" w:eastAsia="zh-CN" w:bidi="ar-SA"/>
        </w:rPr>
        <w:t>补充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有机肥，改善因前期干旱而破坏的土壤结构。</w:t>
      </w:r>
      <w:r>
        <w:rPr>
          <w:rFonts w:hint="default" w:ascii="Times New Roman" w:hAnsi="Times New Roman" w:eastAsia="方正仿宋_GBK" w:cs="Times New Roman"/>
          <w:b/>
          <w:bCs/>
          <w:snapToGrid/>
          <w:kern w:val="2"/>
          <w:sz w:val="32"/>
          <w:szCs w:val="32"/>
          <w:lang w:val="en-US" w:eastAsia="zh-CN" w:bidi="ar-SA"/>
        </w:rPr>
        <w:t>三是适时抢播速生叶菜。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充分利用各种土地资源落实一批秋季</w:t>
      </w:r>
      <w:r>
        <w:rPr>
          <w:rFonts w:hint="default" w:ascii="方正楷体_GBK" w:hAnsi="方正楷体_GBK" w:eastAsia="方正楷体_GBK" w:cs="方正楷体_GBK"/>
          <w:b w:val="0"/>
          <w:bCs w:val="0"/>
          <w:snapToGrid/>
          <w:kern w:val="2"/>
          <w:sz w:val="32"/>
          <w:szCs w:val="32"/>
          <w:lang w:val="en-US" w:eastAsia="zh-CN" w:bidi="ar-SA"/>
        </w:rPr>
        <w:t>速 生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叶菜，弥补旱情导致的蔬菜供应缺口。</w:t>
      </w:r>
      <w:r>
        <w:rPr>
          <w:rFonts w:hint="default" w:ascii="Times New Roman" w:hAnsi="Times New Roman" w:eastAsia="方正仿宋_GBK" w:cs="Times New Roman"/>
          <w:b/>
          <w:bCs/>
          <w:snapToGrid/>
          <w:kern w:val="2"/>
          <w:sz w:val="32"/>
          <w:szCs w:val="32"/>
          <w:lang w:val="en-US" w:eastAsia="zh-CN" w:bidi="ar-SA"/>
        </w:rPr>
        <w:t xml:space="preserve">四是注意“旱涝急转”。 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高温久旱期间，局地可能会有短时强降水、雷电、冰雹、大风等强对流天气，要注意短时强对流天气导致局部降水过多，提前做 好田间排水工作，防止高温天气后连续降雨造成涝灾，确保秋冬 季蔬菜生产顺利进行。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Cs/>
          <w:snapToGrid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Cs/>
          <w:snapToGrid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四、及早谋划秋季蔬菜增种扩种任务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9月上旬有降雨，进入天气转凉的白露节气。各村要抓住有利时机，通过间套作、冬闲田和撂荒地利用等措施，增加蔬菜播种面积，确保完成全镇秋冬蔬菜增种扩种420亩任务(见附件)。</w:t>
      </w:r>
      <w:r>
        <w:rPr>
          <w:rFonts w:hint="default" w:ascii="Times New Roman" w:hAnsi="Times New Roman" w:eastAsia="方正仿宋_GBK" w:cs="Times New Roman"/>
          <w:b/>
          <w:bCs/>
          <w:snapToGrid/>
          <w:kern w:val="2"/>
          <w:sz w:val="32"/>
          <w:szCs w:val="32"/>
          <w:lang w:val="en-US" w:eastAsia="zh-CN" w:bidi="ar-SA"/>
        </w:rPr>
        <w:t>一是尽快增种速生叶菜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。要抓紧利用大棚、作物行间等遮阴地块和可调配水源，尽快播种瓢白、小白菜、油麦菜、生菜等速生叶菜。</w:t>
      </w:r>
      <w:r>
        <w:rPr>
          <w:rFonts w:hint="default" w:ascii="Times New Roman" w:hAnsi="Times New Roman" w:eastAsia="方正仿宋_GBK" w:cs="Times New Roman"/>
          <w:b/>
          <w:bCs/>
          <w:snapToGrid/>
          <w:kern w:val="2"/>
          <w:sz w:val="32"/>
          <w:szCs w:val="32"/>
          <w:lang w:val="en-US" w:eastAsia="zh-CN" w:bidi="ar-SA"/>
        </w:rPr>
        <w:t>二是提早谋划扩种秋冬大宗蔬菜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。为弥补因旱造成的蔬菜产量损失，保证后续地产蔬菜稳定供应，要充分利用一切可利用的土地资源提早谋划秋冬菜扩种，备好萝卜、莴笋、包包菜、大白菜、葱蒜类、菠菜等秋冬季大宗蔬菜生产种子、肥料等物资，全力增加秋冬季蔬菜产量，保障市场供给。</w:t>
      </w:r>
    </w:p>
    <w:p>
      <w:pPr>
        <w:spacing w:before="133" w:line="206" w:lineRule="auto"/>
        <w:ind w:left="682"/>
        <w:rPr>
          <w:rFonts w:hint="default" w:ascii="Times New Roman" w:hAnsi="Times New Roman" w:eastAsia="方正仿宋_GBK" w:cs="Times New Roman"/>
          <w:snapToGrid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napToGrid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Cs/>
          <w:snapToGrid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附件：2022年庙坝镇秋季蔬菜增种扩种任务表</w:t>
      </w:r>
    </w:p>
    <w:p>
      <w:pPr>
        <w:pStyle w:val="8"/>
        <w:rPr>
          <w:rFonts w:hint="default" w:ascii="Times New Roman" w:hAnsi="Times New Roman" w:cs="Times New Roman"/>
          <w:lang w:val="en-US" w:eastAsia="zh-CN"/>
        </w:rPr>
      </w:pPr>
    </w:p>
    <w:p>
      <w:pPr>
        <w:pStyle w:val="8"/>
        <w:rPr>
          <w:rFonts w:hint="default" w:ascii="Times New Roman" w:hAnsi="Times New Roman" w:cs="Times New Roman"/>
          <w:lang w:val="en-US" w:eastAsia="zh-CN"/>
        </w:rPr>
      </w:pPr>
    </w:p>
    <w:p>
      <w:pPr>
        <w:spacing w:before="114" w:line="220" w:lineRule="auto"/>
        <w:ind w:left="53"/>
        <w:rPr>
          <w:rFonts w:hint="default" w:ascii="Times New Roman" w:hAnsi="Times New Roman" w:eastAsia="方正黑体_GBK" w:cs="Times New Roman"/>
          <w:spacing w:val="-9"/>
          <w:sz w:val="31"/>
          <w:szCs w:val="31"/>
        </w:rPr>
      </w:pPr>
    </w:p>
    <w:p>
      <w:pPr>
        <w:spacing w:before="114" w:line="220" w:lineRule="auto"/>
        <w:ind w:left="53"/>
        <w:rPr>
          <w:rFonts w:hint="default" w:ascii="Times New Roman" w:hAnsi="Times New Roman" w:eastAsia="方正黑体_GBK" w:cs="Times New Roman"/>
          <w:spacing w:val="-9"/>
          <w:sz w:val="31"/>
          <w:szCs w:val="31"/>
        </w:rPr>
      </w:pPr>
    </w:p>
    <w:p>
      <w:pPr>
        <w:spacing w:before="114" w:line="220" w:lineRule="auto"/>
        <w:ind w:left="53"/>
        <w:rPr>
          <w:rFonts w:hint="default" w:ascii="Times New Roman" w:hAnsi="Times New Roman" w:eastAsia="方正黑体_GBK" w:cs="Times New Roman"/>
          <w:spacing w:val="-9"/>
          <w:sz w:val="31"/>
          <w:szCs w:val="31"/>
        </w:rPr>
      </w:pPr>
    </w:p>
    <w:p>
      <w:pPr>
        <w:widowControl w:val="0"/>
        <w:kinsoku/>
        <w:autoSpaceDE/>
        <w:autoSpaceDN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Cs/>
          <w:snapToGrid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snapToGrid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</w:t>
      </w:r>
    </w:p>
    <w:p>
      <w:pPr>
        <w:widowControl w:val="0"/>
        <w:kinsoku/>
        <w:autoSpaceDE/>
        <w:autoSpaceDN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napToGrid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snapToGrid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2022年庙坝镇秋季蔬菜增种扩种任务表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9"/>
        <w:tblW w:w="884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8"/>
        <w:gridCol w:w="3238"/>
        <w:gridCol w:w="41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448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黑体_GBK" w:cs="Times New Roman"/>
                <w:snapToGrid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napToGrid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238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黑体_GBK" w:cs="Times New Roman"/>
                <w:snapToGrid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napToGrid/>
                <w:kern w:val="2"/>
                <w:sz w:val="32"/>
                <w:szCs w:val="32"/>
                <w:vertAlign w:val="baseline"/>
                <w:lang w:val="en-US" w:eastAsia="zh-CN" w:bidi="ar-SA"/>
              </w:rPr>
              <w:t>村社区</w:t>
            </w:r>
          </w:p>
        </w:tc>
        <w:tc>
          <w:tcPr>
            <w:tcW w:w="4157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黑体_GBK" w:cs="Times New Roman"/>
                <w:snapToGrid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napToGrid/>
                <w:kern w:val="2"/>
                <w:sz w:val="32"/>
                <w:szCs w:val="32"/>
                <w:vertAlign w:val="baseline"/>
                <w:lang w:val="en-US" w:eastAsia="zh-CN" w:bidi="ar-SA"/>
              </w:rPr>
              <w:t>面积 (亩)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48" w:type="dxa"/>
            <w:vAlign w:val="top"/>
          </w:tcPr>
          <w:p>
            <w:pPr>
              <w:spacing w:before="126" w:line="187" w:lineRule="auto"/>
              <w:ind w:left="657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238" w:type="dxa"/>
            <w:vAlign w:val="top"/>
          </w:tcPr>
          <w:p>
            <w:pPr>
              <w:spacing w:before="133" w:line="206" w:lineRule="auto"/>
              <w:ind w:left="682" w:firstLine="320" w:firstLineChars="100"/>
              <w:jc w:val="both"/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  <w:t>天保村</w:t>
            </w:r>
          </w:p>
        </w:tc>
        <w:tc>
          <w:tcPr>
            <w:tcW w:w="4157" w:type="dxa"/>
            <w:vAlign w:val="top"/>
          </w:tcPr>
          <w:p>
            <w:pPr>
              <w:spacing w:before="133" w:line="206" w:lineRule="auto"/>
              <w:jc w:val="center"/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48" w:type="dxa"/>
            <w:vAlign w:val="top"/>
          </w:tcPr>
          <w:p>
            <w:pPr>
              <w:spacing w:before="124" w:line="187" w:lineRule="auto"/>
              <w:ind w:left="663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238" w:type="dxa"/>
            <w:vAlign w:val="top"/>
          </w:tcPr>
          <w:p>
            <w:pPr>
              <w:spacing w:before="133" w:line="206" w:lineRule="auto"/>
              <w:ind w:left="682" w:firstLine="320" w:firstLineChars="100"/>
              <w:jc w:val="both"/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关内村</w:t>
            </w:r>
          </w:p>
        </w:tc>
        <w:tc>
          <w:tcPr>
            <w:tcW w:w="4157" w:type="dxa"/>
            <w:vAlign w:val="top"/>
          </w:tcPr>
          <w:p>
            <w:pPr>
              <w:spacing w:before="133" w:line="206" w:lineRule="auto"/>
              <w:jc w:val="center"/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48" w:type="dxa"/>
            <w:vAlign w:val="top"/>
          </w:tcPr>
          <w:p>
            <w:pPr>
              <w:spacing w:before="126" w:line="187" w:lineRule="auto"/>
              <w:ind w:left="656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238" w:type="dxa"/>
            <w:vAlign w:val="top"/>
          </w:tcPr>
          <w:p>
            <w:pPr>
              <w:spacing w:before="133" w:line="206" w:lineRule="auto"/>
              <w:ind w:left="682" w:firstLine="320" w:firstLineChars="100"/>
              <w:jc w:val="both"/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  <w:t>石兴村</w:t>
            </w:r>
          </w:p>
        </w:tc>
        <w:tc>
          <w:tcPr>
            <w:tcW w:w="4157" w:type="dxa"/>
            <w:vAlign w:val="top"/>
          </w:tcPr>
          <w:p>
            <w:pPr>
              <w:spacing w:before="133" w:line="206" w:lineRule="auto"/>
              <w:jc w:val="center"/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48" w:type="dxa"/>
            <w:vAlign w:val="top"/>
          </w:tcPr>
          <w:p>
            <w:pPr>
              <w:spacing w:before="129" w:line="184" w:lineRule="auto"/>
              <w:ind w:left="665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238" w:type="dxa"/>
            <w:vAlign w:val="top"/>
          </w:tcPr>
          <w:p>
            <w:pPr>
              <w:spacing w:before="133" w:line="206" w:lineRule="auto"/>
              <w:ind w:left="682" w:firstLine="320" w:firstLineChars="100"/>
              <w:jc w:val="both"/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  <w:t>庙坝村</w:t>
            </w:r>
          </w:p>
        </w:tc>
        <w:tc>
          <w:tcPr>
            <w:tcW w:w="4157" w:type="dxa"/>
            <w:vAlign w:val="top"/>
          </w:tcPr>
          <w:p>
            <w:pPr>
              <w:spacing w:before="133" w:line="206" w:lineRule="auto"/>
              <w:jc w:val="center"/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448" w:type="dxa"/>
            <w:vAlign w:val="top"/>
          </w:tcPr>
          <w:p>
            <w:pPr>
              <w:spacing w:before="124" w:line="187" w:lineRule="auto"/>
              <w:ind w:left="663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238" w:type="dxa"/>
            <w:vAlign w:val="top"/>
          </w:tcPr>
          <w:p>
            <w:pPr>
              <w:spacing w:before="133" w:line="206" w:lineRule="auto"/>
              <w:ind w:left="682" w:firstLine="320" w:firstLineChars="100"/>
              <w:jc w:val="both"/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  <w:t>红岩村</w:t>
            </w:r>
          </w:p>
        </w:tc>
        <w:tc>
          <w:tcPr>
            <w:tcW w:w="4157" w:type="dxa"/>
            <w:vAlign w:val="top"/>
          </w:tcPr>
          <w:p>
            <w:pPr>
              <w:spacing w:before="133" w:line="206" w:lineRule="auto"/>
              <w:jc w:val="center"/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48" w:type="dxa"/>
            <w:vAlign w:val="top"/>
          </w:tcPr>
          <w:p>
            <w:pPr>
              <w:spacing w:before="130" w:line="184" w:lineRule="auto"/>
              <w:ind w:left="661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238" w:type="dxa"/>
            <w:vAlign w:val="top"/>
          </w:tcPr>
          <w:p>
            <w:pPr>
              <w:spacing w:before="133" w:line="206" w:lineRule="auto"/>
              <w:ind w:left="682" w:firstLine="320" w:firstLineChars="100"/>
              <w:jc w:val="both"/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  <w:t>香溪村</w:t>
            </w:r>
          </w:p>
        </w:tc>
        <w:tc>
          <w:tcPr>
            <w:tcW w:w="4157" w:type="dxa"/>
            <w:vAlign w:val="top"/>
          </w:tcPr>
          <w:p>
            <w:pPr>
              <w:spacing w:before="133" w:line="206" w:lineRule="auto"/>
              <w:jc w:val="center"/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48" w:type="dxa"/>
            <w:vAlign w:val="top"/>
          </w:tcPr>
          <w:p>
            <w:pPr>
              <w:spacing w:before="125" w:line="187" w:lineRule="auto"/>
              <w:ind w:left="668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238" w:type="dxa"/>
            <w:vAlign w:val="top"/>
          </w:tcPr>
          <w:p>
            <w:pPr>
              <w:spacing w:before="133" w:line="206" w:lineRule="auto"/>
              <w:ind w:left="682" w:firstLine="320" w:firstLineChars="100"/>
              <w:jc w:val="both"/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  <w:t>兴旺村</w:t>
            </w:r>
          </w:p>
        </w:tc>
        <w:tc>
          <w:tcPr>
            <w:tcW w:w="4157" w:type="dxa"/>
            <w:vAlign w:val="top"/>
          </w:tcPr>
          <w:p>
            <w:pPr>
              <w:spacing w:before="133" w:line="206" w:lineRule="auto"/>
              <w:jc w:val="center"/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48" w:type="dxa"/>
            <w:vAlign w:val="top"/>
          </w:tcPr>
          <w:p>
            <w:pPr>
              <w:spacing w:before="127" w:line="187" w:lineRule="auto"/>
              <w:ind w:left="662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238" w:type="dxa"/>
            <w:vAlign w:val="top"/>
          </w:tcPr>
          <w:p>
            <w:pPr>
              <w:spacing w:before="133" w:line="206" w:lineRule="auto"/>
              <w:ind w:left="682" w:firstLine="320" w:firstLineChars="100"/>
              <w:jc w:val="both"/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  <w:t>罗江村</w:t>
            </w:r>
          </w:p>
        </w:tc>
        <w:tc>
          <w:tcPr>
            <w:tcW w:w="4157" w:type="dxa"/>
            <w:vAlign w:val="top"/>
          </w:tcPr>
          <w:p>
            <w:pPr>
              <w:spacing w:before="133" w:line="206" w:lineRule="auto"/>
              <w:jc w:val="center"/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48" w:type="dxa"/>
            <w:vAlign w:val="top"/>
          </w:tcPr>
          <w:p>
            <w:pPr>
              <w:spacing w:before="126" w:line="187" w:lineRule="auto"/>
              <w:ind w:left="617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238" w:type="dxa"/>
            <w:vAlign w:val="top"/>
          </w:tcPr>
          <w:p>
            <w:pPr>
              <w:spacing w:before="133" w:line="206" w:lineRule="auto"/>
              <w:ind w:left="682" w:firstLine="320" w:firstLineChars="100"/>
              <w:jc w:val="both"/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  <w:t>南坪村</w:t>
            </w:r>
          </w:p>
        </w:tc>
        <w:tc>
          <w:tcPr>
            <w:tcW w:w="4157" w:type="dxa"/>
            <w:vAlign w:val="top"/>
          </w:tcPr>
          <w:p>
            <w:pPr>
              <w:spacing w:before="133" w:line="206" w:lineRule="auto"/>
              <w:jc w:val="center"/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48" w:type="dxa"/>
            <w:vAlign w:val="top"/>
          </w:tcPr>
          <w:p>
            <w:pPr>
              <w:spacing w:before="127" w:line="187" w:lineRule="auto"/>
              <w:ind w:left="617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238" w:type="dxa"/>
            <w:vAlign w:val="top"/>
          </w:tcPr>
          <w:p>
            <w:pPr>
              <w:spacing w:before="133" w:line="206" w:lineRule="auto"/>
              <w:ind w:left="682" w:firstLine="320" w:firstLineChars="100"/>
              <w:jc w:val="both"/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  <w:t>排山村</w:t>
            </w:r>
          </w:p>
        </w:tc>
        <w:tc>
          <w:tcPr>
            <w:tcW w:w="4157" w:type="dxa"/>
            <w:vAlign w:val="top"/>
          </w:tcPr>
          <w:p>
            <w:pPr>
              <w:spacing w:before="133" w:line="206" w:lineRule="auto"/>
              <w:jc w:val="center"/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000000"/>
                <w:kern w:val="0"/>
                <w:sz w:val="32"/>
                <w:szCs w:val="32"/>
                <w:lang w:val="en-US" w:eastAsia="zh-CN" w:bidi="ar"/>
              </w:rPr>
              <w:t>50</w:t>
            </w:r>
          </w:p>
        </w:tc>
      </w:tr>
    </w:tbl>
    <w:p>
      <w:pPr>
        <w:spacing w:line="295" w:lineRule="auto"/>
        <w:rPr>
          <w:rFonts w:hint="default" w:ascii="Times New Roman" w:hAnsi="Times New Roman" w:cs="Times New Roman"/>
          <w:sz w:val="21"/>
        </w:rPr>
      </w:pPr>
    </w:p>
    <w:p>
      <w:pPr>
        <w:spacing w:line="295" w:lineRule="auto"/>
        <w:rPr>
          <w:rFonts w:hint="default" w:ascii="Times New Roman" w:hAnsi="Times New Roman" w:cs="Times New Roman"/>
          <w:sz w:val="21"/>
        </w:rPr>
      </w:pPr>
    </w:p>
    <w:p>
      <w:pPr>
        <w:pStyle w:val="8"/>
        <w:rPr>
          <w:rFonts w:hint="default" w:ascii="Times New Roman" w:hAnsi="Times New Roman" w:cs="Times New Roman"/>
          <w:sz w:val="21"/>
        </w:rPr>
      </w:pPr>
    </w:p>
    <w:p>
      <w:pPr>
        <w:pStyle w:val="8"/>
        <w:rPr>
          <w:rFonts w:hint="default" w:ascii="Times New Roman" w:hAnsi="Times New Roman" w:cs="Times New Roman"/>
          <w:sz w:val="21"/>
        </w:rPr>
      </w:pPr>
    </w:p>
    <w:p>
      <w:pPr>
        <w:pStyle w:val="8"/>
        <w:rPr>
          <w:rFonts w:hint="default" w:ascii="Times New Roman" w:hAnsi="Times New Roman" w:cs="Times New Roman"/>
          <w:sz w:val="21"/>
        </w:rPr>
      </w:pPr>
    </w:p>
    <w:p>
      <w:pPr>
        <w:pStyle w:val="8"/>
        <w:rPr>
          <w:rFonts w:hint="default" w:ascii="Times New Roman" w:hAnsi="Times New Roman" w:cs="Times New Roman"/>
          <w:sz w:val="21"/>
        </w:rPr>
      </w:pPr>
    </w:p>
    <w:p>
      <w:pPr>
        <w:pStyle w:val="8"/>
        <w:rPr>
          <w:rFonts w:hint="default" w:ascii="Times New Roman" w:hAnsi="Times New Roman" w:cs="Times New Roman"/>
          <w:sz w:val="21"/>
        </w:rPr>
      </w:pPr>
    </w:p>
    <w:p>
      <w:pPr>
        <w:pStyle w:val="8"/>
        <w:rPr>
          <w:rFonts w:hint="default" w:ascii="Times New Roman" w:hAnsi="Times New Roman" w:cs="Times New Roman"/>
          <w:sz w:val="21"/>
        </w:rPr>
      </w:pPr>
    </w:p>
    <w:p>
      <w:pPr>
        <w:pStyle w:val="8"/>
        <w:rPr>
          <w:rFonts w:hint="default" w:ascii="Times New Roman" w:hAnsi="Times New Roman" w:cs="Times New Roman"/>
          <w:sz w:val="21"/>
        </w:rPr>
      </w:pPr>
      <w:bookmarkStart w:id="0" w:name="_GoBack"/>
      <w:bookmarkEnd w:id="0"/>
    </w:p>
    <w:p>
      <w:pPr>
        <w:pStyle w:val="8"/>
        <w:rPr>
          <w:rFonts w:hint="default" w:ascii="Times New Roman" w:hAnsi="Times New Roman" w:cs="Times New Roman"/>
          <w:sz w:val="21"/>
        </w:rPr>
      </w:pPr>
    </w:p>
    <w:p>
      <w:pPr>
        <w:pStyle w:val="8"/>
        <w:rPr>
          <w:rFonts w:hint="default" w:ascii="Times New Roman" w:hAnsi="Times New Roman" w:cs="Times New Roman"/>
          <w:sz w:val="21"/>
        </w:rPr>
      </w:pPr>
    </w:p>
    <w:p>
      <w:pPr>
        <w:pStyle w:val="8"/>
        <w:rPr>
          <w:rFonts w:hint="default" w:ascii="Times New Roman" w:hAnsi="Times New Roman" w:cs="Times New Roman"/>
          <w:sz w:val="21"/>
        </w:rPr>
      </w:pPr>
    </w:p>
    <w:p>
      <w:pPr>
        <w:spacing w:line="600" w:lineRule="exact"/>
        <w:jc w:val="right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城口县庙坝镇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人民政府</w:t>
      </w:r>
    </w:p>
    <w:p>
      <w:pPr>
        <w:spacing w:line="600" w:lineRule="exact"/>
        <w:ind w:firstLine="5120" w:firstLineChars="1600"/>
        <w:jc w:val="right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8"/>
        <w:rPr>
          <w:rFonts w:hint="default" w:ascii="Times New Roman" w:hAnsi="Times New Roman" w:cs="Times New Roman"/>
          <w:sz w:val="21"/>
        </w:rPr>
      </w:pPr>
    </w:p>
    <w:p>
      <w:pPr>
        <w:pStyle w:val="8"/>
        <w:rPr>
          <w:rFonts w:hint="default" w:ascii="Times New Roman" w:hAnsi="Times New Roman" w:cs="Times New Roman"/>
          <w:sz w:val="21"/>
        </w:rPr>
      </w:pPr>
    </w:p>
    <w:p>
      <w:pPr>
        <w:spacing w:line="23" w:lineRule="exact"/>
        <w:textAlignment w:val="center"/>
        <w:rPr>
          <w:rFonts w:hint="default" w:ascii="Times New Roman" w:hAnsi="Times New Roman" w:cs="Times New Roman"/>
        </w:rPr>
      </w:pPr>
    </w:p>
    <w:p>
      <w:pPr>
        <w:pStyle w:val="8"/>
        <w:rPr>
          <w:rFonts w:hint="default" w:ascii="Times New Roman" w:hAnsi="Times New Roman" w:cs="Times New Roman"/>
        </w:rPr>
      </w:pPr>
    </w:p>
    <w:p>
      <w:pPr>
        <w:pStyle w:val="8"/>
        <w:rPr>
          <w:rFonts w:hint="default" w:ascii="Times New Roman" w:hAnsi="Times New Roman" w:cs="Times New Roman"/>
        </w:rPr>
      </w:pPr>
    </w:p>
    <w:p>
      <w:pPr>
        <w:spacing w:line="520" w:lineRule="exact"/>
        <w:ind w:firstLine="210" w:firstLineChars="100"/>
        <w:rPr>
          <w:rFonts w:hint="default" w:ascii="Times New Roman" w:hAnsi="Times New Roman" w:cs="Times New Roman"/>
        </w:rPr>
      </w:pPr>
    </w:p>
    <w:sectPr>
      <w:footerReference r:id="rId5" w:type="default"/>
      <w:pgSz w:w="11906" w:h="16838"/>
      <w:pgMar w:top="1431" w:right="1473" w:bottom="1888" w:left="1568" w:header="0" w:footer="1569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9" w:lineRule="auto"/>
      <w:rPr>
        <w:rFonts w:ascii="微软雅黑" w:hAnsi="微软雅黑" w:eastAsia="微软雅黑" w:cs="微软雅黑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CC05B3"/>
    <w:multiLevelType w:val="singleLevel"/>
    <w:tmpl w:val="4BCC05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MzY4NTQzMDMwYjM4OThiYzIxNTY4MzFmM2QxYWIifQ=="/>
  </w:docVars>
  <w:rsids>
    <w:rsidRoot w:val="5DEF7E99"/>
    <w:rsid w:val="05E55F31"/>
    <w:rsid w:val="0A9B0A97"/>
    <w:rsid w:val="17AF14C6"/>
    <w:rsid w:val="1B681594"/>
    <w:rsid w:val="245A0B34"/>
    <w:rsid w:val="2673555E"/>
    <w:rsid w:val="2ED803D5"/>
    <w:rsid w:val="3B887A84"/>
    <w:rsid w:val="540E7613"/>
    <w:rsid w:val="5DEF7E99"/>
    <w:rsid w:val="6FF1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0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无间隔1"/>
    <w:basedOn w:val="1"/>
    <w:qFormat/>
    <w:uiPriority w:val="0"/>
    <w:rPr>
      <w:szCs w:val="32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NormalCharacter"/>
    <w:link w:val="1"/>
    <w:qFormat/>
    <w:uiPriority w:val="0"/>
    <w:rPr>
      <w:rFonts w:ascii="Arial" w:hAnsi="Arial" w:eastAsia="Arial" w:cs="Arial"/>
      <w:snapToGrid w:val="0"/>
      <w:color w:val="000000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1390</Words>
  <Characters>1433</Characters>
  <Lines>0</Lines>
  <Paragraphs>0</Paragraphs>
  <TotalTime>3</TotalTime>
  <ScaleCrop>false</ScaleCrop>
  <LinksUpToDate>false</LinksUpToDate>
  <CharactersWithSpaces>1496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2022-08-26T06:45:00Z</dcterms:created>
  <dc:creator>以后的以后</dc:creator>
  <cp:lastModifiedBy>Exist.</cp:lastModifiedBy>
  <cp:lastPrinted>2022-08-26T08:19:00Z</cp:lastPrinted>
  <dcterms:modified xsi:type="dcterms:W3CDTF">2023-02-15T07:11:00Z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3B75F36FC6244CF1BC2C7B5CC1E03A70</vt:lpwstr>
  </property>
</Properties>
</file>