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560" w:lineRule="exact"/>
        <w:rPr>
          <w:rFonts w:eastAsia="仿宋_GB2312"/>
          <w:szCs w:val="32"/>
        </w:rPr>
      </w:pPr>
    </w:p>
    <w:p>
      <w:pPr>
        <w:spacing w:line="500" w:lineRule="exact"/>
        <w:jc w:val="center"/>
        <w:rPr>
          <w:szCs w:val="32"/>
        </w:rPr>
      </w:pPr>
      <w:r>
        <w:rPr>
          <w:szCs w:val="32"/>
        </w:rPr>
        <w:t>龙田府发〔</w:t>
      </w:r>
      <w:r>
        <w:rPr>
          <w:rFonts w:hint="eastAsia"/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64</w:t>
      </w:r>
      <w:r>
        <w:rPr>
          <w:szCs w:val="32"/>
        </w:rPr>
        <w:t>号</w:t>
      </w:r>
      <w:r>
        <w:rPr>
          <w:szCs w:val="32"/>
        </w:rPr>
        <w:br w:type="textWrapping"/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龙田乡人民政府</w:t>
      </w:r>
    </w:p>
    <w:p>
      <w:pPr>
        <w:pStyle w:val="2"/>
        <w:spacing w:line="560" w:lineRule="exact"/>
        <w:ind w:firstLine="0" w:firstLineChars="0"/>
        <w:jc w:val="center"/>
        <w:rPr>
          <w:rFonts w:ascii="方正小标宋_GBK" w:eastAsia="方正小标宋_GBK"/>
          <w:kern w:val="2"/>
          <w:szCs w:val="44"/>
        </w:rPr>
      </w:pPr>
      <w:r>
        <w:rPr>
          <w:rFonts w:ascii="方正小标宋_GBK" w:eastAsia="方正小标宋_GBK"/>
          <w:kern w:val="2"/>
          <w:szCs w:val="44"/>
        </w:rPr>
        <w:t>关于印发《</w:t>
      </w:r>
      <w:r>
        <w:rPr>
          <w:rFonts w:hint="eastAsia" w:ascii="方正小标宋_GBK" w:eastAsia="方正小标宋_GBK"/>
          <w:kern w:val="2"/>
          <w:szCs w:val="44"/>
        </w:rPr>
        <w:t>龙田乡场镇户外广告专项整治</w:t>
      </w:r>
    </w:p>
    <w:p>
      <w:pPr>
        <w:pStyle w:val="2"/>
        <w:spacing w:line="560" w:lineRule="exact"/>
        <w:ind w:firstLine="0" w:firstLineChars="0"/>
        <w:jc w:val="center"/>
        <w:rPr>
          <w:rFonts w:ascii="方正小标宋_GBK" w:eastAsia="方正小标宋_GBK"/>
          <w:kern w:val="2"/>
          <w:szCs w:val="44"/>
        </w:rPr>
      </w:pPr>
      <w:r>
        <w:rPr>
          <w:rFonts w:hint="eastAsia" w:ascii="方正小标宋_GBK" w:eastAsia="方正小标宋_GBK"/>
          <w:kern w:val="2"/>
          <w:szCs w:val="44"/>
        </w:rPr>
        <w:t>实施方案</w:t>
      </w:r>
      <w:r>
        <w:rPr>
          <w:rFonts w:ascii="方正小标宋_GBK" w:eastAsia="方正小标宋_GBK"/>
          <w:kern w:val="2"/>
          <w:szCs w:val="44"/>
        </w:rPr>
        <w:t>》的通知</w:t>
      </w:r>
    </w:p>
    <w:p/>
    <w:p>
      <w:pPr>
        <w:spacing w:line="560" w:lineRule="exact"/>
        <w:rPr>
          <w:szCs w:val="32"/>
        </w:rPr>
      </w:pPr>
      <w:r>
        <w:rPr>
          <w:spacing w:val="-6"/>
          <w:szCs w:val="32"/>
        </w:rPr>
        <w:t>各村民委员会：</w:t>
      </w:r>
    </w:p>
    <w:p>
      <w:pPr>
        <w:widowControl/>
        <w:spacing w:line="560" w:lineRule="exact"/>
        <w:ind w:firstLine="640" w:firstLineChars="200"/>
        <w:rPr>
          <w:szCs w:val="32"/>
        </w:rPr>
      </w:pPr>
      <w:r>
        <w:rPr>
          <w:rFonts w:hAnsi="方正仿宋_GBK"/>
          <w:color w:val="000000"/>
          <w:kern w:val="0"/>
          <w:szCs w:val="32"/>
        </w:rPr>
        <w:t>按照</w:t>
      </w:r>
      <w:r>
        <w:rPr>
          <w:rFonts w:hAnsi="方正仿宋_GBK"/>
          <w:szCs w:val="32"/>
        </w:rPr>
        <w:t>《</w:t>
      </w:r>
      <w:r>
        <w:rPr>
          <w:rFonts w:hAnsi="方正仿宋_GBK"/>
          <w:color w:val="000000"/>
          <w:kern w:val="0"/>
          <w:szCs w:val="32"/>
        </w:rPr>
        <w:t>城口县人民政府办公室关于印发《城口县城区户外广告专项整治工作方案》的通知（城府办发〔</w:t>
      </w:r>
      <w:r>
        <w:rPr>
          <w:color w:val="000000"/>
          <w:kern w:val="0"/>
          <w:szCs w:val="32"/>
        </w:rPr>
        <w:t>2021</w:t>
      </w:r>
      <w:r>
        <w:rPr>
          <w:rFonts w:hAnsi="方正仿宋_GBK"/>
          <w:color w:val="000000"/>
          <w:kern w:val="0"/>
          <w:szCs w:val="32"/>
        </w:rPr>
        <w:t>〕</w:t>
      </w:r>
      <w:r>
        <w:rPr>
          <w:color w:val="000000"/>
          <w:kern w:val="0"/>
          <w:szCs w:val="32"/>
        </w:rPr>
        <w:t xml:space="preserve">159 </w:t>
      </w:r>
      <w:r>
        <w:rPr>
          <w:rFonts w:hAnsi="方正仿宋_GBK"/>
          <w:color w:val="000000"/>
          <w:kern w:val="0"/>
          <w:szCs w:val="32"/>
        </w:rPr>
        <w:t>号）文件要求，切实推进户外广告整治工作，结合</w:t>
      </w:r>
      <w:r>
        <w:rPr>
          <w:rFonts w:hAnsi="方正仿宋_GBK"/>
          <w:kern w:val="0"/>
          <w:szCs w:val="32"/>
        </w:rPr>
        <w:t>我乡实际，已制定龙田乡场镇户外广告专项整治实施方案，请</w:t>
      </w:r>
      <w:r>
        <w:rPr>
          <w:rFonts w:hint="eastAsia" w:hAnsi="方正仿宋_GBK"/>
          <w:kern w:val="0"/>
          <w:szCs w:val="32"/>
        </w:rPr>
        <w:t>各村</w:t>
      </w:r>
      <w:r>
        <w:rPr>
          <w:rFonts w:hAnsi="方正仿宋_GBK"/>
          <w:kern w:val="0"/>
          <w:szCs w:val="32"/>
        </w:rPr>
        <w:t>认真执行。</w:t>
      </w:r>
    </w:p>
    <w:p>
      <w:pPr>
        <w:spacing w:line="560" w:lineRule="exact"/>
        <w:ind w:firstLine="5280" w:firstLineChars="1650"/>
        <w:rPr>
          <w:szCs w:val="32"/>
        </w:rPr>
      </w:pPr>
    </w:p>
    <w:p>
      <w:pPr>
        <w:spacing w:line="560" w:lineRule="exact"/>
        <w:ind w:firstLine="4640" w:firstLineChars="1450"/>
        <w:rPr>
          <w:szCs w:val="32"/>
        </w:rPr>
      </w:pPr>
      <w:r>
        <w:rPr>
          <w:szCs w:val="32"/>
        </w:rPr>
        <w:t>龙田乡人民政府</w:t>
      </w:r>
    </w:p>
    <w:p>
      <w:pPr>
        <w:spacing w:line="560" w:lineRule="exact"/>
        <w:ind w:firstLine="5440" w:firstLineChars="1700"/>
        <w:rPr>
          <w:szCs w:val="32"/>
        </w:rPr>
      </w:pPr>
      <w:r>
        <w:rPr>
          <w:szCs w:val="32"/>
        </w:rPr>
        <w:t>2021年10月13日</w:t>
      </w:r>
    </w:p>
    <w:p>
      <w:pPr>
        <w:spacing w:line="560" w:lineRule="exact"/>
        <w:ind w:firstLine="5920" w:firstLineChars="1850"/>
        <w:rPr>
          <w:szCs w:val="32"/>
        </w:rPr>
      </w:pPr>
    </w:p>
    <w:p>
      <w:pPr>
        <w:spacing w:line="560" w:lineRule="exact"/>
        <w:ind w:firstLine="5920" w:firstLineChars="1850"/>
        <w:rPr>
          <w:szCs w:val="32"/>
        </w:rPr>
      </w:pPr>
    </w:p>
    <w:p>
      <w:pPr>
        <w:pStyle w:val="2"/>
        <w:spacing w:line="560" w:lineRule="exact"/>
        <w:ind w:firstLine="0" w:firstLineChars="0"/>
        <w:jc w:val="center"/>
        <w:rPr>
          <w:rFonts w:ascii="方正小标宋_GBK" w:eastAsia="方正小标宋_GBK"/>
          <w:kern w:val="2"/>
          <w:szCs w:val="44"/>
        </w:rPr>
      </w:pPr>
      <w:r>
        <w:rPr>
          <w:rFonts w:ascii="方正小标宋_GBK" w:eastAsia="方正小标宋_GBK"/>
          <w:kern w:val="2"/>
          <w:szCs w:val="44"/>
        </w:rPr>
        <w:t>龙田乡场镇户外广告专项整治实施方案</w:t>
      </w:r>
    </w:p>
    <w:p>
      <w:pPr>
        <w:pStyle w:val="5"/>
        <w:spacing w:before="0" w:line="560" w:lineRule="exact"/>
        <w:ind w:left="0"/>
        <w:rPr>
          <w:rFonts w:ascii="Times New Roman" w:hAnsi="Times New Roman"/>
          <w:lang w:eastAsia="zh-CN"/>
        </w:rPr>
      </w:pP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为进一步规范户外广告设置、发布和管理，促进广告业健康发展，巩固“干净整洁、安全有序、文明和谐”的城市环境，依据《城市市容和环境卫生管理条例》《重庆市市容环境卫生管理条例》《重庆市户外广告管理条例》《重庆市户外招牌管理办法》等规定，结合我县文明城市创建工作，决定开展我乡场镇户外广告专项整治行动，特制定本工作方案如下。</w:t>
      </w:r>
    </w:p>
    <w:p>
      <w:pPr>
        <w:pStyle w:val="5"/>
        <w:widowControl/>
        <w:spacing w:before="0" w:line="560" w:lineRule="exact"/>
        <w:ind w:left="0" w:firstLine="627" w:firstLineChars="196"/>
        <w:rPr>
          <w:rFonts w:ascii="方正黑体_GBK" w:eastAsia="方正黑体_GBK"/>
          <w:color w:val="000000"/>
          <w:lang w:eastAsia="zh-CN"/>
        </w:rPr>
      </w:pPr>
      <w:r>
        <w:rPr>
          <w:rFonts w:hint="eastAsia" w:ascii="方正黑体_GBK" w:eastAsia="方正黑体_GBK"/>
          <w:color w:val="000000"/>
          <w:lang w:eastAsia="zh-CN"/>
        </w:rPr>
        <w:t>一、目标任务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深入贯彻党的十九大、中央城市工作会议精神和我县有关市容环境管理提升工作要求，一体化推进</w:t>
      </w:r>
      <w:r>
        <w:rPr>
          <w:rFonts w:hint="eastAsia" w:ascii="Times New Roman"/>
          <w:color w:val="000000"/>
          <w:lang w:eastAsia="zh-CN"/>
        </w:rPr>
        <w:t>龙田</w:t>
      </w:r>
      <w:r>
        <w:rPr>
          <w:rFonts w:ascii="Times New Roman"/>
          <w:color w:val="000000"/>
          <w:lang w:eastAsia="zh-CN"/>
        </w:rPr>
        <w:t>乡</w:t>
      </w:r>
      <w:r>
        <w:rPr>
          <w:rFonts w:hint="eastAsia" w:ascii="Times New Roman"/>
          <w:color w:val="000000"/>
          <w:lang w:eastAsia="zh-CN"/>
        </w:rPr>
        <w:t>场镇</w:t>
      </w:r>
      <w:r>
        <w:rPr>
          <w:rFonts w:ascii="Times New Roman"/>
          <w:color w:val="000000"/>
          <w:lang w:eastAsia="zh-CN"/>
        </w:rPr>
        <w:t>户外广告专项整治，通过集中一段时间对龙田乡范围内广告设置突出问题集中整治，探索建立长效管理机制，营造干净整洁、安全有序、文明和谐的乡村环境容貌。</w:t>
      </w:r>
    </w:p>
    <w:p>
      <w:pPr>
        <w:pStyle w:val="5"/>
        <w:widowControl/>
        <w:spacing w:before="0" w:line="560" w:lineRule="exact"/>
        <w:ind w:left="0" w:firstLine="627" w:firstLineChars="196"/>
        <w:rPr>
          <w:rFonts w:ascii="方正黑体_GBK" w:eastAsia="方正黑体_GBK"/>
          <w:color w:val="000000"/>
          <w:lang w:eastAsia="zh-CN"/>
        </w:rPr>
      </w:pPr>
      <w:r>
        <w:rPr>
          <w:rFonts w:hint="eastAsia" w:ascii="方正黑体_GBK" w:eastAsia="方正黑体_GBK"/>
          <w:color w:val="000000"/>
          <w:lang w:eastAsia="zh-CN"/>
        </w:rPr>
        <w:t>二、整治范围及对象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龙田乡场镇范围内户外广告为此次专项行为整治对象，店招店牌不在此次整治范围之列。</w:t>
      </w:r>
    </w:p>
    <w:p>
      <w:pPr>
        <w:pStyle w:val="5"/>
        <w:widowControl/>
        <w:spacing w:before="0" w:line="560" w:lineRule="exact"/>
        <w:ind w:left="0" w:firstLine="627" w:firstLineChars="196"/>
        <w:rPr>
          <w:rFonts w:ascii="方正黑体_GBK" w:eastAsia="方正黑体_GBK"/>
          <w:color w:val="000000"/>
          <w:lang w:eastAsia="zh-CN"/>
        </w:rPr>
      </w:pPr>
      <w:r>
        <w:rPr>
          <w:rFonts w:hint="eastAsia" w:ascii="方正黑体_GBK" w:eastAsia="方正黑体_GBK"/>
          <w:color w:val="000000"/>
          <w:lang w:eastAsia="zh-CN"/>
        </w:rPr>
        <w:t>三、整治内容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（一）户外广告，影响市政公共设施、交通安全设施、交通标志、消防设施、消防安全标志的；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  <w:sectPr>
          <w:footerReference r:id="rId3" w:type="default"/>
          <w:footerReference r:id="rId4" w:type="even"/>
          <w:pgSz w:w="11910" w:h="16840"/>
          <w:pgMar w:top="2098" w:right="1474" w:bottom="1985" w:left="1588" w:header="0" w:footer="1321" w:gutter="0"/>
          <w:cols w:space="720" w:num="1"/>
          <w:docGrid w:linePitch="435" w:charSpace="0"/>
        </w:sectPr>
      </w:pPr>
      <w:r>
        <w:rPr>
          <w:rFonts w:hint="eastAsia" w:ascii="Times New Roman"/>
          <w:color w:val="000000"/>
          <w:lang w:eastAsia="zh-CN"/>
        </w:rPr>
        <w:t>（二）户外广告，出现破损、残缺或严重褪色以及存在污迹和污损的，在责令改正的时间内逾期未改正的；</w:t>
      </w:r>
    </w:p>
    <w:p>
      <w:pPr>
        <w:pStyle w:val="5"/>
        <w:widowControl/>
        <w:spacing w:before="0" w:line="560" w:lineRule="exact"/>
        <w:ind w:left="0" w:firstLine="640" w:firstLineChars="200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（三）户外广告产生的噪声污染、光污染等超过国家标准，影响居民正常生活的；</w:t>
      </w:r>
    </w:p>
    <w:p>
      <w:pPr>
        <w:pStyle w:val="5"/>
        <w:widowControl/>
        <w:spacing w:before="0" w:line="560" w:lineRule="exact"/>
        <w:ind w:left="0" w:firstLine="640" w:firstLineChars="200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（四）利用行道树或者损毁公共绿地设置的；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（五）在</w:t>
      </w:r>
      <w:r>
        <w:rPr>
          <w:rFonts w:hint="eastAsia" w:ascii="Times New Roman"/>
          <w:color w:val="000000"/>
          <w:lang w:eastAsia="zh-CN"/>
        </w:rPr>
        <w:t>场镇</w:t>
      </w:r>
      <w:r>
        <w:rPr>
          <w:rFonts w:ascii="Times New Roman"/>
          <w:color w:val="000000"/>
          <w:lang w:eastAsia="zh-CN"/>
        </w:rPr>
        <w:t>主干道、次干道沿线采用布幅标语、彩旗、吊旗等形式设置商业广告的；</w:t>
      </w:r>
    </w:p>
    <w:p>
      <w:pPr>
        <w:pStyle w:val="5"/>
        <w:widowControl/>
        <w:spacing w:before="0" w:line="560" w:lineRule="exact"/>
        <w:ind w:left="0" w:firstLine="640" w:firstLineChars="200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（六）内容不健康、外型欠美观的；</w:t>
      </w:r>
    </w:p>
    <w:p>
      <w:pPr>
        <w:pStyle w:val="5"/>
        <w:widowControl/>
        <w:spacing w:before="0" w:line="560" w:lineRule="exact"/>
        <w:ind w:left="0" w:firstLine="640" w:firstLineChars="200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（七）擅自利用建筑施工工地围挡设置的。</w:t>
      </w:r>
    </w:p>
    <w:p>
      <w:pPr>
        <w:pStyle w:val="5"/>
        <w:widowControl/>
        <w:spacing w:before="0" w:line="560" w:lineRule="exact"/>
        <w:ind w:left="0" w:firstLine="640" w:firstLineChars="200"/>
        <w:rPr>
          <w:rFonts w:ascii="方正黑体_GBK" w:eastAsia="方正黑体_GBK"/>
          <w:color w:val="000000"/>
          <w:lang w:eastAsia="zh-CN"/>
        </w:rPr>
      </w:pPr>
      <w:r>
        <w:rPr>
          <w:rFonts w:hint="eastAsia" w:ascii="方正黑体_GBK" w:eastAsia="方正黑体_GBK"/>
          <w:color w:val="000000"/>
          <w:lang w:eastAsia="zh-CN"/>
        </w:rPr>
        <w:t>四、实施步骤</w:t>
      </w:r>
    </w:p>
    <w:p>
      <w:pPr>
        <w:pStyle w:val="5"/>
        <w:widowControl/>
        <w:spacing w:before="0" w:line="560" w:lineRule="exact"/>
        <w:ind w:left="0" w:firstLine="631"/>
        <w:rPr>
          <w:rFonts w:ascii="方正楷体_GBK" w:eastAsia="方正楷体_GBK"/>
          <w:color w:val="000000"/>
          <w:lang w:eastAsia="zh-CN"/>
        </w:rPr>
      </w:pPr>
      <w:r>
        <w:rPr>
          <w:rFonts w:hint="eastAsia" w:ascii="方正楷体_GBK" w:eastAsia="方正楷体_GBK"/>
          <w:color w:val="000000"/>
          <w:lang w:eastAsia="zh-CN"/>
        </w:rPr>
        <w:t>（一）宣传发动阶段（2021年9月1日—9月30日）</w:t>
      </w:r>
    </w:p>
    <w:p>
      <w:pPr>
        <w:pStyle w:val="5"/>
        <w:widowControl/>
        <w:spacing w:before="0" w:line="560" w:lineRule="exact"/>
        <w:ind w:left="0" w:firstLine="631"/>
        <w:rPr>
          <w:rFonts w:ascii="Times New Roman"/>
          <w:color w:val="000000"/>
          <w:lang w:eastAsia="zh-CN"/>
        </w:rPr>
      </w:pPr>
      <w:r>
        <w:rPr>
          <w:rFonts w:ascii="Times New Roman"/>
          <w:color w:val="000000"/>
          <w:lang w:eastAsia="zh-CN"/>
        </w:rPr>
        <w:t>积极宣传《重庆市户外广告管理条例》《重庆市市容环境卫生管理条例》等法规，动员全社会力量积极、主动参与整治工作，制作“户外广告”专项整治公益广告、宣传单，采取多种形式开展宣传，跟踪报道活动进展动态和工作成效。</w:t>
      </w: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方正楷体_GBK" w:eastAsia="方正楷体_GBK"/>
          <w:color w:val="000000"/>
          <w:lang w:eastAsia="zh-CN"/>
        </w:rPr>
      </w:pPr>
      <w:r>
        <w:rPr>
          <w:rFonts w:hint="eastAsia" w:ascii="方正楷体_GBK" w:eastAsia="方正楷体_GBK"/>
          <w:color w:val="000000"/>
          <w:lang w:eastAsia="zh-CN"/>
        </w:rPr>
        <w:t>（二）集中整治阶段（2021年10月1日—10月31日）</w:t>
      </w: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Times New Roman"/>
          <w:color w:val="000000"/>
          <w:lang w:eastAsia="zh-CN"/>
        </w:rPr>
      </w:pPr>
      <w:r>
        <w:rPr>
          <w:rFonts w:hint="eastAsia" w:ascii="Times New Roman"/>
          <w:color w:val="000000"/>
          <w:lang w:eastAsia="zh-CN"/>
        </w:rPr>
        <w:t>各村</w:t>
      </w:r>
      <w:r>
        <w:rPr>
          <w:rFonts w:ascii="Times New Roman"/>
          <w:color w:val="000000"/>
          <w:lang w:eastAsia="zh-CN"/>
        </w:rPr>
        <w:t>根据职责紧密配合，围绕整治内容，分解落实责任，倒排工期，分阶段、分重点全面落实整治工作部署。重点难点问题组织</w:t>
      </w:r>
      <w:r>
        <w:rPr>
          <w:rFonts w:hint="eastAsia" w:ascii="Times New Roman"/>
          <w:color w:val="000000"/>
          <w:lang w:eastAsia="zh-CN"/>
        </w:rPr>
        <w:t>乡执法队必要时对接，</w:t>
      </w:r>
      <w:r>
        <w:rPr>
          <w:rFonts w:ascii="Times New Roman"/>
          <w:color w:val="000000"/>
          <w:lang w:eastAsia="zh-CN"/>
        </w:rPr>
        <w:t>对违规设置户外广告行为实施联合执法和综合执法。</w:t>
      </w: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方正楷体_GBK" w:eastAsia="方正楷体_GBK"/>
          <w:color w:val="000000"/>
          <w:lang w:eastAsia="zh-CN"/>
        </w:rPr>
      </w:pPr>
      <w:r>
        <w:rPr>
          <w:rFonts w:hint="eastAsia" w:ascii="方正楷体_GBK" w:eastAsia="方正楷体_GBK"/>
          <w:color w:val="000000"/>
          <w:lang w:eastAsia="zh-CN"/>
        </w:rPr>
        <w:t>（三）巩固提升阶段（202</w:t>
      </w:r>
      <w:r>
        <w:rPr>
          <w:rFonts w:hint="eastAsia" w:ascii="方正楷体_GBK" w:eastAsia="方正楷体_GBK"/>
          <w:color w:val="000000"/>
          <w:lang w:val="en-US" w:eastAsia="zh-CN"/>
        </w:rPr>
        <w:t>1</w:t>
      </w:r>
      <w:bookmarkStart w:id="0" w:name="_GoBack"/>
      <w:bookmarkEnd w:id="0"/>
      <w:r>
        <w:rPr>
          <w:rFonts w:hint="eastAsia" w:ascii="方正楷体_GBK" w:eastAsia="方正楷体_GBK"/>
          <w:color w:val="000000"/>
          <w:lang w:eastAsia="zh-CN"/>
        </w:rPr>
        <w:t>年11月1日以后）</w:t>
      </w: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Times New Roman" w:hAnsi="Times New Roman"/>
          <w:lang w:eastAsia="zh-CN"/>
        </w:rPr>
      </w:pPr>
      <w:r>
        <w:rPr>
          <w:rFonts w:ascii="Times New Roman"/>
          <w:color w:val="000000"/>
          <w:lang w:eastAsia="zh-CN"/>
        </w:rPr>
        <w:t>在集中整治基础上，适时组织对整治工作进行检查验收，对整治不到位的进</w:t>
      </w:r>
      <w:r>
        <w:rPr>
          <w:rFonts w:ascii="Times New Roman" w:hAnsi="Times New Roman"/>
          <w:w w:val="95"/>
          <w:lang w:eastAsia="zh-CN"/>
        </w:rPr>
        <w:t>行再落实、再整改。建立常态化定期巡查、报告、处置机制。健全完善户外广告整治管理机制和执法机制，巩固提升整治工作成</w:t>
      </w:r>
      <w:r>
        <w:rPr>
          <w:rFonts w:ascii="Times New Roman" w:hAnsi="Times New Roman"/>
          <w:lang w:eastAsia="zh-CN"/>
        </w:rPr>
        <w:t>效。</w:t>
      </w: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Times New Roman" w:hAnsi="Times New Roman"/>
          <w:lang w:eastAsia="zh-CN"/>
        </w:rPr>
      </w:pP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Times New Roman" w:hAnsi="Times New Roman"/>
          <w:lang w:eastAsia="zh-CN"/>
        </w:rPr>
      </w:pPr>
    </w:p>
    <w:p>
      <w:pPr>
        <w:pStyle w:val="5"/>
        <w:widowControl/>
        <w:spacing w:before="0" w:line="560" w:lineRule="exact"/>
        <w:ind w:left="0" w:firstLine="631"/>
        <w:jc w:val="both"/>
        <w:rPr>
          <w:rFonts w:ascii="Times New Roman" w:hAnsi="Times New Roman"/>
          <w:lang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361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6845891"/>
      <w:docPartObj>
        <w:docPartGallery w:val="autotext"/>
      </w:docPartObj>
    </w:sdtPr>
    <w:sdtContent>
      <w:p>
        <w:pPr>
          <w:pStyle w:val="9"/>
          <w:numPr>
            <w:ilvl w:val="0"/>
            <w:numId w:val="1"/>
          </w:numPr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 </w:t>
        </w:r>
        <w:r>
          <w:rPr>
            <w:rFonts w:ascii="宋体" w:hAnsi="宋体" w:cs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2"/>
      </w:numPr>
      <w:rPr>
        <w:rFonts w:ascii="方正仿宋_GBK" w:eastAsia="方正仿宋_GBK"/>
        <w:sz w:val="28"/>
        <w:szCs w:val="28"/>
      </w:rPr>
    </w:pPr>
    <w:sdt>
      <w:sdtPr>
        <w:rPr>
          <w:rFonts w:hint="eastAsia" w:ascii="方正仿宋_GBK" w:eastAsia="方正仿宋_GBK"/>
          <w:sz w:val="28"/>
          <w:szCs w:val="28"/>
        </w:rPr>
        <w:id w:val="1146845890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sdtContent>
    </w:sdt>
    <w:r>
      <w:rPr>
        <w:rFonts w:hint="eastAsia" w:ascii="方正仿宋_GBK" w:eastAsia="方正仿宋_GBK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3"/>
      </w:numPr>
      <w:wordWrap w:val="0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3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4"/>
      </w:num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4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D28D9"/>
    <w:multiLevelType w:val="multilevel"/>
    <w:tmpl w:val="286D28D9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CF95363"/>
    <w:multiLevelType w:val="multilevel"/>
    <w:tmpl w:val="3CF95363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9CF5642"/>
    <w:multiLevelType w:val="multilevel"/>
    <w:tmpl w:val="49CF5642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5DA72F5"/>
    <w:multiLevelType w:val="multilevel"/>
    <w:tmpl w:val="75DA72F5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0YWJkNTFlN2ZhMzIwMzk5Zjc5YmRkMDRhMDUyNDYifQ=="/>
  </w:docVars>
  <w:rsids>
    <w:rsidRoot w:val="00172A27"/>
    <w:rsid w:val="0000194A"/>
    <w:rsid w:val="000031AA"/>
    <w:rsid w:val="000239F6"/>
    <w:rsid w:val="000273E3"/>
    <w:rsid w:val="00027DFC"/>
    <w:rsid w:val="00030536"/>
    <w:rsid w:val="000305A8"/>
    <w:rsid w:val="0003106E"/>
    <w:rsid w:val="00031B9F"/>
    <w:rsid w:val="00034822"/>
    <w:rsid w:val="000353A3"/>
    <w:rsid w:val="00035C18"/>
    <w:rsid w:val="00036B20"/>
    <w:rsid w:val="00041240"/>
    <w:rsid w:val="00041677"/>
    <w:rsid w:val="000425BE"/>
    <w:rsid w:val="0004501B"/>
    <w:rsid w:val="00051DB7"/>
    <w:rsid w:val="00052E47"/>
    <w:rsid w:val="000613D9"/>
    <w:rsid w:val="000807C0"/>
    <w:rsid w:val="000807C7"/>
    <w:rsid w:val="00081AD8"/>
    <w:rsid w:val="00081E12"/>
    <w:rsid w:val="00082DD9"/>
    <w:rsid w:val="00083353"/>
    <w:rsid w:val="000909FF"/>
    <w:rsid w:val="00091A37"/>
    <w:rsid w:val="000961EC"/>
    <w:rsid w:val="000A2A2F"/>
    <w:rsid w:val="000A4DDC"/>
    <w:rsid w:val="000B128E"/>
    <w:rsid w:val="000B7916"/>
    <w:rsid w:val="000C0887"/>
    <w:rsid w:val="000C098F"/>
    <w:rsid w:val="000C0A5A"/>
    <w:rsid w:val="000C1129"/>
    <w:rsid w:val="000D1D33"/>
    <w:rsid w:val="000D304B"/>
    <w:rsid w:val="000D6B65"/>
    <w:rsid w:val="000E37CD"/>
    <w:rsid w:val="000E6C00"/>
    <w:rsid w:val="000F1B74"/>
    <w:rsid w:val="000F5757"/>
    <w:rsid w:val="000F7717"/>
    <w:rsid w:val="001038B5"/>
    <w:rsid w:val="00103F6E"/>
    <w:rsid w:val="00114874"/>
    <w:rsid w:val="001149DB"/>
    <w:rsid w:val="00122F27"/>
    <w:rsid w:val="00124C24"/>
    <w:rsid w:val="0012635C"/>
    <w:rsid w:val="00126E84"/>
    <w:rsid w:val="00127683"/>
    <w:rsid w:val="00134C92"/>
    <w:rsid w:val="0013773A"/>
    <w:rsid w:val="00137AAE"/>
    <w:rsid w:val="00140003"/>
    <w:rsid w:val="001403A4"/>
    <w:rsid w:val="00143C8F"/>
    <w:rsid w:val="00153358"/>
    <w:rsid w:val="00154E37"/>
    <w:rsid w:val="00164FF2"/>
    <w:rsid w:val="001662BE"/>
    <w:rsid w:val="00166A19"/>
    <w:rsid w:val="00172A27"/>
    <w:rsid w:val="00173727"/>
    <w:rsid w:val="00180C07"/>
    <w:rsid w:val="00180CBE"/>
    <w:rsid w:val="00181E08"/>
    <w:rsid w:val="001844F8"/>
    <w:rsid w:val="001875DF"/>
    <w:rsid w:val="00191A09"/>
    <w:rsid w:val="00191E1D"/>
    <w:rsid w:val="001A2C8C"/>
    <w:rsid w:val="001A596D"/>
    <w:rsid w:val="001A7B7B"/>
    <w:rsid w:val="001A7EBC"/>
    <w:rsid w:val="001B5067"/>
    <w:rsid w:val="001B5A3F"/>
    <w:rsid w:val="001B6533"/>
    <w:rsid w:val="001B6635"/>
    <w:rsid w:val="001B7C2D"/>
    <w:rsid w:val="001C061E"/>
    <w:rsid w:val="001C073B"/>
    <w:rsid w:val="001C2D23"/>
    <w:rsid w:val="001C30D2"/>
    <w:rsid w:val="001C62E9"/>
    <w:rsid w:val="001C7BD1"/>
    <w:rsid w:val="001C7E63"/>
    <w:rsid w:val="001D50FF"/>
    <w:rsid w:val="001D7D90"/>
    <w:rsid w:val="001E2695"/>
    <w:rsid w:val="001E47BC"/>
    <w:rsid w:val="001E4FD4"/>
    <w:rsid w:val="001E7C74"/>
    <w:rsid w:val="001F0940"/>
    <w:rsid w:val="001F6400"/>
    <w:rsid w:val="002060A8"/>
    <w:rsid w:val="00207293"/>
    <w:rsid w:val="00210301"/>
    <w:rsid w:val="00210615"/>
    <w:rsid w:val="0022154A"/>
    <w:rsid w:val="0022213D"/>
    <w:rsid w:val="002226F2"/>
    <w:rsid w:val="002303CA"/>
    <w:rsid w:val="00230F33"/>
    <w:rsid w:val="0024051D"/>
    <w:rsid w:val="002409D5"/>
    <w:rsid w:val="00241303"/>
    <w:rsid w:val="0024163E"/>
    <w:rsid w:val="00242FAF"/>
    <w:rsid w:val="00244494"/>
    <w:rsid w:val="002450B6"/>
    <w:rsid w:val="00253220"/>
    <w:rsid w:val="002553EC"/>
    <w:rsid w:val="0026028D"/>
    <w:rsid w:val="00260D56"/>
    <w:rsid w:val="0026210D"/>
    <w:rsid w:val="0026292D"/>
    <w:rsid w:val="0026463E"/>
    <w:rsid w:val="00264F19"/>
    <w:rsid w:val="00273F22"/>
    <w:rsid w:val="00277579"/>
    <w:rsid w:val="00280F60"/>
    <w:rsid w:val="00282192"/>
    <w:rsid w:val="00283B55"/>
    <w:rsid w:val="00285502"/>
    <w:rsid w:val="00291C9A"/>
    <w:rsid w:val="00291E9D"/>
    <w:rsid w:val="002953A3"/>
    <w:rsid w:val="002966FB"/>
    <w:rsid w:val="002968F9"/>
    <w:rsid w:val="00297689"/>
    <w:rsid w:val="002A16B0"/>
    <w:rsid w:val="002A7761"/>
    <w:rsid w:val="002B1FFC"/>
    <w:rsid w:val="002B3932"/>
    <w:rsid w:val="002C23BD"/>
    <w:rsid w:val="002D28DB"/>
    <w:rsid w:val="002E0E76"/>
    <w:rsid w:val="002E2BB5"/>
    <w:rsid w:val="002E4694"/>
    <w:rsid w:val="002E7F00"/>
    <w:rsid w:val="002F43E7"/>
    <w:rsid w:val="002F47E5"/>
    <w:rsid w:val="002F52A3"/>
    <w:rsid w:val="0030280B"/>
    <w:rsid w:val="00303C26"/>
    <w:rsid w:val="003060AD"/>
    <w:rsid w:val="00307398"/>
    <w:rsid w:val="00310B89"/>
    <w:rsid w:val="00311B5F"/>
    <w:rsid w:val="0031386D"/>
    <w:rsid w:val="00313961"/>
    <w:rsid w:val="00320093"/>
    <w:rsid w:val="00320FC1"/>
    <w:rsid w:val="00321CDA"/>
    <w:rsid w:val="003241BD"/>
    <w:rsid w:val="0033159E"/>
    <w:rsid w:val="003336A6"/>
    <w:rsid w:val="0033492B"/>
    <w:rsid w:val="00335901"/>
    <w:rsid w:val="00335C61"/>
    <w:rsid w:val="003363C2"/>
    <w:rsid w:val="00336B72"/>
    <w:rsid w:val="0034063B"/>
    <w:rsid w:val="0034124B"/>
    <w:rsid w:val="00341E41"/>
    <w:rsid w:val="0034305B"/>
    <w:rsid w:val="0034677B"/>
    <w:rsid w:val="00350F29"/>
    <w:rsid w:val="00351A01"/>
    <w:rsid w:val="00357B40"/>
    <w:rsid w:val="00357BC6"/>
    <w:rsid w:val="00361F52"/>
    <w:rsid w:val="00364EF6"/>
    <w:rsid w:val="003651C9"/>
    <w:rsid w:val="00366098"/>
    <w:rsid w:val="00366248"/>
    <w:rsid w:val="003728CF"/>
    <w:rsid w:val="0037571C"/>
    <w:rsid w:val="00375A6D"/>
    <w:rsid w:val="003764B8"/>
    <w:rsid w:val="00381430"/>
    <w:rsid w:val="00384CF2"/>
    <w:rsid w:val="00393957"/>
    <w:rsid w:val="003944D1"/>
    <w:rsid w:val="00395844"/>
    <w:rsid w:val="003A0BB0"/>
    <w:rsid w:val="003A1751"/>
    <w:rsid w:val="003A26DF"/>
    <w:rsid w:val="003A2FDE"/>
    <w:rsid w:val="003A4F12"/>
    <w:rsid w:val="003B232A"/>
    <w:rsid w:val="003B5CF5"/>
    <w:rsid w:val="003B6056"/>
    <w:rsid w:val="003B65C2"/>
    <w:rsid w:val="003B6E6D"/>
    <w:rsid w:val="003C1961"/>
    <w:rsid w:val="003C197D"/>
    <w:rsid w:val="003C2550"/>
    <w:rsid w:val="003C5D9D"/>
    <w:rsid w:val="003D229B"/>
    <w:rsid w:val="003D3976"/>
    <w:rsid w:val="003D5497"/>
    <w:rsid w:val="003E05F1"/>
    <w:rsid w:val="003E174B"/>
    <w:rsid w:val="004023DB"/>
    <w:rsid w:val="00415776"/>
    <w:rsid w:val="00426CE9"/>
    <w:rsid w:val="0043167F"/>
    <w:rsid w:val="004336E1"/>
    <w:rsid w:val="00434810"/>
    <w:rsid w:val="00436B48"/>
    <w:rsid w:val="00445C3E"/>
    <w:rsid w:val="00450BF3"/>
    <w:rsid w:val="004601D8"/>
    <w:rsid w:val="00462FEC"/>
    <w:rsid w:val="00467BF0"/>
    <w:rsid w:val="00467D92"/>
    <w:rsid w:val="00474574"/>
    <w:rsid w:val="00477E51"/>
    <w:rsid w:val="00482AA9"/>
    <w:rsid w:val="00482B5F"/>
    <w:rsid w:val="00482DF2"/>
    <w:rsid w:val="00484F77"/>
    <w:rsid w:val="00486D48"/>
    <w:rsid w:val="004930BD"/>
    <w:rsid w:val="00493C0D"/>
    <w:rsid w:val="004A7D5B"/>
    <w:rsid w:val="004B06A3"/>
    <w:rsid w:val="004B2DA5"/>
    <w:rsid w:val="004B3892"/>
    <w:rsid w:val="004C0045"/>
    <w:rsid w:val="004C7285"/>
    <w:rsid w:val="004C72BC"/>
    <w:rsid w:val="004C7F25"/>
    <w:rsid w:val="004D08AD"/>
    <w:rsid w:val="004D0E2B"/>
    <w:rsid w:val="004D2CC8"/>
    <w:rsid w:val="004D7EDB"/>
    <w:rsid w:val="004E0E3F"/>
    <w:rsid w:val="004E1979"/>
    <w:rsid w:val="004E26B0"/>
    <w:rsid w:val="004E5E00"/>
    <w:rsid w:val="004E614A"/>
    <w:rsid w:val="004F221A"/>
    <w:rsid w:val="004F4A19"/>
    <w:rsid w:val="004F6BCF"/>
    <w:rsid w:val="004F7932"/>
    <w:rsid w:val="005040A0"/>
    <w:rsid w:val="00510E4E"/>
    <w:rsid w:val="00517F39"/>
    <w:rsid w:val="00520549"/>
    <w:rsid w:val="005302AF"/>
    <w:rsid w:val="005304FA"/>
    <w:rsid w:val="00531BC4"/>
    <w:rsid w:val="00544378"/>
    <w:rsid w:val="00544840"/>
    <w:rsid w:val="00547CBE"/>
    <w:rsid w:val="00553CFE"/>
    <w:rsid w:val="00556246"/>
    <w:rsid w:val="00557F8F"/>
    <w:rsid w:val="005649E2"/>
    <w:rsid w:val="00574071"/>
    <w:rsid w:val="00575003"/>
    <w:rsid w:val="00576FF3"/>
    <w:rsid w:val="005802B6"/>
    <w:rsid w:val="0058355C"/>
    <w:rsid w:val="00593180"/>
    <w:rsid w:val="005944DF"/>
    <w:rsid w:val="00594BF4"/>
    <w:rsid w:val="005A110C"/>
    <w:rsid w:val="005A3932"/>
    <w:rsid w:val="005A3B18"/>
    <w:rsid w:val="005B09A4"/>
    <w:rsid w:val="005B1B96"/>
    <w:rsid w:val="005B21F4"/>
    <w:rsid w:val="005B5D75"/>
    <w:rsid w:val="005B6BC1"/>
    <w:rsid w:val="005C1862"/>
    <w:rsid w:val="005C3B69"/>
    <w:rsid w:val="005C4E8E"/>
    <w:rsid w:val="005C4F5D"/>
    <w:rsid w:val="005D21ED"/>
    <w:rsid w:val="005D6A53"/>
    <w:rsid w:val="005D6F90"/>
    <w:rsid w:val="005D7347"/>
    <w:rsid w:val="005D7B45"/>
    <w:rsid w:val="005E0A6D"/>
    <w:rsid w:val="005F5402"/>
    <w:rsid w:val="006034D2"/>
    <w:rsid w:val="006071C8"/>
    <w:rsid w:val="0063070E"/>
    <w:rsid w:val="00633183"/>
    <w:rsid w:val="00637981"/>
    <w:rsid w:val="00640EFB"/>
    <w:rsid w:val="00642113"/>
    <w:rsid w:val="00643CAD"/>
    <w:rsid w:val="00650679"/>
    <w:rsid w:val="00656750"/>
    <w:rsid w:val="006579E6"/>
    <w:rsid w:val="00664749"/>
    <w:rsid w:val="00671043"/>
    <w:rsid w:val="0067197B"/>
    <w:rsid w:val="006757FB"/>
    <w:rsid w:val="006908D1"/>
    <w:rsid w:val="00693C01"/>
    <w:rsid w:val="00693FEE"/>
    <w:rsid w:val="006961F5"/>
    <w:rsid w:val="006A7016"/>
    <w:rsid w:val="006C7A46"/>
    <w:rsid w:val="006D05BA"/>
    <w:rsid w:val="006D18C5"/>
    <w:rsid w:val="006D2156"/>
    <w:rsid w:val="006D2CB6"/>
    <w:rsid w:val="006D33BC"/>
    <w:rsid w:val="006E3714"/>
    <w:rsid w:val="006E56C2"/>
    <w:rsid w:val="006E6D0E"/>
    <w:rsid w:val="006F2CD8"/>
    <w:rsid w:val="006F2D02"/>
    <w:rsid w:val="006F3294"/>
    <w:rsid w:val="006F40B0"/>
    <w:rsid w:val="006F47AF"/>
    <w:rsid w:val="00701140"/>
    <w:rsid w:val="00703320"/>
    <w:rsid w:val="00705DC2"/>
    <w:rsid w:val="00705E0F"/>
    <w:rsid w:val="0071745D"/>
    <w:rsid w:val="0072079E"/>
    <w:rsid w:val="00722105"/>
    <w:rsid w:val="00731BA9"/>
    <w:rsid w:val="00731DDD"/>
    <w:rsid w:val="00736DEE"/>
    <w:rsid w:val="007426A9"/>
    <w:rsid w:val="00752A61"/>
    <w:rsid w:val="0075501B"/>
    <w:rsid w:val="00755417"/>
    <w:rsid w:val="007566B3"/>
    <w:rsid w:val="007570DD"/>
    <w:rsid w:val="00760370"/>
    <w:rsid w:val="0077188A"/>
    <w:rsid w:val="007746D8"/>
    <w:rsid w:val="00776C85"/>
    <w:rsid w:val="007779BA"/>
    <w:rsid w:val="007813BB"/>
    <w:rsid w:val="00782F12"/>
    <w:rsid w:val="007857F0"/>
    <w:rsid w:val="00786923"/>
    <w:rsid w:val="00791428"/>
    <w:rsid w:val="007A4021"/>
    <w:rsid w:val="007A443E"/>
    <w:rsid w:val="007A5AD3"/>
    <w:rsid w:val="007B0733"/>
    <w:rsid w:val="007B1901"/>
    <w:rsid w:val="007B51D6"/>
    <w:rsid w:val="007B5716"/>
    <w:rsid w:val="007C0E70"/>
    <w:rsid w:val="007C1916"/>
    <w:rsid w:val="007C1DA5"/>
    <w:rsid w:val="007C54BC"/>
    <w:rsid w:val="007C5D08"/>
    <w:rsid w:val="007C72B5"/>
    <w:rsid w:val="007C76FE"/>
    <w:rsid w:val="007C7FB5"/>
    <w:rsid w:val="007D08F3"/>
    <w:rsid w:val="007D126D"/>
    <w:rsid w:val="007D5B0F"/>
    <w:rsid w:val="007D77E5"/>
    <w:rsid w:val="007D791C"/>
    <w:rsid w:val="007E1A4B"/>
    <w:rsid w:val="007E77F2"/>
    <w:rsid w:val="007F3106"/>
    <w:rsid w:val="007F776A"/>
    <w:rsid w:val="008007F1"/>
    <w:rsid w:val="00804AA8"/>
    <w:rsid w:val="00804E76"/>
    <w:rsid w:val="00805FBB"/>
    <w:rsid w:val="00810CD4"/>
    <w:rsid w:val="00811136"/>
    <w:rsid w:val="00812623"/>
    <w:rsid w:val="008126CB"/>
    <w:rsid w:val="00814B26"/>
    <w:rsid w:val="00817AB9"/>
    <w:rsid w:val="00820CCF"/>
    <w:rsid w:val="008219AF"/>
    <w:rsid w:val="008270E9"/>
    <w:rsid w:val="008446EF"/>
    <w:rsid w:val="0085276A"/>
    <w:rsid w:val="00855F6B"/>
    <w:rsid w:val="008565DC"/>
    <w:rsid w:val="00860141"/>
    <w:rsid w:val="008616D7"/>
    <w:rsid w:val="00862EA6"/>
    <w:rsid w:val="008678CA"/>
    <w:rsid w:val="00867E19"/>
    <w:rsid w:val="00871200"/>
    <w:rsid w:val="00873A89"/>
    <w:rsid w:val="0087586F"/>
    <w:rsid w:val="008871DF"/>
    <w:rsid w:val="00892B7C"/>
    <w:rsid w:val="008A44CB"/>
    <w:rsid w:val="008A4967"/>
    <w:rsid w:val="008B1DE8"/>
    <w:rsid w:val="008B2641"/>
    <w:rsid w:val="008B2686"/>
    <w:rsid w:val="008B4028"/>
    <w:rsid w:val="008B72FE"/>
    <w:rsid w:val="008B7449"/>
    <w:rsid w:val="008D4D3D"/>
    <w:rsid w:val="008D7839"/>
    <w:rsid w:val="008E5C27"/>
    <w:rsid w:val="008F167A"/>
    <w:rsid w:val="008F4E5E"/>
    <w:rsid w:val="008F5D22"/>
    <w:rsid w:val="009103C9"/>
    <w:rsid w:val="0091178E"/>
    <w:rsid w:val="00920BC2"/>
    <w:rsid w:val="00922C67"/>
    <w:rsid w:val="009243AE"/>
    <w:rsid w:val="0092449F"/>
    <w:rsid w:val="00934177"/>
    <w:rsid w:val="009368E3"/>
    <w:rsid w:val="00936C51"/>
    <w:rsid w:val="009435AB"/>
    <w:rsid w:val="00946E8A"/>
    <w:rsid w:val="00950B1E"/>
    <w:rsid w:val="009514F6"/>
    <w:rsid w:val="00956157"/>
    <w:rsid w:val="00956BA0"/>
    <w:rsid w:val="0095783C"/>
    <w:rsid w:val="00962B52"/>
    <w:rsid w:val="00974CCC"/>
    <w:rsid w:val="00975D3D"/>
    <w:rsid w:val="00980B04"/>
    <w:rsid w:val="00981D97"/>
    <w:rsid w:val="00985237"/>
    <w:rsid w:val="00987120"/>
    <w:rsid w:val="00997804"/>
    <w:rsid w:val="00997BE0"/>
    <w:rsid w:val="009A4638"/>
    <w:rsid w:val="009B3D23"/>
    <w:rsid w:val="009B4469"/>
    <w:rsid w:val="009C069E"/>
    <w:rsid w:val="009C486B"/>
    <w:rsid w:val="009D3F8F"/>
    <w:rsid w:val="009D4E38"/>
    <w:rsid w:val="009E0B90"/>
    <w:rsid w:val="009E57C9"/>
    <w:rsid w:val="009E7835"/>
    <w:rsid w:val="009E7AE0"/>
    <w:rsid w:val="009E7AFC"/>
    <w:rsid w:val="009F100E"/>
    <w:rsid w:val="009F34E1"/>
    <w:rsid w:val="00A03561"/>
    <w:rsid w:val="00A06A53"/>
    <w:rsid w:val="00A1165E"/>
    <w:rsid w:val="00A20A41"/>
    <w:rsid w:val="00A23A8C"/>
    <w:rsid w:val="00A27410"/>
    <w:rsid w:val="00A27522"/>
    <w:rsid w:val="00A3018F"/>
    <w:rsid w:val="00A32231"/>
    <w:rsid w:val="00A33CC4"/>
    <w:rsid w:val="00A352EE"/>
    <w:rsid w:val="00A35BA7"/>
    <w:rsid w:val="00A4140B"/>
    <w:rsid w:val="00A415D1"/>
    <w:rsid w:val="00A42AD3"/>
    <w:rsid w:val="00A42BC3"/>
    <w:rsid w:val="00A44475"/>
    <w:rsid w:val="00A46EE2"/>
    <w:rsid w:val="00A47891"/>
    <w:rsid w:val="00A503B0"/>
    <w:rsid w:val="00A53EB5"/>
    <w:rsid w:val="00A56052"/>
    <w:rsid w:val="00A614AA"/>
    <w:rsid w:val="00A64E7E"/>
    <w:rsid w:val="00A679C2"/>
    <w:rsid w:val="00A721C1"/>
    <w:rsid w:val="00A74523"/>
    <w:rsid w:val="00A766A8"/>
    <w:rsid w:val="00A81F63"/>
    <w:rsid w:val="00A820C1"/>
    <w:rsid w:val="00A8210B"/>
    <w:rsid w:val="00A8291D"/>
    <w:rsid w:val="00A838D8"/>
    <w:rsid w:val="00A870A3"/>
    <w:rsid w:val="00A87ED4"/>
    <w:rsid w:val="00A90463"/>
    <w:rsid w:val="00A91420"/>
    <w:rsid w:val="00A930F2"/>
    <w:rsid w:val="00A96A07"/>
    <w:rsid w:val="00AA1D82"/>
    <w:rsid w:val="00AA1F53"/>
    <w:rsid w:val="00AA24EF"/>
    <w:rsid w:val="00AA49B4"/>
    <w:rsid w:val="00AA7A05"/>
    <w:rsid w:val="00AB5654"/>
    <w:rsid w:val="00AB77CA"/>
    <w:rsid w:val="00AC0AC0"/>
    <w:rsid w:val="00AC283D"/>
    <w:rsid w:val="00AC4326"/>
    <w:rsid w:val="00AD067B"/>
    <w:rsid w:val="00AD483E"/>
    <w:rsid w:val="00AD4AA2"/>
    <w:rsid w:val="00AD4EBF"/>
    <w:rsid w:val="00AD5E96"/>
    <w:rsid w:val="00AD76B1"/>
    <w:rsid w:val="00AD7AE8"/>
    <w:rsid w:val="00AE0231"/>
    <w:rsid w:val="00AE1DF3"/>
    <w:rsid w:val="00AE1F21"/>
    <w:rsid w:val="00AE486B"/>
    <w:rsid w:val="00AE56CF"/>
    <w:rsid w:val="00AE76AE"/>
    <w:rsid w:val="00AF1D2F"/>
    <w:rsid w:val="00AF3E2E"/>
    <w:rsid w:val="00AF41B9"/>
    <w:rsid w:val="00AF6B75"/>
    <w:rsid w:val="00B01B35"/>
    <w:rsid w:val="00B02260"/>
    <w:rsid w:val="00B02B61"/>
    <w:rsid w:val="00B03B64"/>
    <w:rsid w:val="00B04062"/>
    <w:rsid w:val="00B05D69"/>
    <w:rsid w:val="00B1235B"/>
    <w:rsid w:val="00B134A7"/>
    <w:rsid w:val="00B16CDA"/>
    <w:rsid w:val="00B20ECE"/>
    <w:rsid w:val="00B2393A"/>
    <w:rsid w:val="00B25336"/>
    <w:rsid w:val="00B25EEE"/>
    <w:rsid w:val="00B31252"/>
    <w:rsid w:val="00B31C92"/>
    <w:rsid w:val="00B42625"/>
    <w:rsid w:val="00B42ACD"/>
    <w:rsid w:val="00B460F0"/>
    <w:rsid w:val="00B46204"/>
    <w:rsid w:val="00B50CDD"/>
    <w:rsid w:val="00B51AC4"/>
    <w:rsid w:val="00B52B3A"/>
    <w:rsid w:val="00B541B0"/>
    <w:rsid w:val="00B55E84"/>
    <w:rsid w:val="00B56F02"/>
    <w:rsid w:val="00B6226C"/>
    <w:rsid w:val="00B642DA"/>
    <w:rsid w:val="00B64E43"/>
    <w:rsid w:val="00B679DF"/>
    <w:rsid w:val="00B70DDC"/>
    <w:rsid w:val="00B72D9A"/>
    <w:rsid w:val="00B75951"/>
    <w:rsid w:val="00B77B1A"/>
    <w:rsid w:val="00B90B66"/>
    <w:rsid w:val="00B925EC"/>
    <w:rsid w:val="00B94F2E"/>
    <w:rsid w:val="00B9635A"/>
    <w:rsid w:val="00B963E8"/>
    <w:rsid w:val="00B972DB"/>
    <w:rsid w:val="00BA13F2"/>
    <w:rsid w:val="00BA5A2E"/>
    <w:rsid w:val="00BA6A3A"/>
    <w:rsid w:val="00BA6E87"/>
    <w:rsid w:val="00BA7CA1"/>
    <w:rsid w:val="00BB0FB2"/>
    <w:rsid w:val="00BB4685"/>
    <w:rsid w:val="00BC1085"/>
    <w:rsid w:val="00BC469C"/>
    <w:rsid w:val="00BC76C8"/>
    <w:rsid w:val="00BD5B23"/>
    <w:rsid w:val="00BE38B6"/>
    <w:rsid w:val="00BE464F"/>
    <w:rsid w:val="00BE48F3"/>
    <w:rsid w:val="00BE6C29"/>
    <w:rsid w:val="00BF18DF"/>
    <w:rsid w:val="00BF208F"/>
    <w:rsid w:val="00BF62DF"/>
    <w:rsid w:val="00BF7CB0"/>
    <w:rsid w:val="00BF7CDB"/>
    <w:rsid w:val="00C004BC"/>
    <w:rsid w:val="00C04AD6"/>
    <w:rsid w:val="00C11FA9"/>
    <w:rsid w:val="00C128A2"/>
    <w:rsid w:val="00C22198"/>
    <w:rsid w:val="00C266DC"/>
    <w:rsid w:val="00C316B0"/>
    <w:rsid w:val="00C33518"/>
    <w:rsid w:val="00C35A7B"/>
    <w:rsid w:val="00C42AC5"/>
    <w:rsid w:val="00C444D8"/>
    <w:rsid w:val="00C456C0"/>
    <w:rsid w:val="00C47B8D"/>
    <w:rsid w:val="00C53191"/>
    <w:rsid w:val="00C5774E"/>
    <w:rsid w:val="00C603BE"/>
    <w:rsid w:val="00C81788"/>
    <w:rsid w:val="00C91827"/>
    <w:rsid w:val="00C92285"/>
    <w:rsid w:val="00C9347C"/>
    <w:rsid w:val="00C963D4"/>
    <w:rsid w:val="00CA1849"/>
    <w:rsid w:val="00CA2186"/>
    <w:rsid w:val="00CA3193"/>
    <w:rsid w:val="00CA7D3D"/>
    <w:rsid w:val="00CB0E46"/>
    <w:rsid w:val="00CB330E"/>
    <w:rsid w:val="00CB6BD7"/>
    <w:rsid w:val="00CC1DD2"/>
    <w:rsid w:val="00CC3B5E"/>
    <w:rsid w:val="00CC486E"/>
    <w:rsid w:val="00CC4EF6"/>
    <w:rsid w:val="00CC5109"/>
    <w:rsid w:val="00CD2AD4"/>
    <w:rsid w:val="00CD5220"/>
    <w:rsid w:val="00CD5D07"/>
    <w:rsid w:val="00CD6331"/>
    <w:rsid w:val="00CD7536"/>
    <w:rsid w:val="00CE1A72"/>
    <w:rsid w:val="00CE2072"/>
    <w:rsid w:val="00CE3DAB"/>
    <w:rsid w:val="00CF0366"/>
    <w:rsid w:val="00CF68E5"/>
    <w:rsid w:val="00D05228"/>
    <w:rsid w:val="00D0522A"/>
    <w:rsid w:val="00D156C8"/>
    <w:rsid w:val="00D16B0F"/>
    <w:rsid w:val="00D24D19"/>
    <w:rsid w:val="00D24E35"/>
    <w:rsid w:val="00D260CB"/>
    <w:rsid w:val="00D27679"/>
    <w:rsid w:val="00D3247A"/>
    <w:rsid w:val="00D35D3F"/>
    <w:rsid w:val="00D3620B"/>
    <w:rsid w:val="00D404DD"/>
    <w:rsid w:val="00D418DD"/>
    <w:rsid w:val="00D43567"/>
    <w:rsid w:val="00D442F2"/>
    <w:rsid w:val="00D4509D"/>
    <w:rsid w:val="00D458D2"/>
    <w:rsid w:val="00D45D40"/>
    <w:rsid w:val="00D4636C"/>
    <w:rsid w:val="00D5376C"/>
    <w:rsid w:val="00D53818"/>
    <w:rsid w:val="00D55EAD"/>
    <w:rsid w:val="00D6144C"/>
    <w:rsid w:val="00D61F47"/>
    <w:rsid w:val="00D63C0C"/>
    <w:rsid w:val="00D65EB6"/>
    <w:rsid w:val="00D70333"/>
    <w:rsid w:val="00D7085D"/>
    <w:rsid w:val="00D71701"/>
    <w:rsid w:val="00D72C83"/>
    <w:rsid w:val="00D762EE"/>
    <w:rsid w:val="00D77439"/>
    <w:rsid w:val="00D91747"/>
    <w:rsid w:val="00D967A1"/>
    <w:rsid w:val="00DA4D86"/>
    <w:rsid w:val="00DA7557"/>
    <w:rsid w:val="00DB2BF5"/>
    <w:rsid w:val="00DB3F99"/>
    <w:rsid w:val="00DD028F"/>
    <w:rsid w:val="00DD123D"/>
    <w:rsid w:val="00DD312C"/>
    <w:rsid w:val="00DD3F21"/>
    <w:rsid w:val="00DD61BE"/>
    <w:rsid w:val="00DE3F0B"/>
    <w:rsid w:val="00DE4183"/>
    <w:rsid w:val="00DE4AAC"/>
    <w:rsid w:val="00DF144B"/>
    <w:rsid w:val="00DF171E"/>
    <w:rsid w:val="00DF4080"/>
    <w:rsid w:val="00E0000B"/>
    <w:rsid w:val="00E005E9"/>
    <w:rsid w:val="00E03026"/>
    <w:rsid w:val="00E03B3C"/>
    <w:rsid w:val="00E03DF1"/>
    <w:rsid w:val="00E05B4A"/>
    <w:rsid w:val="00E11A91"/>
    <w:rsid w:val="00E13383"/>
    <w:rsid w:val="00E201CB"/>
    <w:rsid w:val="00E21B85"/>
    <w:rsid w:val="00E239F5"/>
    <w:rsid w:val="00E25CBF"/>
    <w:rsid w:val="00E26756"/>
    <w:rsid w:val="00E34A8F"/>
    <w:rsid w:val="00E34C61"/>
    <w:rsid w:val="00E36A9D"/>
    <w:rsid w:val="00E40667"/>
    <w:rsid w:val="00E42666"/>
    <w:rsid w:val="00E4276B"/>
    <w:rsid w:val="00E44CCF"/>
    <w:rsid w:val="00E455D7"/>
    <w:rsid w:val="00E579BC"/>
    <w:rsid w:val="00E6582F"/>
    <w:rsid w:val="00E70B03"/>
    <w:rsid w:val="00E71247"/>
    <w:rsid w:val="00E71F19"/>
    <w:rsid w:val="00E73942"/>
    <w:rsid w:val="00E7395C"/>
    <w:rsid w:val="00E740D1"/>
    <w:rsid w:val="00E7760A"/>
    <w:rsid w:val="00E910A8"/>
    <w:rsid w:val="00E94239"/>
    <w:rsid w:val="00E95410"/>
    <w:rsid w:val="00E968E8"/>
    <w:rsid w:val="00E96CDB"/>
    <w:rsid w:val="00EA0C35"/>
    <w:rsid w:val="00EA224E"/>
    <w:rsid w:val="00EA27CD"/>
    <w:rsid w:val="00EB0474"/>
    <w:rsid w:val="00EB0C70"/>
    <w:rsid w:val="00EB6D92"/>
    <w:rsid w:val="00ED3299"/>
    <w:rsid w:val="00ED743B"/>
    <w:rsid w:val="00EE0483"/>
    <w:rsid w:val="00EE0E11"/>
    <w:rsid w:val="00EE0F4B"/>
    <w:rsid w:val="00EE3205"/>
    <w:rsid w:val="00EE3B96"/>
    <w:rsid w:val="00EE5C53"/>
    <w:rsid w:val="00EF080A"/>
    <w:rsid w:val="00EF2866"/>
    <w:rsid w:val="00EF2E2F"/>
    <w:rsid w:val="00EF3DEA"/>
    <w:rsid w:val="00EF6D1C"/>
    <w:rsid w:val="00F00F95"/>
    <w:rsid w:val="00F0387E"/>
    <w:rsid w:val="00F06CC1"/>
    <w:rsid w:val="00F07B61"/>
    <w:rsid w:val="00F122C9"/>
    <w:rsid w:val="00F215EA"/>
    <w:rsid w:val="00F21945"/>
    <w:rsid w:val="00F219B2"/>
    <w:rsid w:val="00F22A7C"/>
    <w:rsid w:val="00F22DF5"/>
    <w:rsid w:val="00F30600"/>
    <w:rsid w:val="00F40FED"/>
    <w:rsid w:val="00F41FCB"/>
    <w:rsid w:val="00F43F85"/>
    <w:rsid w:val="00F44CDC"/>
    <w:rsid w:val="00F46764"/>
    <w:rsid w:val="00F5101E"/>
    <w:rsid w:val="00F53BB8"/>
    <w:rsid w:val="00F562E0"/>
    <w:rsid w:val="00F63F16"/>
    <w:rsid w:val="00F74405"/>
    <w:rsid w:val="00F81321"/>
    <w:rsid w:val="00F845D6"/>
    <w:rsid w:val="00F84D9B"/>
    <w:rsid w:val="00F84F4B"/>
    <w:rsid w:val="00F8503D"/>
    <w:rsid w:val="00F85173"/>
    <w:rsid w:val="00F86A80"/>
    <w:rsid w:val="00F87250"/>
    <w:rsid w:val="00F9538C"/>
    <w:rsid w:val="00FA3EA8"/>
    <w:rsid w:val="00FA4784"/>
    <w:rsid w:val="00FB09F8"/>
    <w:rsid w:val="00FB377B"/>
    <w:rsid w:val="00FB5851"/>
    <w:rsid w:val="00FC22A6"/>
    <w:rsid w:val="00FC6A5D"/>
    <w:rsid w:val="00FC6B67"/>
    <w:rsid w:val="00FD1805"/>
    <w:rsid w:val="00FD1BC2"/>
    <w:rsid w:val="00FD25D1"/>
    <w:rsid w:val="00FD64F0"/>
    <w:rsid w:val="00FD7CBE"/>
    <w:rsid w:val="00FE0553"/>
    <w:rsid w:val="00FE47B9"/>
    <w:rsid w:val="00FE53E3"/>
    <w:rsid w:val="00FE7F7E"/>
    <w:rsid w:val="00FF1FB9"/>
    <w:rsid w:val="00FF411B"/>
    <w:rsid w:val="10DA25F4"/>
    <w:rsid w:val="25E22B09"/>
    <w:rsid w:val="26BB3113"/>
    <w:rsid w:val="384862A2"/>
    <w:rsid w:val="43525BA6"/>
    <w:rsid w:val="666F7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widowControl/>
      <w:ind w:firstLine="200" w:firstLineChars="200"/>
      <w:outlineLvl w:val="0"/>
    </w:pPr>
    <w:rPr>
      <w:rFonts w:eastAsia="方正黑体_GBK"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ind w:firstLine="200" w:firstLineChars="200"/>
      <w:outlineLvl w:val="1"/>
    </w:pPr>
    <w:rPr>
      <w:rFonts w:eastAsia="方正楷体_GBK"/>
      <w:kern w:val="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3"/>
    <w:qFormat/>
    <w:uiPriority w:val="99"/>
    <w:rPr>
      <w:rFonts w:eastAsia="宋体"/>
      <w:kern w:val="0"/>
      <w:sz w:val="2"/>
      <w:szCs w:val="20"/>
    </w:rPr>
  </w:style>
  <w:style w:type="paragraph" w:styleId="5">
    <w:name w:val="Body Text"/>
    <w:basedOn w:val="1"/>
    <w:link w:val="23"/>
    <w:qFormat/>
    <w:uiPriority w:val="99"/>
    <w:pPr>
      <w:spacing w:before="22"/>
      <w:ind w:left="10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6">
    <w:name w:val="Body Text Indent"/>
    <w:basedOn w:val="1"/>
    <w:link w:val="24"/>
    <w:semiHidden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34"/>
    <w:qFormat/>
    <w:uiPriority w:val="99"/>
    <w:pPr>
      <w:ind w:left="100" w:leftChars="2500"/>
    </w:pPr>
    <w:rPr>
      <w:rFonts w:eastAsia="宋体"/>
      <w:kern w:val="0"/>
      <w:szCs w:val="20"/>
    </w:rPr>
  </w:style>
  <w:style w:type="paragraph" w:styleId="8">
    <w:name w:val="Balloon Text"/>
    <w:basedOn w:val="1"/>
    <w:link w:val="37"/>
    <w:uiPriority w:val="99"/>
    <w:rPr>
      <w:rFonts w:eastAsia="宋体"/>
      <w:kern w:val="0"/>
      <w:sz w:val="2"/>
      <w:szCs w:val="20"/>
    </w:r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10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20"/>
    </w:rPr>
  </w:style>
  <w:style w:type="paragraph" w:styleId="11">
    <w:name w:val="Subtitle"/>
    <w:basedOn w:val="1"/>
    <w:next w:val="1"/>
    <w:link w:val="32"/>
    <w:qFormat/>
    <w:uiPriority w:val="99"/>
    <w:pPr>
      <w:spacing w:line="600" w:lineRule="exact"/>
      <w:jc w:val="center"/>
      <w:outlineLvl w:val="1"/>
    </w:pPr>
    <w:rPr>
      <w:rFonts w:ascii="Cambria" w:hAnsi="Cambria" w:eastAsia="宋体"/>
      <w:b/>
      <w:kern w:val="28"/>
      <w:szCs w:val="20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35"/>
    <w:qFormat/>
    <w:uiPriority w:val="99"/>
    <w:pPr>
      <w:spacing w:line="600" w:lineRule="exact"/>
      <w:jc w:val="center"/>
      <w:outlineLvl w:val="0"/>
    </w:pPr>
    <w:rPr>
      <w:rFonts w:ascii="Cambria" w:hAnsi="Cambria" w:eastAsia="宋体"/>
      <w:b/>
      <w:kern w:val="0"/>
      <w:szCs w:val="20"/>
    </w:rPr>
  </w:style>
  <w:style w:type="table" w:styleId="15">
    <w:name w:val="Table Grid"/>
    <w:basedOn w:val="14"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locked/>
    <w:uiPriority w:val="99"/>
    <w:rPr>
      <w:rFonts w:cs="Times New Roman"/>
      <w:b/>
    </w:rPr>
  </w:style>
  <w:style w:type="character" w:styleId="18">
    <w:name w:val="page number"/>
    <w:basedOn w:val="16"/>
    <w:uiPriority w:val="0"/>
    <w:rPr>
      <w:rFonts w:cs="Times New Roman"/>
    </w:rPr>
  </w:style>
  <w:style w:type="character" w:styleId="19">
    <w:name w:val="Hyperlink"/>
    <w:basedOn w:val="16"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6"/>
    <w:link w:val="2"/>
    <w:qFormat/>
    <w:locked/>
    <w:uiPriority w:val="99"/>
    <w:rPr>
      <w:rFonts w:eastAsia="方正黑体_GBK" w:cs="Times New Roman"/>
      <w:kern w:val="44"/>
      <w:sz w:val="44"/>
    </w:rPr>
  </w:style>
  <w:style w:type="character" w:customStyle="1" w:styleId="21">
    <w:name w:val="标题 2 Char"/>
    <w:basedOn w:val="16"/>
    <w:link w:val="3"/>
    <w:qFormat/>
    <w:locked/>
    <w:uiPriority w:val="99"/>
    <w:rPr>
      <w:rFonts w:eastAsia="方正楷体_GBK" w:cs="Times New Roman"/>
      <w:sz w:val="32"/>
    </w:rPr>
  </w:style>
  <w:style w:type="character" w:customStyle="1" w:styleId="22">
    <w:name w:val="Document Map Char"/>
    <w:basedOn w:val="16"/>
    <w:qFormat/>
    <w:locked/>
    <w:uiPriority w:val="99"/>
    <w:rPr>
      <w:rFonts w:ascii="宋体" w:eastAsia="宋体" w:cs="Times New Roman"/>
      <w:kern w:val="2"/>
      <w:sz w:val="18"/>
    </w:rPr>
  </w:style>
  <w:style w:type="character" w:customStyle="1" w:styleId="23">
    <w:name w:val="正文文本 Char"/>
    <w:basedOn w:val="16"/>
    <w:link w:val="5"/>
    <w:qFormat/>
    <w:locked/>
    <w:uiPriority w:val="99"/>
    <w:rPr>
      <w:rFonts w:ascii="方正仿宋_GBK" w:eastAsia="方正仿宋_GBK" w:cs="Times New Roman"/>
      <w:sz w:val="32"/>
      <w:szCs w:val="32"/>
      <w:lang w:eastAsia="en-US"/>
    </w:rPr>
  </w:style>
  <w:style w:type="character" w:customStyle="1" w:styleId="24">
    <w:name w:val="正文文本缩进 Char"/>
    <w:basedOn w:val="16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5">
    <w:name w:val="Date Char"/>
    <w:basedOn w:val="16"/>
    <w:locked/>
    <w:uiPriority w:val="99"/>
    <w:rPr>
      <w:rFonts w:cs="Times New Roman"/>
      <w:kern w:val="2"/>
      <w:sz w:val="22"/>
    </w:rPr>
  </w:style>
  <w:style w:type="character" w:customStyle="1" w:styleId="26">
    <w:name w:val="Balloon Text Char"/>
    <w:basedOn w:val="16"/>
    <w:locked/>
    <w:uiPriority w:val="99"/>
    <w:rPr>
      <w:rFonts w:cs="Times New Roman"/>
      <w:kern w:val="2"/>
      <w:sz w:val="18"/>
    </w:rPr>
  </w:style>
  <w:style w:type="character" w:customStyle="1" w:styleId="27">
    <w:name w:val="Footer Char"/>
    <w:basedOn w:val="16"/>
    <w:locked/>
    <w:uiPriority w:val="99"/>
    <w:rPr>
      <w:rFonts w:cs="Times New Roman"/>
      <w:kern w:val="2"/>
      <w:sz w:val="18"/>
    </w:rPr>
  </w:style>
  <w:style w:type="character" w:customStyle="1" w:styleId="28">
    <w:name w:val="Header Char"/>
    <w:basedOn w:val="16"/>
    <w:locked/>
    <w:uiPriority w:val="99"/>
    <w:rPr>
      <w:rFonts w:cs="Times New Roman"/>
      <w:kern w:val="2"/>
      <w:sz w:val="18"/>
    </w:rPr>
  </w:style>
  <w:style w:type="character" w:customStyle="1" w:styleId="29">
    <w:name w:val="Subtitle Char"/>
    <w:basedOn w:val="16"/>
    <w:locked/>
    <w:uiPriority w:val="99"/>
    <w:rPr>
      <w:rFonts w:eastAsia="方正楷体_GBK" w:cs="Times New Roman"/>
      <w:kern w:val="28"/>
      <w:sz w:val="32"/>
    </w:rPr>
  </w:style>
  <w:style w:type="character" w:customStyle="1" w:styleId="30">
    <w:name w:val="Title Char"/>
    <w:basedOn w:val="16"/>
    <w:locked/>
    <w:uiPriority w:val="99"/>
    <w:rPr>
      <w:rFonts w:eastAsia="方正小标宋_GBK" w:cs="Times New Roman"/>
      <w:sz w:val="32"/>
    </w:rPr>
  </w:style>
  <w:style w:type="character" w:customStyle="1" w:styleId="31">
    <w:name w:val="页眉 Char"/>
    <w:link w:val="10"/>
    <w:locked/>
    <w:uiPriority w:val="99"/>
    <w:rPr>
      <w:sz w:val="18"/>
    </w:rPr>
  </w:style>
  <w:style w:type="character" w:customStyle="1" w:styleId="32">
    <w:name w:val="副标题 Char"/>
    <w:link w:val="11"/>
    <w:locked/>
    <w:uiPriority w:val="99"/>
    <w:rPr>
      <w:rFonts w:ascii="Cambria" w:hAnsi="Cambria" w:eastAsia="宋体"/>
      <w:b/>
      <w:kern w:val="28"/>
      <w:sz w:val="32"/>
    </w:rPr>
  </w:style>
  <w:style w:type="character" w:customStyle="1" w:styleId="33">
    <w:name w:val="文档结构图 Char"/>
    <w:link w:val="4"/>
    <w:semiHidden/>
    <w:locked/>
    <w:uiPriority w:val="99"/>
    <w:rPr>
      <w:sz w:val="2"/>
    </w:rPr>
  </w:style>
  <w:style w:type="character" w:customStyle="1" w:styleId="34">
    <w:name w:val="日期 Char"/>
    <w:link w:val="7"/>
    <w:semiHidden/>
    <w:locked/>
    <w:uiPriority w:val="99"/>
    <w:rPr>
      <w:sz w:val="32"/>
    </w:rPr>
  </w:style>
  <w:style w:type="character" w:customStyle="1" w:styleId="35">
    <w:name w:val="标题 Char"/>
    <w:link w:val="13"/>
    <w:locked/>
    <w:uiPriority w:val="99"/>
    <w:rPr>
      <w:rFonts w:ascii="Cambria" w:hAnsi="Cambria" w:eastAsia="宋体"/>
      <w:b/>
      <w:sz w:val="32"/>
    </w:rPr>
  </w:style>
  <w:style w:type="character" w:customStyle="1" w:styleId="36">
    <w:name w:val="页脚 Char"/>
    <w:link w:val="9"/>
    <w:qFormat/>
    <w:locked/>
    <w:uiPriority w:val="99"/>
    <w:rPr>
      <w:sz w:val="18"/>
    </w:rPr>
  </w:style>
  <w:style w:type="character" w:customStyle="1" w:styleId="37">
    <w:name w:val="批注框文本 Char"/>
    <w:link w:val="8"/>
    <w:semiHidden/>
    <w:locked/>
    <w:uiPriority w:val="99"/>
    <w:rPr>
      <w:sz w:val="2"/>
    </w:rPr>
  </w:style>
  <w:style w:type="paragraph" w:customStyle="1" w:styleId="38">
    <w:name w:val="Normal_2"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39">
    <w:name w:val="Normal_4"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0">
    <w:name w:val="Normal_3"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1">
    <w:name w:val="Normal_1"/>
    <w:autoRedefine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普通(网站)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Heading 11"/>
    <w:basedOn w:val="1"/>
    <w:uiPriority w:val="99"/>
    <w:pPr>
      <w:ind w:left="89"/>
      <w:jc w:val="left"/>
      <w:outlineLvl w:val="1"/>
    </w:pPr>
    <w:rPr>
      <w:rFonts w:ascii="方正小标宋_GBK" w:hAnsi="方正小标宋_GBK" w:eastAsia="方正小标宋_GBK"/>
      <w:kern w:val="0"/>
      <w:sz w:val="44"/>
      <w:szCs w:val="44"/>
      <w:lang w:eastAsia="en-US"/>
    </w:rPr>
  </w:style>
  <w:style w:type="paragraph" w:customStyle="1" w:styleId="45">
    <w:name w:val="列出段落1"/>
    <w:basedOn w:val="1"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46">
    <w:name w:val="Char1"/>
    <w:basedOn w:val="1"/>
    <w:uiPriority w:val="99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47">
    <w:name w:val="15"/>
    <w:basedOn w:val="16"/>
    <w:uiPriority w:val="99"/>
    <w:rPr>
      <w:rFonts w:ascii="Times New Roman" w:hAnsi="Times New Roman" w:cs="Times New Roman"/>
      <w:b/>
      <w:bCs/>
    </w:rPr>
  </w:style>
  <w:style w:type="character" w:customStyle="1" w:styleId="48">
    <w:name w:val="页码1"/>
    <w:basedOn w:val="16"/>
    <w:uiPriority w:val="99"/>
    <w:rPr>
      <w:rFonts w:cs="Times New Roman"/>
    </w:rPr>
  </w:style>
  <w:style w:type="paragraph" w:customStyle="1" w:styleId="49">
    <w:name w:val="普通(网站)2"/>
    <w:basedOn w:val="1"/>
    <w:uiPriority w:val="99"/>
    <w:rPr>
      <w:rFonts w:ascii="Calibri" w:hAnsi="Calibri" w:eastAsia="宋体" w:cs="黑体"/>
      <w:sz w:val="24"/>
      <w:szCs w:val="24"/>
    </w:rPr>
  </w:style>
  <w:style w:type="paragraph" w:customStyle="1" w:styleId="50">
    <w:name w:val="普通(网站)3"/>
    <w:basedOn w:val="1"/>
    <w:uiPriority w:val="99"/>
    <w:rPr>
      <w:rFonts w:ascii="Calibri" w:hAnsi="Calibri" w:eastAsia="宋体" w:cs="黑体"/>
      <w:sz w:val="24"/>
      <w:szCs w:val="24"/>
    </w:rPr>
  </w:style>
  <w:style w:type="paragraph" w:customStyle="1" w:styleId="51">
    <w:name w:val="普通(网站)4"/>
    <w:basedOn w:val="1"/>
    <w:uiPriority w:val="99"/>
    <w:rPr>
      <w:rFonts w:eastAsia="宋体"/>
      <w:sz w:val="24"/>
      <w:szCs w:val="24"/>
    </w:rPr>
  </w:style>
  <w:style w:type="paragraph" w:customStyle="1" w:styleId="52">
    <w:name w:val="普通(网站)5"/>
    <w:basedOn w:val="1"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53">
    <w:name w:val="Char Char Char1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54">
    <w:name w:val="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5">
    <w:name w:val="文件"/>
    <w:basedOn w:val="1"/>
    <w:qFormat/>
    <w:uiPriority w:val="0"/>
    <w:pPr>
      <w:autoSpaceDE w:val="0"/>
      <w:autoSpaceDN w:val="0"/>
      <w:adjustRightInd w:val="0"/>
      <w:snapToGrid w:val="0"/>
      <w:spacing w:line="336" w:lineRule="auto"/>
      <w:ind w:firstLine="658"/>
      <w:jc w:val="left"/>
    </w:pPr>
    <w:rPr>
      <w:rFonts w:ascii="汉仪仿宋简" w:hAnsi="方正仿宋_GBK" w:eastAsia="汉仪仿宋简" w:cs="方正仿宋_GBK"/>
      <w:spacing w:val="-3"/>
      <w:kern w:val="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895D-5E0A-4560-A950-21323490B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183</Words>
  <Characters>1049</Characters>
  <Lines>8</Lines>
  <Paragraphs>2</Paragraphs>
  <TotalTime>149</TotalTime>
  <ScaleCrop>false</ScaleCrop>
  <LinksUpToDate>false</LinksUpToDate>
  <CharactersWithSpaces>1230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2020-01-27T03:28:00Z</dcterms:created>
  <dc:creator>怕瓦落地</dc:creator>
  <cp:lastModifiedBy>彼岸花开七色天</cp:lastModifiedBy>
  <cp:lastPrinted>2021-10-14T03:47:00Z</cp:lastPrinted>
  <dcterms:modified xsi:type="dcterms:W3CDTF">2023-12-28T02:25:31Z</dcterms:modified>
  <dc:title>中共城口县委办公室电子公文</dc:title>
  <cp:revision>413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0507E2FBFB3F4F38B330175BBC7D85E7_12</vt:lpwstr>
  </property>
</Properties>
</file>