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 w:val="0"/>
          <w:bCs/>
          <w:color w:val="auto"/>
          <w:sz w:val="44"/>
          <w:szCs w:val="44"/>
          <w:lang w:val="en-US" w:eastAsia="zh-CN"/>
        </w:rPr>
      </w:pPr>
      <w:r>
        <w:rPr>
          <w:rFonts w:hint="eastAsia" w:ascii="Times New Roman" w:hAnsi="Times New Roman" w:eastAsia="方正小标宋_GBK" w:cs="Times New Roman"/>
          <w:b w:val="0"/>
          <w:bCs/>
          <w:color w:val="auto"/>
          <w:sz w:val="44"/>
          <w:szCs w:val="44"/>
          <w:lang w:eastAsia="zh-CN"/>
        </w:rPr>
        <w:t>城口县医疗保障</w:t>
      </w:r>
      <w:r>
        <w:rPr>
          <w:rFonts w:hint="eastAsia" w:ascii="Times New Roman" w:hAnsi="Times New Roman" w:eastAsia="方正小标宋_GBK" w:cs="Times New Roman"/>
          <w:b w:val="0"/>
          <w:bCs/>
          <w:color w:val="auto"/>
          <w:sz w:val="44"/>
          <w:szCs w:val="44"/>
          <w:lang w:val="en-US" w:eastAsia="zh-CN"/>
        </w:rPr>
        <w:t>局</w:t>
      </w:r>
    </w:p>
    <w:p>
      <w:pPr>
        <w:pStyle w:val="3"/>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color w:val="auto"/>
          <w:sz w:val="44"/>
          <w:szCs w:val="44"/>
        </w:rPr>
      </w:pPr>
      <w:r>
        <w:rPr>
          <w:rFonts w:hint="default" w:ascii="Times New Roman" w:hAnsi="Times New Roman" w:eastAsia="方正小标宋_GBK" w:cs="Times New Roman"/>
          <w:b w:val="0"/>
          <w:bCs/>
          <w:color w:val="auto"/>
          <w:sz w:val="44"/>
          <w:szCs w:val="44"/>
          <w:lang w:eastAsia="zh-CN"/>
        </w:rPr>
        <w:t>关于</w:t>
      </w:r>
      <w:r>
        <w:rPr>
          <w:rFonts w:hint="default" w:ascii="Times New Roman" w:hAnsi="Times New Roman" w:eastAsia="方正小标宋_GBK" w:cs="Times New Roman"/>
          <w:b w:val="0"/>
          <w:bCs/>
          <w:color w:val="auto"/>
          <w:sz w:val="44"/>
          <w:szCs w:val="44"/>
        </w:rPr>
        <w:t>城口县</w:t>
      </w:r>
      <w:r>
        <w:rPr>
          <w:rFonts w:hint="eastAsia" w:ascii="Times New Roman" w:hAnsi="Times New Roman" w:eastAsia="方正小标宋_GBK" w:cs="Times New Roman"/>
          <w:b w:val="0"/>
          <w:bCs/>
          <w:color w:val="auto"/>
          <w:sz w:val="44"/>
          <w:szCs w:val="44"/>
          <w:lang w:val="en-US" w:eastAsia="zh-CN"/>
        </w:rPr>
        <w:t>中医医院</w:t>
      </w:r>
      <w:r>
        <w:rPr>
          <w:rFonts w:hint="default" w:ascii="Times New Roman" w:hAnsi="Times New Roman" w:eastAsia="方正小标宋_GBK" w:cs="Times New Roman"/>
          <w:b w:val="0"/>
          <w:bCs/>
          <w:color w:val="auto"/>
          <w:sz w:val="44"/>
          <w:szCs w:val="44"/>
        </w:rPr>
        <w:t>拟</w:t>
      </w:r>
      <w:r>
        <w:rPr>
          <w:rFonts w:hint="default" w:ascii="Times New Roman" w:hAnsi="Times New Roman" w:eastAsia="方正小标宋_GBK" w:cs="Times New Roman"/>
          <w:b w:val="0"/>
          <w:bCs/>
          <w:color w:val="auto"/>
          <w:sz w:val="44"/>
          <w:szCs w:val="44"/>
          <w:lang w:eastAsia="zh-CN"/>
        </w:rPr>
        <w:t>纳</w:t>
      </w:r>
      <w:r>
        <w:rPr>
          <w:rFonts w:hint="default" w:ascii="Times New Roman" w:hAnsi="Times New Roman" w:eastAsia="方正小标宋_GBK" w:cs="Times New Roman"/>
          <w:b w:val="0"/>
          <w:bCs/>
          <w:color w:val="auto"/>
          <w:sz w:val="44"/>
          <w:szCs w:val="44"/>
        </w:rPr>
        <w:t>入</w:t>
      </w:r>
      <w:bookmarkStart w:id="0" w:name="OLE_LINK2"/>
      <w:r>
        <w:rPr>
          <w:rFonts w:hint="eastAsia" w:ascii="Times New Roman" w:hAnsi="Times New Roman" w:eastAsia="方正小标宋_GBK" w:cs="Times New Roman"/>
          <w:b w:val="0"/>
          <w:bCs/>
          <w:color w:val="auto"/>
          <w:sz w:val="44"/>
          <w:szCs w:val="44"/>
          <w:lang w:val="en-US" w:eastAsia="zh-CN"/>
        </w:rPr>
        <w:t>国家</w:t>
      </w:r>
      <w:r>
        <w:rPr>
          <w:rFonts w:hint="default" w:ascii="Times New Roman" w:hAnsi="Times New Roman" w:eastAsia="方正小标宋_GBK" w:cs="Times New Roman"/>
          <w:b w:val="0"/>
          <w:bCs/>
          <w:color w:val="auto"/>
          <w:sz w:val="44"/>
          <w:szCs w:val="44"/>
          <w:lang w:eastAsia="zh-CN"/>
        </w:rPr>
        <w:t>医保</w:t>
      </w:r>
      <w:r>
        <w:rPr>
          <w:rFonts w:hint="eastAsia" w:ascii="Times New Roman" w:hAnsi="Times New Roman" w:eastAsia="方正小标宋_GBK" w:cs="Times New Roman"/>
          <w:b w:val="0"/>
          <w:bCs/>
          <w:color w:val="auto"/>
          <w:sz w:val="44"/>
          <w:szCs w:val="44"/>
          <w:lang w:val="en-US" w:eastAsia="zh-CN"/>
        </w:rPr>
        <w:t>谈判药品治疗机构</w:t>
      </w:r>
      <w:bookmarkEnd w:id="0"/>
      <w:r>
        <w:rPr>
          <w:rFonts w:hint="default" w:ascii="Times New Roman" w:hAnsi="Times New Roman" w:eastAsia="方正小标宋_GBK" w:cs="Times New Roman"/>
          <w:b w:val="0"/>
          <w:bCs/>
          <w:color w:val="auto"/>
          <w:sz w:val="44"/>
          <w:szCs w:val="44"/>
          <w:lang w:eastAsia="zh-CN"/>
        </w:rPr>
        <w:t>的</w:t>
      </w:r>
      <w:r>
        <w:rPr>
          <w:rFonts w:hint="default" w:ascii="Times New Roman" w:hAnsi="Times New Roman" w:eastAsia="方正小标宋_GBK" w:cs="Times New Roman"/>
          <w:b w:val="0"/>
          <w:bCs/>
          <w:color w:val="auto"/>
          <w:sz w:val="44"/>
          <w:szCs w:val="44"/>
        </w:rPr>
        <w:t>公示</w:t>
      </w:r>
      <w:bookmarkStart w:id="3" w:name="_GoBack"/>
      <w:bookmarkEnd w:id="3"/>
    </w:p>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 xml:space="preserve"> </w:t>
      </w:r>
    </w:p>
    <w:p>
      <w:pPr>
        <w:pStyle w:val="2"/>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color w:val="auto"/>
          <w:sz w:val="32"/>
          <w:szCs w:val="32"/>
          <w:lang w:eastAsia="zh-CN"/>
        </w:rPr>
      </w:pPr>
      <w:r>
        <w:rPr>
          <w:rFonts w:hint="default" w:ascii="Times New Roman" w:hAnsi="Times New Roman" w:eastAsia="方正仿宋_GBK" w:cs="Times New Roman"/>
          <w:b w:val="0"/>
          <w:bCs/>
          <w:color w:val="auto"/>
          <w:sz w:val="32"/>
          <w:szCs w:val="32"/>
        </w:rPr>
        <w:t>根据</w:t>
      </w:r>
      <w:bookmarkStart w:id="1" w:name="OLE_LINK1"/>
      <w:r>
        <w:rPr>
          <w:rFonts w:hint="eastAsia" w:eastAsia="方正仿宋_GBK" w:cs="Times New Roman"/>
          <w:b w:val="0"/>
          <w:bCs/>
          <w:color w:val="auto"/>
          <w:sz w:val="32"/>
          <w:lang w:val="en-US" w:eastAsia="zh-CN"/>
        </w:rPr>
        <w:t>《</w:t>
      </w:r>
      <w:r>
        <w:rPr>
          <w:rFonts w:hint="eastAsia" w:ascii="Times New Roman" w:hAnsi="Times New Roman" w:eastAsia="方正仿宋_GBK" w:cs="Times New Roman"/>
          <w:b w:val="0"/>
          <w:bCs/>
          <w:color w:val="auto"/>
          <w:sz w:val="32"/>
          <w:lang w:val="en-US" w:eastAsia="zh-CN"/>
        </w:rPr>
        <w:t>重庆市医疗保障局关于做好国家医保谈判药品门诊用药保障工作的通知</w:t>
      </w:r>
      <w:r>
        <w:rPr>
          <w:rFonts w:hint="default" w:ascii="Times New Roman" w:hAnsi="Times New Roman" w:eastAsia="方正仿宋_GBK" w:cs="Times New Roman"/>
          <w:b w:val="0"/>
          <w:bCs/>
          <w:color w:val="auto"/>
          <w:sz w:val="32"/>
        </w:rPr>
        <w:t>》（渝</w:t>
      </w:r>
      <w:r>
        <w:rPr>
          <w:rFonts w:hint="default" w:ascii="方正仿宋_GBK" w:hAnsi="方正仿宋_GBK" w:eastAsia="方正仿宋_GBK" w:cs="方正仿宋_GBK"/>
          <w:b w:val="0"/>
          <w:bCs/>
          <w:color w:val="auto"/>
          <w:sz w:val="32"/>
          <w:szCs w:val="32"/>
          <w:lang w:val="en-US" w:eastAsia="zh-CN"/>
        </w:rPr>
        <w:t>医保发</w:t>
      </w:r>
      <w:r>
        <w:rPr>
          <w:rFonts w:hint="default" w:ascii="Times New Roman" w:hAnsi="Times New Roman" w:eastAsia="方正仿宋_GBK" w:cs="Times New Roman"/>
          <w:b w:val="0"/>
          <w:bCs/>
          <w:color w:val="auto"/>
          <w:sz w:val="32"/>
          <w:szCs w:val="32"/>
          <w:lang w:val="en-US" w:eastAsia="zh-CN"/>
        </w:rPr>
        <w:t>〔2021〕</w:t>
      </w:r>
      <w:r>
        <w:rPr>
          <w:rFonts w:hint="eastAsia" w:ascii="Times New Roman" w:hAnsi="Times New Roman" w:eastAsia="方正仿宋_GBK" w:cs="Times New Roman"/>
          <w:b w:val="0"/>
          <w:bCs/>
          <w:color w:val="auto"/>
          <w:sz w:val="32"/>
          <w:szCs w:val="32"/>
          <w:lang w:val="en-US" w:eastAsia="zh-CN"/>
        </w:rPr>
        <w:t>12</w:t>
      </w:r>
      <w:r>
        <w:rPr>
          <w:rFonts w:hint="default" w:ascii="方正仿宋_GBK" w:hAnsi="方正仿宋_GBK" w:eastAsia="方正仿宋_GBK" w:cs="方正仿宋_GBK"/>
          <w:b w:val="0"/>
          <w:bCs/>
          <w:color w:val="auto"/>
          <w:sz w:val="32"/>
          <w:szCs w:val="32"/>
          <w:lang w:val="en-US" w:eastAsia="zh-CN"/>
        </w:rPr>
        <w:t>号）</w:t>
      </w:r>
      <w:bookmarkEnd w:id="1"/>
      <w:r>
        <w:rPr>
          <w:rFonts w:hint="default" w:ascii="Times New Roman" w:hAnsi="Times New Roman" w:eastAsia="方正仿宋_GBK" w:cs="Times New Roman"/>
          <w:b w:val="0"/>
          <w:bCs/>
          <w:color w:val="auto"/>
          <w:sz w:val="32"/>
          <w:lang w:val="en-US" w:eastAsia="zh-CN"/>
        </w:rPr>
        <w:t>《</w:t>
      </w:r>
      <w:r>
        <w:rPr>
          <w:rFonts w:hint="default" w:ascii="Times New Roman" w:hAnsi="Times New Roman" w:eastAsia="方正仿宋_GBK" w:cs="Times New Roman"/>
          <w:b w:val="0"/>
          <w:bCs/>
          <w:color w:val="auto"/>
          <w:sz w:val="32"/>
        </w:rPr>
        <w:t>重庆市国家医保谈判药品经办管理规程</w:t>
      </w:r>
      <w:r>
        <w:rPr>
          <w:rFonts w:hint="default" w:ascii="Times New Roman" w:hAnsi="Times New Roman" w:eastAsia="方正仿宋_GBK" w:cs="Times New Roman"/>
          <w:b w:val="0"/>
          <w:bCs/>
          <w:color w:val="auto"/>
          <w:sz w:val="32"/>
          <w:lang w:eastAsia="zh-CN"/>
        </w:rPr>
        <w:t>》</w:t>
      </w:r>
      <w:r>
        <w:rPr>
          <w:rFonts w:hint="default" w:ascii="Times New Roman" w:hAnsi="Times New Roman" w:eastAsia="方正仿宋_GBK" w:cs="Times New Roman"/>
          <w:b w:val="0"/>
          <w:bCs/>
          <w:color w:val="auto"/>
          <w:sz w:val="32"/>
          <w:lang w:val="en-US" w:eastAsia="zh-CN"/>
        </w:rPr>
        <w:t>等文件规定，</w:t>
      </w:r>
      <w:r>
        <w:rPr>
          <w:rFonts w:hint="default" w:ascii="Times New Roman" w:hAnsi="Times New Roman" w:eastAsia="方正仿宋_GBK" w:cs="Times New Roman"/>
          <w:b w:val="0"/>
          <w:bCs/>
          <w:color w:val="auto"/>
          <w:sz w:val="32"/>
        </w:rPr>
        <w:t>县医</w:t>
      </w:r>
      <w:r>
        <w:rPr>
          <w:rFonts w:hint="default" w:ascii="Times New Roman" w:hAnsi="Times New Roman" w:eastAsia="方正仿宋_GBK" w:cs="Times New Roman"/>
          <w:b w:val="0"/>
          <w:bCs/>
          <w:color w:val="auto"/>
          <w:sz w:val="32"/>
          <w:szCs w:val="32"/>
        </w:rPr>
        <w:t>疗保障</w:t>
      </w:r>
      <w:r>
        <w:rPr>
          <w:rFonts w:hint="default" w:ascii="Times New Roman" w:hAnsi="Times New Roman" w:eastAsia="方正仿宋_GBK" w:cs="Times New Roman"/>
          <w:b w:val="0"/>
          <w:bCs/>
          <w:color w:val="auto"/>
          <w:sz w:val="32"/>
          <w:szCs w:val="32"/>
          <w:lang w:eastAsia="zh-CN"/>
        </w:rPr>
        <w:t>服务中心对自愿申请纳入</w:t>
      </w:r>
      <w:bookmarkStart w:id="2" w:name="OLE_LINK3"/>
      <w:r>
        <w:rPr>
          <w:rFonts w:hint="eastAsia" w:ascii="Times New Roman" w:hAnsi="Times New Roman" w:eastAsia="方正仿宋_GBK" w:cs="Times New Roman"/>
          <w:b w:val="0"/>
          <w:bCs/>
          <w:color w:val="auto"/>
          <w:sz w:val="32"/>
          <w:lang w:val="en-US" w:eastAsia="zh-CN"/>
        </w:rPr>
        <w:t>国家</w:t>
      </w:r>
      <w:r>
        <w:rPr>
          <w:rFonts w:hint="default" w:eastAsia="方正仿宋_GBK" w:cs="Times New Roman"/>
          <w:b w:val="0"/>
          <w:bCs/>
          <w:color w:val="auto"/>
          <w:sz w:val="32"/>
          <w:lang w:eastAsia="zh-CN"/>
        </w:rPr>
        <w:t>医保</w:t>
      </w:r>
      <w:r>
        <w:rPr>
          <w:rFonts w:hint="eastAsia" w:ascii="Times New Roman" w:hAnsi="Times New Roman" w:eastAsia="方正仿宋_GBK" w:cs="Times New Roman"/>
          <w:b w:val="0"/>
          <w:bCs/>
          <w:color w:val="auto"/>
          <w:sz w:val="32"/>
          <w:lang w:val="en-US" w:eastAsia="zh-CN"/>
        </w:rPr>
        <w:t>谈判药品治疗机构</w:t>
      </w:r>
      <w:bookmarkEnd w:id="2"/>
      <w:r>
        <w:rPr>
          <w:rFonts w:hint="default" w:ascii="Times New Roman" w:hAnsi="Times New Roman" w:eastAsia="方正仿宋_GBK" w:cs="Times New Roman"/>
          <w:b w:val="0"/>
          <w:bCs/>
          <w:color w:val="auto"/>
          <w:sz w:val="32"/>
          <w:szCs w:val="32"/>
          <w:lang w:eastAsia="zh-CN"/>
        </w:rPr>
        <w:t>进行</w:t>
      </w:r>
      <w:r>
        <w:rPr>
          <w:rFonts w:hint="default" w:ascii="Times New Roman" w:hAnsi="Times New Roman" w:eastAsia="方正仿宋_GBK" w:cs="Times New Roman"/>
          <w:b w:val="0"/>
          <w:bCs/>
          <w:color w:val="auto"/>
          <w:sz w:val="32"/>
          <w:szCs w:val="32"/>
        </w:rPr>
        <w:t>资料审核、</w:t>
      </w:r>
      <w:r>
        <w:rPr>
          <w:rFonts w:hint="default" w:ascii="Times New Roman" w:hAnsi="Times New Roman" w:eastAsia="方正仿宋_GBK" w:cs="Times New Roman"/>
          <w:b w:val="0"/>
          <w:bCs/>
          <w:color w:val="auto"/>
          <w:sz w:val="32"/>
          <w:szCs w:val="32"/>
          <w:lang w:eastAsia="zh-CN"/>
        </w:rPr>
        <w:t>现场</w:t>
      </w:r>
      <w:r>
        <w:rPr>
          <w:rFonts w:hint="default" w:ascii="Times New Roman" w:hAnsi="Times New Roman" w:eastAsia="方正仿宋_GBK" w:cs="Times New Roman"/>
          <w:b w:val="0"/>
          <w:bCs/>
          <w:color w:val="auto"/>
          <w:sz w:val="32"/>
          <w:szCs w:val="32"/>
        </w:rPr>
        <w:t>评估</w:t>
      </w:r>
      <w:r>
        <w:rPr>
          <w:rFonts w:hint="default" w:ascii="Times New Roman" w:hAnsi="Times New Roman" w:eastAsia="方正仿宋_GBK" w:cs="Times New Roman"/>
          <w:b w:val="0"/>
          <w:bCs/>
          <w:color w:val="auto"/>
          <w:sz w:val="32"/>
          <w:szCs w:val="32"/>
          <w:lang w:eastAsia="zh-CN"/>
        </w:rPr>
        <w:t>，经</w:t>
      </w:r>
      <w:r>
        <w:rPr>
          <w:rFonts w:hint="default" w:ascii="Times New Roman" w:hAnsi="Times New Roman" w:eastAsia="方正仿宋_GBK" w:cs="Times New Roman"/>
          <w:b w:val="0"/>
          <w:bCs/>
          <w:color w:val="auto"/>
          <w:sz w:val="32"/>
          <w:szCs w:val="32"/>
        </w:rPr>
        <w:t>集体研究确定</w:t>
      </w:r>
      <w:r>
        <w:rPr>
          <w:rFonts w:hint="eastAsia" w:eastAsia="方正仿宋_GBK" w:cs="Times New Roman"/>
          <w:b w:val="0"/>
          <w:bCs/>
          <w:color w:val="auto"/>
          <w:sz w:val="32"/>
          <w:szCs w:val="32"/>
          <w:lang w:val="en-US" w:eastAsia="zh-CN"/>
        </w:rPr>
        <w:t>城口县中医医院</w:t>
      </w:r>
      <w:r>
        <w:rPr>
          <w:rFonts w:hint="default" w:ascii="Times New Roman" w:hAnsi="Times New Roman" w:eastAsia="方正仿宋_GBK" w:cs="Times New Roman"/>
          <w:b w:val="0"/>
          <w:bCs/>
          <w:color w:val="auto"/>
          <w:sz w:val="32"/>
          <w:szCs w:val="32"/>
          <w:lang w:val="en-US" w:eastAsia="zh-CN"/>
        </w:rPr>
        <w:t>符合国</w:t>
      </w:r>
      <w:r>
        <w:rPr>
          <w:rFonts w:hint="default" w:eastAsia="方正仿宋_GBK" w:cs="Times New Roman"/>
          <w:b w:val="0"/>
          <w:bCs/>
          <w:color w:val="auto"/>
          <w:sz w:val="32"/>
          <w:szCs w:val="32"/>
          <w:lang w:eastAsia="zh-CN"/>
        </w:rPr>
        <w:t>家医保</w:t>
      </w:r>
      <w:r>
        <w:rPr>
          <w:rFonts w:hint="default" w:ascii="Times New Roman" w:hAnsi="Times New Roman" w:eastAsia="方正仿宋_GBK" w:cs="Times New Roman"/>
          <w:b w:val="0"/>
          <w:bCs/>
          <w:color w:val="auto"/>
          <w:sz w:val="32"/>
          <w:szCs w:val="32"/>
          <w:lang w:val="en-US" w:eastAsia="zh-CN"/>
        </w:rPr>
        <w:t>谈</w:t>
      </w:r>
      <w:r>
        <w:rPr>
          <w:rFonts w:hint="default" w:eastAsia="方正仿宋_GBK" w:cs="Times New Roman"/>
          <w:b w:val="0"/>
          <w:bCs/>
          <w:color w:val="auto"/>
          <w:sz w:val="32"/>
          <w:szCs w:val="32"/>
          <w:lang w:eastAsia="zh-CN"/>
        </w:rPr>
        <w:t>判</w:t>
      </w:r>
      <w:r>
        <w:rPr>
          <w:rFonts w:hint="default" w:ascii="Times New Roman" w:hAnsi="Times New Roman" w:eastAsia="方正仿宋_GBK" w:cs="Times New Roman"/>
          <w:b w:val="0"/>
          <w:bCs/>
          <w:color w:val="auto"/>
          <w:sz w:val="32"/>
          <w:szCs w:val="32"/>
          <w:lang w:val="en-US" w:eastAsia="zh-CN"/>
        </w:rPr>
        <w:t>药品治疗机构，</w:t>
      </w:r>
      <w:r>
        <w:rPr>
          <w:rFonts w:hint="default" w:ascii="Times New Roman" w:hAnsi="Times New Roman" w:eastAsia="方正仿宋_GBK" w:cs="Times New Roman"/>
          <w:b w:val="0"/>
          <w:bCs/>
          <w:color w:val="auto"/>
          <w:sz w:val="32"/>
          <w:szCs w:val="32"/>
        </w:rPr>
        <w:t>拟</w:t>
      </w:r>
      <w:r>
        <w:rPr>
          <w:rFonts w:hint="default" w:ascii="Times New Roman" w:hAnsi="Times New Roman" w:eastAsia="方正仿宋_GBK" w:cs="Times New Roman"/>
          <w:b w:val="0"/>
          <w:bCs/>
          <w:color w:val="auto"/>
          <w:sz w:val="32"/>
          <w:szCs w:val="32"/>
          <w:lang w:val="en-US" w:eastAsia="zh-CN"/>
        </w:rPr>
        <w:t>将其</w:t>
      </w:r>
      <w:r>
        <w:rPr>
          <w:rFonts w:hint="default" w:ascii="Times New Roman" w:hAnsi="Times New Roman" w:eastAsia="方正仿宋_GBK" w:cs="Times New Roman"/>
          <w:b w:val="0"/>
          <w:bCs/>
          <w:color w:val="auto"/>
          <w:sz w:val="32"/>
          <w:szCs w:val="32"/>
        </w:rPr>
        <w:t>纳入</w:t>
      </w:r>
      <w:r>
        <w:rPr>
          <w:rFonts w:hint="default" w:eastAsia="方正仿宋_GBK" w:cs="Times New Roman"/>
          <w:b w:val="0"/>
          <w:bCs/>
          <w:color w:val="auto"/>
          <w:sz w:val="32"/>
          <w:szCs w:val="32"/>
        </w:rPr>
        <w:t>国家医保</w:t>
      </w:r>
      <w:r>
        <w:rPr>
          <w:rFonts w:hint="default" w:ascii="Times New Roman" w:hAnsi="Times New Roman" w:eastAsia="方正仿宋_GBK" w:cs="Times New Roman"/>
          <w:b w:val="0"/>
          <w:bCs/>
          <w:color w:val="auto"/>
          <w:sz w:val="32"/>
          <w:szCs w:val="32"/>
          <w:lang w:val="en-US" w:eastAsia="zh-CN"/>
        </w:rPr>
        <w:t>谈</w:t>
      </w:r>
      <w:r>
        <w:rPr>
          <w:rFonts w:hint="default" w:eastAsia="方正仿宋_GBK" w:cs="Times New Roman"/>
          <w:b w:val="0"/>
          <w:bCs/>
          <w:color w:val="auto"/>
          <w:sz w:val="32"/>
          <w:szCs w:val="32"/>
          <w:lang w:eastAsia="zh-CN"/>
        </w:rPr>
        <w:t>判</w:t>
      </w:r>
      <w:r>
        <w:rPr>
          <w:rFonts w:hint="default" w:ascii="Times New Roman" w:hAnsi="Times New Roman" w:eastAsia="方正仿宋_GBK" w:cs="Times New Roman"/>
          <w:b w:val="0"/>
          <w:bCs/>
          <w:color w:val="auto"/>
          <w:sz w:val="32"/>
          <w:szCs w:val="32"/>
          <w:lang w:val="en-US" w:eastAsia="zh-CN"/>
        </w:rPr>
        <w:t>药品治疗机构，</w:t>
      </w:r>
      <w:r>
        <w:rPr>
          <w:rFonts w:hint="default" w:ascii="Times New Roman" w:hAnsi="Times New Roman" w:eastAsia="方正仿宋_GBK" w:cs="Times New Roman"/>
          <w:b w:val="0"/>
          <w:bCs/>
          <w:color w:val="auto"/>
          <w:sz w:val="32"/>
          <w:szCs w:val="32"/>
        </w:rPr>
        <w:t>现予</w:t>
      </w:r>
      <w:r>
        <w:rPr>
          <w:rFonts w:hint="default" w:ascii="Times New Roman" w:hAnsi="Times New Roman" w:eastAsia="方正仿宋_GBK" w:cs="Times New Roman"/>
          <w:b w:val="0"/>
          <w:bCs/>
          <w:color w:val="auto"/>
          <w:sz w:val="32"/>
          <w:szCs w:val="32"/>
          <w:lang w:eastAsia="zh-CN"/>
        </w:rPr>
        <w:t>以</w:t>
      </w:r>
      <w:r>
        <w:rPr>
          <w:rFonts w:hint="default" w:ascii="Times New Roman" w:hAnsi="Times New Roman" w:eastAsia="方正仿宋_GBK" w:cs="Times New Roman"/>
          <w:b w:val="0"/>
          <w:bCs/>
          <w:color w:val="auto"/>
          <w:sz w:val="32"/>
          <w:szCs w:val="32"/>
        </w:rPr>
        <w:t>公示</w:t>
      </w:r>
      <w:r>
        <w:rPr>
          <w:rFonts w:hint="eastAsia" w:eastAsia="方正仿宋_GBK" w:cs="Times New Roman"/>
          <w:b w:val="0"/>
          <w:bCs/>
          <w:color w:val="auto"/>
          <w:sz w:val="32"/>
          <w:szCs w:val="32"/>
          <w:lang w:eastAsia="zh-CN"/>
        </w:rPr>
        <w:t>。</w:t>
      </w:r>
    </w:p>
    <w:p>
      <w:pPr>
        <w:pStyle w:val="2"/>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公示时间：202</w:t>
      </w:r>
      <w:r>
        <w:rPr>
          <w:rFonts w:hint="eastAsia" w:eastAsia="方正仿宋_GBK" w:cs="Times New Roman"/>
          <w:b w:val="0"/>
          <w:bCs/>
          <w:color w:val="auto"/>
          <w:sz w:val="32"/>
          <w:szCs w:val="32"/>
          <w:lang w:val="en-US" w:eastAsia="zh-CN"/>
        </w:rPr>
        <w:t>5</w:t>
      </w:r>
      <w:r>
        <w:rPr>
          <w:rFonts w:hint="default" w:ascii="Times New Roman" w:hAnsi="Times New Roman" w:eastAsia="方正仿宋_GBK" w:cs="Times New Roman"/>
          <w:b w:val="0"/>
          <w:bCs/>
          <w:color w:val="auto"/>
          <w:sz w:val="32"/>
          <w:szCs w:val="32"/>
        </w:rPr>
        <w:t>年</w:t>
      </w:r>
      <w:r>
        <w:rPr>
          <w:rFonts w:hint="eastAsia" w:eastAsia="方正仿宋_GBK" w:cs="Times New Roman"/>
          <w:b w:val="0"/>
          <w:bCs/>
          <w:color w:val="auto"/>
          <w:sz w:val="32"/>
          <w:szCs w:val="32"/>
          <w:lang w:val="en-US" w:eastAsia="zh-CN"/>
        </w:rPr>
        <w:t>3</w:t>
      </w:r>
      <w:r>
        <w:rPr>
          <w:rFonts w:hint="default" w:ascii="Times New Roman" w:hAnsi="Times New Roman" w:eastAsia="方正仿宋_GBK" w:cs="Times New Roman"/>
          <w:b w:val="0"/>
          <w:bCs/>
          <w:color w:val="auto"/>
          <w:sz w:val="32"/>
          <w:szCs w:val="32"/>
        </w:rPr>
        <w:t>月</w:t>
      </w:r>
      <w:r>
        <w:rPr>
          <w:rFonts w:hint="eastAsia" w:eastAsia="方正仿宋_GBK" w:cs="Times New Roman"/>
          <w:b w:val="0"/>
          <w:bCs/>
          <w:color w:val="auto"/>
          <w:sz w:val="32"/>
          <w:szCs w:val="32"/>
          <w:lang w:val="en-US" w:eastAsia="zh-CN"/>
        </w:rPr>
        <w:t>29</w:t>
      </w:r>
      <w:r>
        <w:rPr>
          <w:rFonts w:hint="default" w:ascii="Times New Roman" w:hAnsi="Times New Roman" w:eastAsia="方正仿宋_GBK" w:cs="Times New Roman"/>
          <w:b w:val="0"/>
          <w:bCs/>
          <w:color w:val="auto"/>
          <w:sz w:val="32"/>
          <w:szCs w:val="32"/>
        </w:rPr>
        <w:t>日—</w:t>
      </w:r>
      <w:r>
        <w:rPr>
          <w:rFonts w:hint="eastAsia" w:eastAsia="方正仿宋_GBK" w:cs="Times New Roman"/>
          <w:b w:val="0"/>
          <w:bCs/>
          <w:color w:val="auto"/>
          <w:sz w:val="32"/>
          <w:szCs w:val="32"/>
          <w:lang w:val="en-US" w:eastAsia="zh-CN"/>
        </w:rPr>
        <w:t>4</w:t>
      </w:r>
      <w:r>
        <w:rPr>
          <w:rFonts w:hint="default" w:ascii="Times New Roman" w:hAnsi="Times New Roman" w:eastAsia="方正仿宋_GBK" w:cs="Times New Roman"/>
          <w:b w:val="0"/>
          <w:bCs/>
          <w:color w:val="auto"/>
          <w:sz w:val="32"/>
          <w:szCs w:val="32"/>
        </w:rPr>
        <w:t>月</w:t>
      </w:r>
      <w:r>
        <w:rPr>
          <w:rFonts w:hint="eastAsia" w:eastAsia="方正仿宋_GBK" w:cs="Times New Roman"/>
          <w:b w:val="0"/>
          <w:bCs/>
          <w:color w:val="auto"/>
          <w:sz w:val="32"/>
          <w:szCs w:val="32"/>
          <w:lang w:val="en-US" w:eastAsia="zh-CN"/>
        </w:rPr>
        <w:t>4</w:t>
      </w:r>
      <w:r>
        <w:rPr>
          <w:rFonts w:hint="default" w:ascii="Times New Roman" w:hAnsi="Times New Roman" w:eastAsia="方正仿宋_GBK" w:cs="Times New Roman"/>
          <w:b w:val="0"/>
          <w:bCs/>
          <w:color w:val="auto"/>
          <w:sz w:val="32"/>
          <w:szCs w:val="32"/>
        </w:rPr>
        <w:t>日。</w:t>
      </w:r>
    </w:p>
    <w:p>
      <w:pPr>
        <w:pStyle w:val="2"/>
        <w:pageBreakBefore w:val="0"/>
        <w:widowControl w:val="0"/>
        <w:kinsoku/>
        <w:wordWrap/>
        <w:overflowPunct/>
        <w:topLinePunct w:val="0"/>
        <w:autoSpaceDE/>
        <w:autoSpaceDN/>
        <w:bidi w:val="0"/>
        <w:adjustRightInd/>
        <w:snapToGrid/>
        <w:spacing w:line="560" w:lineRule="exact"/>
        <w:ind w:firstLine="641"/>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凡对</w:t>
      </w:r>
      <w:r>
        <w:rPr>
          <w:rFonts w:hint="default" w:ascii="Times New Roman" w:hAnsi="Times New Roman" w:eastAsia="方正仿宋_GBK" w:cs="Times New Roman"/>
          <w:b w:val="0"/>
          <w:bCs/>
          <w:color w:val="auto"/>
          <w:sz w:val="32"/>
          <w:szCs w:val="32"/>
          <w:lang w:eastAsia="zh-CN"/>
        </w:rPr>
        <w:t>本</w:t>
      </w:r>
      <w:r>
        <w:rPr>
          <w:rFonts w:hint="default" w:ascii="Times New Roman" w:hAnsi="Times New Roman" w:eastAsia="方正仿宋_GBK" w:cs="Times New Roman"/>
          <w:b w:val="0"/>
          <w:bCs/>
          <w:color w:val="auto"/>
          <w:sz w:val="32"/>
          <w:szCs w:val="32"/>
        </w:rPr>
        <w:t>次拟纳入</w:t>
      </w:r>
      <w:r>
        <w:rPr>
          <w:rFonts w:hint="eastAsia" w:ascii="Times New Roman" w:hAnsi="Times New Roman" w:eastAsia="方正仿宋_GBK" w:cs="Times New Roman"/>
          <w:b w:val="0"/>
          <w:bCs/>
          <w:color w:val="auto"/>
          <w:sz w:val="32"/>
          <w:lang w:val="en-US" w:eastAsia="zh-CN"/>
        </w:rPr>
        <w:t>国家</w:t>
      </w:r>
      <w:r>
        <w:rPr>
          <w:rFonts w:hint="default" w:eastAsia="方正仿宋_GBK" w:cs="Times New Roman"/>
          <w:b w:val="0"/>
          <w:bCs/>
          <w:color w:val="auto"/>
          <w:sz w:val="32"/>
          <w:lang w:eastAsia="zh-CN"/>
        </w:rPr>
        <w:t>医保</w:t>
      </w:r>
      <w:r>
        <w:rPr>
          <w:rFonts w:hint="eastAsia" w:ascii="Times New Roman" w:hAnsi="Times New Roman" w:eastAsia="方正仿宋_GBK" w:cs="Times New Roman"/>
          <w:b w:val="0"/>
          <w:bCs/>
          <w:color w:val="auto"/>
          <w:sz w:val="32"/>
          <w:lang w:val="en-US" w:eastAsia="zh-CN"/>
        </w:rPr>
        <w:t>谈判药品治疗机构</w:t>
      </w:r>
      <w:r>
        <w:rPr>
          <w:rFonts w:hint="eastAsia" w:eastAsia="方正仿宋_GBK" w:cs="Times New Roman"/>
          <w:b w:val="0"/>
          <w:bCs/>
          <w:color w:val="auto"/>
          <w:sz w:val="32"/>
          <w:szCs w:val="32"/>
          <w:lang w:val="en-US" w:eastAsia="zh-CN"/>
        </w:rPr>
        <w:t>的定点医疗机构</w:t>
      </w:r>
      <w:r>
        <w:rPr>
          <w:rFonts w:hint="default" w:ascii="Times New Roman" w:hAnsi="Times New Roman" w:eastAsia="方正仿宋_GBK" w:cs="Times New Roman"/>
          <w:b w:val="0"/>
          <w:bCs/>
          <w:color w:val="auto"/>
          <w:sz w:val="32"/>
          <w:szCs w:val="32"/>
        </w:rPr>
        <w:t>有异议的，可通过来电、信函、来访等方式向县医疗保障局基金监管科反映</w:t>
      </w:r>
      <w:r>
        <w:rPr>
          <w:rFonts w:hint="eastAsia"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rPr>
        <w:t>联系电话：023-59224859，地址：北大街行政综合楼前楼807室，邮编：405900。欢迎社会各界对我</w:t>
      </w:r>
      <w:r>
        <w:rPr>
          <w:rFonts w:hint="default" w:eastAsia="方正仿宋_GBK" w:cs="Times New Roman"/>
          <w:b w:val="0"/>
          <w:bCs/>
          <w:color w:val="auto"/>
          <w:sz w:val="32"/>
          <w:szCs w:val="32"/>
        </w:rPr>
        <w:t>局</w:t>
      </w:r>
      <w:r>
        <w:rPr>
          <w:rFonts w:hint="default" w:ascii="Times New Roman" w:hAnsi="Times New Roman" w:eastAsia="方正仿宋_GBK" w:cs="Times New Roman"/>
          <w:b w:val="0"/>
          <w:bCs/>
          <w:color w:val="auto"/>
          <w:sz w:val="32"/>
          <w:szCs w:val="32"/>
        </w:rPr>
        <w:t>工作提出意见和建议。</w:t>
      </w:r>
    </w:p>
    <w:p>
      <w:pPr>
        <w:pStyle w:val="2"/>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Times New Roman" w:hAnsi="Times New Roman" w:eastAsia="方正仿宋_GBK" w:cs="Times New Roman"/>
          <w:b w:val="0"/>
          <w:bCs/>
          <w:color w:val="auto"/>
          <w:sz w:val="32"/>
          <w:szCs w:val="32"/>
          <w:lang w:eastAsia="zh-CN"/>
        </w:rPr>
      </w:pPr>
    </w:p>
    <w:p>
      <w:pPr>
        <w:pStyle w:val="2"/>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Times New Roman" w:hAnsi="Times New Roman" w:eastAsia="方正仿宋_GBK" w:cs="Times New Roman"/>
          <w:b w:val="0"/>
          <w:bCs/>
          <w:color w:val="auto"/>
          <w:sz w:val="32"/>
          <w:szCs w:val="32"/>
          <w:lang w:eastAsia="zh-CN"/>
        </w:rPr>
      </w:pPr>
      <w:r>
        <w:rPr>
          <w:rFonts w:hint="eastAsia" w:ascii="Times New Roman" w:hAnsi="Times New Roman" w:eastAsia="方正仿宋_GBK" w:cs="Times New Roman"/>
          <w:b w:val="0"/>
          <w:bCs/>
          <w:color w:val="auto"/>
          <w:sz w:val="32"/>
          <w:szCs w:val="32"/>
          <w:lang w:eastAsia="zh-CN"/>
        </w:rPr>
        <w:t>附件：拟</w:t>
      </w:r>
      <w:r>
        <w:rPr>
          <w:rFonts w:hint="eastAsia" w:eastAsia="方正仿宋_GBK" w:cs="Times New Roman"/>
          <w:b w:val="0"/>
          <w:bCs/>
          <w:color w:val="auto"/>
          <w:sz w:val="32"/>
          <w:szCs w:val="32"/>
          <w:lang w:val="en-US" w:eastAsia="zh-CN"/>
        </w:rPr>
        <w:t>纳入国家</w:t>
      </w:r>
      <w:r>
        <w:rPr>
          <w:rFonts w:hint="default" w:eastAsia="方正仿宋_GBK" w:cs="Times New Roman"/>
          <w:b w:val="0"/>
          <w:bCs/>
          <w:color w:val="auto"/>
          <w:sz w:val="32"/>
          <w:szCs w:val="32"/>
          <w:lang w:eastAsia="zh-CN"/>
        </w:rPr>
        <w:t>医保</w:t>
      </w:r>
      <w:r>
        <w:rPr>
          <w:rFonts w:hint="eastAsia" w:eastAsia="方正仿宋_GBK" w:cs="Times New Roman"/>
          <w:b w:val="0"/>
          <w:bCs/>
          <w:color w:val="auto"/>
          <w:sz w:val="32"/>
          <w:szCs w:val="32"/>
          <w:lang w:val="en-US" w:eastAsia="zh-CN"/>
        </w:rPr>
        <w:t>谈判药品治疗机构</w:t>
      </w:r>
      <w:r>
        <w:rPr>
          <w:rFonts w:hint="eastAsia" w:ascii="Times New Roman" w:hAnsi="Times New Roman" w:eastAsia="方正仿宋_GBK" w:cs="Times New Roman"/>
          <w:b w:val="0"/>
          <w:bCs/>
          <w:color w:val="auto"/>
          <w:sz w:val="32"/>
          <w:szCs w:val="32"/>
          <w:lang w:eastAsia="zh-CN"/>
        </w:rPr>
        <w:t>名单</w:t>
      </w:r>
    </w:p>
    <w:p>
      <w:pPr>
        <w:pStyle w:val="2"/>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default" w:ascii="Times New Roman" w:hAnsi="Times New Roman" w:eastAsia="方正仿宋_GBK" w:cs="Times New Roman"/>
          <w:b w:val="0"/>
          <w:bCs/>
          <w:color w:val="auto"/>
          <w:sz w:val="32"/>
          <w:szCs w:val="32"/>
        </w:rPr>
      </w:pPr>
    </w:p>
    <w:p>
      <w:pPr>
        <w:pStyle w:val="2"/>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eastAsia"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rPr>
        <w:t>城口县医疗保障</w:t>
      </w:r>
      <w:r>
        <w:rPr>
          <w:rFonts w:hint="eastAsia" w:eastAsia="方正仿宋_GBK" w:cs="Times New Roman"/>
          <w:b w:val="0"/>
          <w:bCs/>
          <w:color w:val="auto"/>
          <w:sz w:val="32"/>
          <w:szCs w:val="32"/>
          <w:lang w:val="en-US" w:eastAsia="zh-CN"/>
        </w:rPr>
        <w:t>局</w:t>
      </w:r>
    </w:p>
    <w:p>
      <w:pPr>
        <w:pStyle w:val="2"/>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 xml:space="preserve"> 202</w:t>
      </w:r>
      <w:r>
        <w:rPr>
          <w:rFonts w:hint="eastAsia" w:eastAsia="方正仿宋_GBK" w:cs="Times New Roman"/>
          <w:b w:val="0"/>
          <w:bCs/>
          <w:color w:val="auto"/>
          <w:sz w:val="32"/>
          <w:szCs w:val="32"/>
          <w:lang w:val="en-US" w:eastAsia="zh-CN"/>
        </w:rPr>
        <w:t>5</w:t>
      </w:r>
      <w:r>
        <w:rPr>
          <w:rFonts w:hint="default" w:ascii="Times New Roman" w:hAnsi="Times New Roman" w:eastAsia="方正仿宋_GBK" w:cs="Times New Roman"/>
          <w:b w:val="0"/>
          <w:bCs/>
          <w:color w:val="auto"/>
          <w:sz w:val="32"/>
          <w:szCs w:val="32"/>
        </w:rPr>
        <w:t>年</w:t>
      </w:r>
      <w:r>
        <w:rPr>
          <w:rFonts w:hint="eastAsia" w:eastAsia="方正仿宋_GBK" w:cs="Times New Roman"/>
          <w:b w:val="0"/>
          <w:bCs/>
          <w:color w:val="auto"/>
          <w:sz w:val="32"/>
          <w:szCs w:val="32"/>
          <w:lang w:val="en-US" w:eastAsia="zh-CN"/>
        </w:rPr>
        <w:t>3</w:t>
      </w:r>
      <w:r>
        <w:rPr>
          <w:rFonts w:hint="default" w:ascii="Times New Roman" w:hAnsi="Times New Roman" w:eastAsia="方正仿宋_GBK" w:cs="Times New Roman"/>
          <w:b w:val="0"/>
          <w:bCs/>
          <w:color w:val="auto"/>
          <w:sz w:val="32"/>
          <w:szCs w:val="32"/>
        </w:rPr>
        <w:t>月</w:t>
      </w:r>
      <w:r>
        <w:rPr>
          <w:rFonts w:hint="eastAsia" w:eastAsia="方正仿宋_GBK" w:cs="Times New Roman"/>
          <w:b w:val="0"/>
          <w:bCs/>
          <w:color w:val="auto"/>
          <w:sz w:val="32"/>
          <w:szCs w:val="32"/>
          <w:lang w:val="en-US" w:eastAsia="zh-CN"/>
        </w:rPr>
        <w:t>28</w:t>
      </w:r>
      <w:r>
        <w:rPr>
          <w:rFonts w:hint="default" w:ascii="Times New Roman" w:hAnsi="Times New Roman" w:eastAsia="方正仿宋_GBK" w:cs="Times New Roman"/>
          <w:b w:val="0"/>
          <w:bCs/>
          <w:color w:val="auto"/>
          <w:sz w:val="32"/>
          <w:szCs w:val="32"/>
        </w:rPr>
        <w:t>日</w:t>
      </w:r>
    </w:p>
    <w:p>
      <w:pPr>
        <w:pStyle w:val="2"/>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_GBK" w:cs="Times New Roman"/>
          <w:b w:val="0"/>
          <w:bCs/>
          <w:color w:val="auto"/>
          <w:sz w:val="44"/>
          <w:szCs w:val="44"/>
          <w:lang w:val="en-US" w:eastAsia="zh-CN"/>
        </w:rPr>
      </w:pPr>
    </w:p>
    <w:p>
      <w:pPr>
        <w:pStyle w:val="2"/>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color w:val="auto"/>
          <w:sz w:val="44"/>
          <w:szCs w:val="44"/>
          <w:lang w:val="en-US" w:eastAsia="zh-CN"/>
        </w:rPr>
      </w:pPr>
    </w:p>
    <w:p>
      <w:pPr>
        <w:pStyle w:val="2"/>
        <w:pageBreakBefore w:val="0"/>
        <w:widowControl w:val="0"/>
        <w:kinsoku/>
        <w:wordWrap/>
        <w:overflowPunct/>
        <w:topLinePunct w:val="0"/>
        <w:autoSpaceDE/>
        <w:autoSpaceDN/>
        <w:bidi w:val="0"/>
        <w:adjustRightInd/>
        <w:snapToGrid/>
        <w:spacing w:line="560" w:lineRule="exact"/>
        <w:ind w:firstLine="5461" w:firstLineChars="1700"/>
        <w:jc w:val="both"/>
        <w:textAlignment w:val="auto"/>
        <w:rPr>
          <w:rFonts w:hint="default" w:ascii="Times New Roman" w:hAnsi="Times New Roman" w:eastAsia="方正仿宋_GBK" w:cs="Times New Roman"/>
          <w:sz w:val="32"/>
          <w:szCs w:val="32"/>
        </w:rPr>
      </w:pPr>
    </w:p>
    <w:p>
      <w:pPr>
        <w:pStyle w:val="2"/>
        <w:pageBreakBefore w:val="0"/>
        <w:widowControl w:val="0"/>
        <w:kinsoku/>
        <w:wordWrap/>
        <w:overflowPunct/>
        <w:topLinePunct w:val="0"/>
        <w:autoSpaceDE/>
        <w:autoSpaceDN/>
        <w:bidi w:val="0"/>
        <w:adjustRightInd/>
        <w:snapToGrid/>
        <w:spacing w:line="560" w:lineRule="exact"/>
        <w:ind w:firstLine="5461" w:firstLineChars="1700"/>
        <w:jc w:val="both"/>
        <w:textAlignment w:val="auto"/>
        <w:rPr>
          <w:rFonts w:hint="default" w:ascii="Times New Roman" w:hAnsi="Times New Roman" w:eastAsia="方正仿宋_GBK" w:cs="Times New Roman"/>
          <w:sz w:val="32"/>
          <w:szCs w:val="32"/>
        </w:rPr>
      </w:pPr>
    </w:p>
    <w:p>
      <w:pPr>
        <w:pStyle w:val="2"/>
        <w:pageBreakBefore w:val="0"/>
        <w:widowControl w:val="0"/>
        <w:kinsoku/>
        <w:wordWrap/>
        <w:overflowPunct/>
        <w:topLinePunct w:val="0"/>
        <w:autoSpaceDE/>
        <w:autoSpaceDN/>
        <w:bidi w:val="0"/>
        <w:adjustRightInd/>
        <w:snapToGrid/>
        <w:spacing w:line="560" w:lineRule="exact"/>
        <w:ind w:firstLine="5461" w:firstLineChars="1700"/>
        <w:jc w:val="both"/>
        <w:textAlignment w:val="auto"/>
        <w:rPr>
          <w:rFonts w:hint="default" w:ascii="Times New Roman" w:hAnsi="Times New Roman" w:eastAsia="方正仿宋_GBK" w:cs="Times New Roman"/>
          <w:sz w:val="32"/>
          <w:szCs w:val="32"/>
        </w:rPr>
      </w:pPr>
    </w:p>
    <w:p>
      <w:pPr>
        <w:pStyle w:val="2"/>
        <w:pageBreakBefore w:val="0"/>
        <w:widowControl w:val="0"/>
        <w:kinsoku/>
        <w:wordWrap/>
        <w:overflowPunct/>
        <w:topLinePunct w:val="0"/>
        <w:autoSpaceDE/>
        <w:autoSpaceDN/>
        <w:bidi w:val="0"/>
        <w:adjustRightInd/>
        <w:snapToGrid/>
        <w:spacing w:line="560" w:lineRule="exact"/>
        <w:ind w:firstLine="5461" w:firstLineChars="1700"/>
        <w:jc w:val="both"/>
        <w:textAlignment w:val="auto"/>
        <w:rPr>
          <w:rFonts w:hint="default" w:ascii="Times New Roman" w:hAnsi="Times New Roman" w:eastAsia="方正仿宋_GBK" w:cs="Times New Roman"/>
          <w:sz w:val="32"/>
          <w:szCs w:val="32"/>
        </w:rPr>
      </w:pPr>
    </w:p>
    <w:p>
      <w:pPr>
        <w:pStyle w:val="2"/>
        <w:pageBreakBefore w:val="0"/>
        <w:widowControl w:val="0"/>
        <w:kinsoku/>
        <w:wordWrap/>
        <w:overflowPunct/>
        <w:topLinePunct w:val="0"/>
        <w:autoSpaceDE/>
        <w:autoSpaceDN/>
        <w:bidi w:val="0"/>
        <w:adjustRightInd/>
        <w:snapToGrid/>
        <w:spacing w:line="560" w:lineRule="exact"/>
        <w:ind w:firstLine="5461" w:firstLineChars="1700"/>
        <w:jc w:val="both"/>
        <w:textAlignment w:val="auto"/>
        <w:rPr>
          <w:rFonts w:hint="default" w:ascii="Times New Roman" w:hAnsi="Times New Roman" w:eastAsia="方正仿宋_GBK" w:cs="Times New Roman"/>
          <w:sz w:val="32"/>
          <w:szCs w:val="32"/>
        </w:rPr>
      </w:pPr>
    </w:p>
    <w:p>
      <w:pPr>
        <w:pStyle w:val="2"/>
        <w:pageBreakBefore w:val="0"/>
        <w:widowControl w:val="0"/>
        <w:kinsoku/>
        <w:wordWrap/>
        <w:overflowPunct/>
        <w:topLinePunct w:val="0"/>
        <w:autoSpaceDE/>
        <w:autoSpaceDN/>
        <w:bidi w:val="0"/>
        <w:adjustRightInd/>
        <w:snapToGrid/>
        <w:spacing w:line="560" w:lineRule="exact"/>
        <w:ind w:firstLine="5461" w:firstLineChars="1700"/>
        <w:jc w:val="both"/>
        <w:textAlignment w:val="auto"/>
        <w:rPr>
          <w:rFonts w:hint="default" w:ascii="Times New Roman" w:hAnsi="Times New Roman" w:eastAsia="方正仿宋_GBK" w:cs="Times New Roman"/>
          <w:sz w:val="32"/>
          <w:szCs w:val="32"/>
        </w:rPr>
      </w:pPr>
    </w:p>
    <w:p>
      <w:pPr>
        <w:pStyle w:val="2"/>
        <w:pageBreakBefore w:val="0"/>
        <w:widowControl w:val="0"/>
        <w:kinsoku/>
        <w:wordWrap/>
        <w:overflowPunct/>
        <w:topLinePunct w:val="0"/>
        <w:autoSpaceDE/>
        <w:autoSpaceDN/>
        <w:bidi w:val="0"/>
        <w:adjustRightInd/>
        <w:snapToGrid/>
        <w:spacing w:line="560" w:lineRule="exact"/>
        <w:ind w:firstLine="5461" w:firstLineChars="1700"/>
        <w:jc w:val="both"/>
        <w:textAlignment w:val="auto"/>
        <w:rPr>
          <w:rFonts w:hint="default" w:ascii="Times New Roman" w:hAnsi="Times New Roman" w:eastAsia="方正仿宋_GBK" w:cs="Times New Roman"/>
          <w:sz w:val="32"/>
          <w:szCs w:val="32"/>
        </w:rPr>
      </w:pPr>
    </w:p>
    <w:p>
      <w:pPr>
        <w:pStyle w:val="2"/>
        <w:pageBreakBefore w:val="0"/>
        <w:widowControl w:val="0"/>
        <w:kinsoku/>
        <w:wordWrap/>
        <w:overflowPunct/>
        <w:topLinePunct w:val="0"/>
        <w:autoSpaceDE/>
        <w:autoSpaceDN/>
        <w:bidi w:val="0"/>
        <w:adjustRightInd/>
        <w:snapToGrid/>
        <w:spacing w:line="560" w:lineRule="exact"/>
        <w:ind w:firstLine="5461" w:firstLineChars="1700"/>
        <w:jc w:val="both"/>
        <w:textAlignment w:val="auto"/>
        <w:rPr>
          <w:rFonts w:hint="default" w:ascii="Times New Roman" w:hAnsi="Times New Roman" w:eastAsia="方正仿宋_GBK" w:cs="Times New Roman"/>
          <w:sz w:val="32"/>
          <w:szCs w:val="32"/>
        </w:rPr>
      </w:pPr>
    </w:p>
    <w:p>
      <w:pPr>
        <w:pStyle w:val="2"/>
        <w:pageBreakBefore w:val="0"/>
        <w:widowControl w:val="0"/>
        <w:kinsoku/>
        <w:wordWrap/>
        <w:overflowPunct/>
        <w:topLinePunct w:val="0"/>
        <w:autoSpaceDE/>
        <w:autoSpaceDN/>
        <w:bidi w:val="0"/>
        <w:adjustRightInd/>
        <w:snapToGrid/>
        <w:spacing w:line="560" w:lineRule="exact"/>
        <w:ind w:firstLine="5461" w:firstLineChars="1700"/>
        <w:jc w:val="both"/>
        <w:textAlignment w:val="auto"/>
        <w:rPr>
          <w:rFonts w:hint="default" w:ascii="Times New Roman" w:hAnsi="Times New Roman" w:eastAsia="方正仿宋_GBK" w:cs="Times New Roman"/>
          <w:sz w:val="32"/>
          <w:szCs w:val="32"/>
        </w:rPr>
      </w:pPr>
    </w:p>
    <w:p>
      <w:pPr>
        <w:pStyle w:val="2"/>
        <w:pageBreakBefore w:val="0"/>
        <w:widowControl w:val="0"/>
        <w:kinsoku/>
        <w:wordWrap/>
        <w:overflowPunct/>
        <w:topLinePunct w:val="0"/>
        <w:autoSpaceDE/>
        <w:autoSpaceDN/>
        <w:bidi w:val="0"/>
        <w:adjustRightInd/>
        <w:snapToGrid/>
        <w:spacing w:line="560" w:lineRule="exact"/>
        <w:ind w:firstLine="5461" w:firstLineChars="1700"/>
        <w:jc w:val="both"/>
        <w:textAlignment w:val="auto"/>
        <w:rPr>
          <w:rFonts w:hint="default" w:ascii="Times New Roman" w:hAnsi="Times New Roman" w:eastAsia="方正仿宋_GBK" w:cs="Times New Roman"/>
          <w:sz w:val="32"/>
          <w:szCs w:val="32"/>
        </w:rPr>
      </w:pPr>
    </w:p>
    <w:p>
      <w:pPr>
        <w:pStyle w:val="2"/>
        <w:pageBreakBefore w:val="0"/>
        <w:widowControl w:val="0"/>
        <w:kinsoku/>
        <w:wordWrap/>
        <w:overflowPunct/>
        <w:topLinePunct w:val="0"/>
        <w:autoSpaceDE/>
        <w:autoSpaceDN/>
        <w:bidi w:val="0"/>
        <w:adjustRightInd/>
        <w:snapToGrid/>
        <w:spacing w:line="560" w:lineRule="exact"/>
        <w:ind w:firstLine="5461" w:firstLineChars="1700"/>
        <w:jc w:val="both"/>
        <w:textAlignment w:val="auto"/>
        <w:rPr>
          <w:rFonts w:hint="default" w:ascii="Times New Roman" w:hAnsi="Times New Roman" w:eastAsia="方正仿宋_GBK" w:cs="Times New Roman"/>
          <w:sz w:val="32"/>
          <w:szCs w:val="32"/>
        </w:rPr>
      </w:pPr>
    </w:p>
    <w:p>
      <w:pPr>
        <w:pStyle w:val="2"/>
        <w:pageBreakBefore w:val="0"/>
        <w:widowControl w:val="0"/>
        <w:kinsoku/>
        <w:wordWrap/>
        <w:overflowPunct/>
        <w:topLinePunct w:val="0"/>
        <w:autoSpaceDE/>
        <w:autoSpaceDN/>
        <w:bidi w:val="0"/>
        <w:adjustRightInd/>
        <w:snapToGrid/>
        <w:spacing w:line="560" w:lineRule="exact"/>
        <w:ind w:firstLine="5461" w:firstLineChars="1700"/>
        <w:jc w:val="both"/>
        <w:textAlignment w:val="auto"/>
        <w:rPr>
          <w:rFonts w:hint="default" w:ascii="Times New Roman" w:hAnsi="Times New Roman" w:eastAsia="方正仿宋_GBK" w:cs="Times New Roman"/>
          <w:sz w:val="32"/>
          <w:szCs w:val="32"/>
        </w:rPr>
      </w:pPr>
    </w:p>
    <w:p>
      <w:pPr>
        <w:pStyle w:val="2"/>
        <w:pageBreakBefore w:val="0"/>
        <w:widowControl w:val="0"/>
        <w:kinsoku/>
        <w:wordWrap/>
        <w:overflowPunct/>
        <w:topLinePunct w:val="0"/>
        <w:autoSpaceDE/>
        <w:autoSpaceDN/>
        <w:bidi w:val="0"/>
        <w:adjustRightInd/>
        <w:snapToGrid/>
        <w:spacing w:line="560" w:lineRule="exact"/>
        <w:ind w:firstLine="5461" w:firstLineChars="1700"/>
        <w:jc w:val="both"/>
        <w:textAlignment w:val="auto"/>
        <w:rPr>
          <w:rFonts w:hint="default" w:ascii="Times New Roman" w:hAnsi="Times New Roman" w:eastAsia="方正仿宋_GBK" w:cs="Times New Roman"/>
          <w:sz w:val="32"/>
          <w:szCs w:val="32"/>
        </w:rPr>
      </w:pPr>
    </w:p>
    <w:p>
      <w:pPr>
        <w:pStyle w:val="2"/>
        <w:pageBreakBefore w:val="0"/>
        <w:widowControl w:val="0"/>
        <w:kinsoku/>
        <w:wordWrap/>
        <w:overflowPunct/>
        <w:topLinePunct w:val="0"/>
        <w:autoSpaceDE/>
        <w:autoSpaceDN/>
        <w:bidi w:val="0"/>
        <w:adjustRightInd/>
        <w:snapToGrid/>
        <w:spacing w:line="560" w:lineRule="exact"/>
        <w:ind w:firstLine="5461" w:firstLineChars="1700"/>
        <w:jc w:val="both"/>
        <w:textAlignment w:val="auto"/>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rPr>
          <w:rFonts w:hint="default" w:ascii="Times New Roman" w:hAnsi="Times New Roman" w:eastAsia="方正仿宋_GBK" w:cs="Times New Roman"/>
          <w:sz w:val="32"/>
          <w:szCs w:val="32"/>
        </w:rPr>
        <w:sectPr>
          <w:pgSz w:w="11906" w:h="16838"/>
          <w:pgMar w:top="2098" w:right="1474" w:bottom="1984" w:left="1587" w:header="851" w:footer="992" w:gutter="0"/>
          <w:cols w:space="425" w:num="1"/>
          <w:docGrid w:type="lines" w:linePitch="312" w:charSpace="0"/>
        </w:sectPr>
      </w:pPr>
    </w:p>
    <w:tbl>
      <w:tblPr>
        <w:tblStyle w:val="4"/>
        <w:tblW w:w="13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7"/>
        <w:gridCol w:w="3724"/>
        <w:gridCol w:w="2059"/>
        <w:gridCol w:w="1691"/>
        <w:gridCol w:w="5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3660"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b/>
                <w:bCs/>
                <w:i w:val="0"/>
                <w:iCs w:val="0"/>
                <w:color w:val="000000"/>
                <w:sz w:val="36"/>
                <w:szCs w:val="36"/>
                <w:u w:val="none"/>
              </w:rPr>
            </w:pPr>
            <w:r>
              <w:rPr>
                <w:rFonts w:hint="eastAsia" w:ascii="方正小标宋_GBK" w:hAnsi="方正小标宋_GBK" w:eastAsia="方正小标宋_GBK" w:cs="方正小标宋_GBK"/>
                <w:b/>
                <w:bCs/>
                <w:i w:val="0"/>
                <w:iCs w:val="0"/>
                <w:color w:val="000000"/>
                <w:kern w:val="0"/>
                <w:sz w:val="36"/>
                <w:szCs w:val="36"/>
                <w:u w:val="none"/>
                <w:lang w:val="en-US" w:eastAsia="zh-CN" w:bidi="ar"/>
              </w:rPr>
              <w:t>拟纳入国家</w:t>
            </w:r>
            <w:r>
              <w:rPr>
                <w:rFonts w:hint="default" w:ascii="方正小标宋_GBK" w:hAnsi="方正小标宋_GBK" w:eastAsia="方正小标宋_GBK" w:cs="方正小标宋_GBK"/>
                <w:b/>
                <w:bCs/>
                <w:i w:val="0"/>
                <w:iCs w:val="0"/>
                <w:color w:val="000000"/>
                <w:kern w:val="0"/>
                <w:sz w:val="36"/>
                <w:szCs w:val="36"/>
                <w:u w:val="none"/>
                <w:lang w:eastAsia="zh-CN" w:bidi="ar"/>
              </w:rPr>
              <w:t>医保</w:t>
            </w:r>
            <w:r>
              <w:rPr>
                <w:rFonts w:hint="eastAsia" w:ascii="方正小标宋_GBK" w:hAnsi="方正小标宋_GBK" w:eastAsia="方正小标宋_GBK" w:cs="方正小标宋_GBK"/>
                <w:b/>
                <w:bCs/>
                <w:i w:val="0"/>
                <w:iCs w:val="0"/>
                <w:color w:val="000000"/>
                <w:kern w:val="0"/>
                <w:sz w:val="36"/>
                <w:szCs w:val="36"/>
                <w:u w:val="none"/>
                <w:lang w:val="en-US" w:eastAsia="zh-CN" w:bidi="ar"/>
              </w:rPr>
              <w:t>谈判药品治疗机构名单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2"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D0D0D"/>
                <w:sz w:val="24"/>
                <w:szCs w:val="24"/>
                <w:u w:val="none"/>
              </w:rPr>
            </w:pPr>
            <w:r>
              <w:rPr>
                <w:rFonts w:hint="eastAsia" w:ascii="方正仿宋_GBK" w:hAnsi="方正仿宋_GBK" w:eastAsia="方正仿宋_GBK" w:cs="方正仿宋_GBK"/>
                <w:b/>
                <w:bCs/>
                <w:i w:val="0"/>
                <w:iCs w:val="0"/>
                <w:color w:val="0D0D0D"/>
                <w:kern w:val="0"/>
                <w:sz w:val="24"/>
                <w:szCs w:val="24"/>
                <w:u w:val="none"/>
                <w:lang w:val="en-US" w:eastAsia="zh-CN" w:bidi="ar"/>
              </w:rPr>
              <w:t>序号</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D0D0D"/>
                <w:sz w:val="24"/>
                <w:szCs w:val="24"/>
                <w:u w:val="none"/>
              </w:rPr>
            </w:pPr>
            <w:r>
              <w:rPr>
                <w:rFonts w:hint="eastAsia" w:ascii="方正仿宋_GBK" w:hAnsi="方正仿宋_GBK" w:eastAsia="方正仿宋_GBK" w:cs="方正仿宋_GBK"/>
                <w:b/>
                <w:bCs/>
                <w:i w:val="0"/>
                <w:iCs w:val="0"/>
                <w:color w:val="0D0D0D"/>
                <w:kern w:val="0"/>
                <w:sz w:val="24"/>
                <w:szCs w:val="24"/>
                <w:u w:val="none"/>
                <w:lang w:val="en-US" w:eastAsia="zh-CN" w:bidi="ar"/>
              </w:rPr>
              <w:t>医药机构名称</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D0D0D"/>
                <w:sz w:val="24"/>
                <w:szCs w:val="24"/>
                <w:u w:val="none"/>
              </w:rPr>
            </w:pPr>
            <w:r>
              <w:rPr>
                <w:rFonts w:hint="eastAsia" w:ascii="方正仿宋_GBK" w:hAnsi="方正仿宋_GBK" w:eastAsia="方正仿宋_GBK" w:cs="方正仿宋_GBK"/>
                <w:b/>
                <w:bCs/>
                <w:i w:val="0"/>
                <w:iCs w:val="0"/>
                <w:color w:val="0D0D0D"/>
                <w:kern w:val="0"/>
                <w:sz w:val="24"/>
                <w:szCs w:val="24"/>
                <w:u w:val="none"/>
                <w:lang w:val="en-US" w:eastAsia="zh-CN" w:bidi="ar"/>
              </w:rPr>
              <w:t>申请医药机构定点类别</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D0D0D"/>
                <w:sz w:val="24"/>
                <w:szCs w:val="24"/>
                <w:u w:val="none"/>
              </w:rPr>
            </w:pPr>
            <w:r>
              <w:rPr>
                <w:rFonts w:hint="eastAsia" w:ascii="方正仿宋_GBK" w:hAnsi="方正仿宋_GBK" w:eastAsia="方正仿宋_GBK" w:cs="方正仿宋_GBK"/>
                <w:b/>
                <w:bCs/>
                <w:i w:val="0"/>
                <w:iCs w:val="0"/>
                <w:color w:val="0D0D0D"/>
                <w:kern w:val="0"/>
                <w:sz w:val="24"/>
                <w:szCs w:val="24"/>
                <w:u w:val="none"/>
                <w:lang w:val="en-US" w:eastAsia="zh-CN" w:bidi="ar"/>
              </w:rPr>
              <w:t>法定代表人</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D0D0D"/>
                <w:sz w:val="24"/>
                <w:szCs w:val="24"/>
                <w:u w:val="none"/>
              </w:rPr>
            </w:pPr>
            <w:r>
              <w:rPr>
                <w:rFonts w:hint="eastAsia" w:ascii="方正仿宋_GBK" w:hAnsi="方正仿宋_GBK" w:eastAsia="方正仿宋_GBK" w:cs="方正仿宋_GBK"/>
                <w:b/>
                <w:bCs/>
                <w:i w:val="0"/>
                <w:iCs w:val="0"/>
                <w:color w:val="0D0D0D"/>
                <w:kern w:val="0"/>
                <w:sz w:val="24"/>
                <w:szCs w:val="24"/>
                <w:u w:val="none"/>
                <w:lang w:val="en-US" w:eastAsia="zh-CN" w:bidi="ar"/>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1</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城口县</w:t>
            </w:r>
            <w:r>
              <w:rPr>
                <w:rFonts w:hint="eastAsia" w:ascii="方正仿宋_GBK" w:hAnsi="方正仿宋_GBK" w:cs="方正仿宋_GBK"/>
                <w:i w:val="0"/>
                <w:iCs w:val="0"/>
                <w:color w:val="000000"/>
                <w:kern w:val="0"/>
                <w:sz w:val="22"/>
                <w:szCs w:val="22"/>
                <w:u w:val="none"/>
                <w:lang w:val="en-US" w:eastAsia="zh-CN" w:bidi="ar"/>
              </w:rPr>
              <w:t>中医</w:t>
            </w:r>
            <w:r>
              <w:rPr>
                <w:rFonts w:hint="eastAsia" w:ascii="方正仿宋_GBK" w:hAnsi="方正仿宋_GBK" w:eastAsia="方正仿宋_GBK" w:cs="方正仿宋_GBK"/>
                <w:i w:val="0"/>
                <w:iCs w:val="0"/>
                <w:color w:val="000000"/>
                <w:kern w:val="0"/>
                <w:sz w:val="22"/>
                <w:szCs w:val="22"/>
                <w:u w:val="none"/>
                <w:lang w:val="en-US" w:eastAsia="zh-CN" w:bidi="ar"/>
              </w:rPr>
              <w:t>医院</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国谈药品治疗机构</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cs="方正仿宋_GBK"/>
                <w:i w:val="0"/>
                <w:iCs w:val="0"/>
                <w:color w:val="000000"/>
                <w:kern w:val="0"/>
                <w:sz w:val="22"/>
                <w:szCs w:val="22"/>
                <w:u w:val="none"/>
                <w:lang w:val="en-US" w:eastAsia="zh-CN" w:bidi="ar"/>
              </w:rPr>
              <w:t>龚明</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8"/>
                <w:lang w:val="en-US" w:eastAsia="zh-CN" w:bidi="ar"/>
              </w:rPr>
              <w:t>城口县葛城街道</w:t>
            </w:r>
            <w:r>
              <w:rPr>
                <w:rStyle w:val="8"/>
                <w:rFonts w:hint="eastAsia"/>
                <w:lang w:val="en-US" w:eastAsia="zh-CN" w:bidi="ar"/>
              </w:rPr>
              <w:t>北大街13号</w:t>
            </w:r>
          </w:p>
        </w:tc>
      </w:tr>
    </w:tbl>
    <w:p>
      <w:pPr>
        <w:pStyle w:val="2"/>
        <w:rPr>
          <w:rFonts w:hint="default"/>
        </w:rPr>
      </w:pPr>
    </w:p>
    <w:sectPr>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NzJiYTNhNzcyYWJlMjRlYjFiZWNiOTU2NWQzNGUifQ=="/>
    <w:docVar w:name="KSO_WPS_MARK_KEY" w:val="ad2ec204-cd96-4eb1-9930-fd9f66fa444a"/>
  </w:docVars>
  <w:rsids>
    <w:rsidRoot w:val="00D576B9"/>
    <w:rsid w:val="004426C2"/>
    <w:rsid w:val="004F0317"/>
    <w:rsid w:val="00D576B9"/>
    <w:rsid w:val="00FB7237"/>
    <w:rsid w:val="077010BF"/>
    <w:rsid w:val="0EB87D1A"/>
    <w:rsid w:val="0F661726"/>
    <w:rsid w:val="115A28DB"/>
    <w:rsid w:val="1A48336C"/>
    <w:rsid w:val="1A6014EA"/>
    <w:rsid w:val="1AD52AE7"/>
    <w:rsid w:val="1B8E0862"/>
    <w:rsid w:val="1FEC17D3"/>
    <w:rsid w:val="24D2391D"/>
    <w:rsid w:val="27E83DF1"/>
    <w:rsid w:val="2BB875BA"/>
    <w:rsid w:val="2BDD05CE"/>
    <w:rsid w:val="2D7E5A35"/>
    <w:rsid w:val="31FE7044"/>
    <w:rsid w:val="328A7EFA"/>
    <w:rsid w:val="33750666"/>
    <w:rsid w:val="342A3242"/>
    <w:rsid w:val="3DCA58FF"/>
    <w:rsid w:val="3EE85404"/>
    <w:rsid w:val="40C64BCA"/>
    <w:rsid w:val="45614875"/>
    <w:rsid w:val="4C7358E2"/>
    <w:rsid w:val="4DAC608C"/>
    <w:rsid w:val="4FB05418"/>
    <w:rsid w:val="5C0C0C66"/>
    <w:rsid w:val="5C4049AC"/>
    <w:rsid w:val="612C45D0"/>
    <w:rsid w:val="621D6B27"/>
    <w:rsid w:val="63735BF1"/>
    <w:rsid w:val="64971327"/>
    <w:rsid w:val="6BE42434"/>
    <w:rsid w:val="72762F89"/>
    <w:rsid w:val="72F753AB"/>
    <w:rsid w:val="73613F93"/>
    <w:rsid w:val="78D8258E"/>
    <w:rsid w:val="7B114DBF"/>
    <w:rsid w:val="7FC543C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32"/>
      <w:lang w:val="en-US" w:eastAsia="zh-CN" w:bidi="ar-SA"/>
    </w:rPr>
  </w:style>
  <w:style w:type="paragraph" w:styleId="3">
    <w:name w:val="heading 4"/>
    <w:basedOn w:val="1"/>
    <w:next w:val="1"/>
    <w:link w:val="6"/>
    <w:qFormat/>
    <w:uiPriority w:val="99"/>
    <w:pPr>
      <w:keepNext/>
      <w:keepLines/>
      <w:spacing w:line="372" w:lineRule="auto"/>
      <w:outlineLvl w:val="3"/>
    </w:pPr>
    <w:rPr>
      <w:rFonts w:ascii="Arial" w:hAnsi="Arial" w:eastAsia="黑体"/>
      <w:b/>
      <w:sz w:val="28"/>
      <w:szCs w:val="2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unhideWhenUsed/>
    <w:qFormat/>
    <w:uiPriority w:val="99"/>
    <w:pPr>
      <w:jc w:val="center"/>
    </w:pPr>
    <w:rPr>
      <w:rFonts w:ascii="Times New Roman" w:hAnsi="Times New Roman" w:eastAsia="仿宋_GB2312"/>
      <w:b/>
      <w:color w:val="FF0000"/>
      <w:sz w:val="44"/>
      <w:szCs w:val="44"/>
    </w:rPr>
  </w:style>
  <w:style w:type="character" w:customStyle="1" w:styleId="6">
    <w:name w:val="标题 4 Char"/>
    <w:basedOn w:val="5"/>
    <w:link w:val="3"/>
    <w:qFormat/>
    <w:uiPriority w:val="99"/>
    <w:rPr>
      <w:rFonts w:ascii="Arial" w:hAnsi="Arial" w:eastAsia="黑体" w:cs="Times New Roman"/>
      <w:b/>
      <w:sz w:val="28"/>
      <w:szCs w:val="28"/>
    </w:rPr>
  </w:style>
  <w:style w:type="character" w:customStyle="1" w:styleId="7">
    <w:name w:val="正文文本 Char"/>
    <w:basedOn w:val="5"/>
    <w:link w:val="2"/>
    <w:qFormat/>
    <w:uiPriority w:val="99"/>
    <w:rPr>
      <w:rFonts w:ascii="Times New Roman" w:hAnsi="Times New Roman" w:eastAsia="仿宋_GB2312" w:cs="Times New Roman"/>
      <w:b/>
      <w:color w:val="FF0000"/>
      <w:sz w:val="44"/>
      <w:szCs w:val="44"/>
    </w:rPr>
  </w:style>
  <w:style w:type="character" w:customStyle="1" w:styleId="8">
    <w:name w:val="font61"/>
    <w:basedOn w:val="5"/>
    <w:qFormat/>
    <w:uiPriority w:val="0"/>
    <w:rPr>
      <w:rFonts w:hint="eastAsia" w:ascii="方正仿宋_GBK" w:hAnsi="方正仿宋_GBK" w:eastAsia="方正仿宋_GBK" w:cs="方正仿宋_GBK"/>
      <w:color w:val="000000"/>
      <w:sz w:val="22"/>
      <w:szCs w:val="22"/>
      <w:u w:val="none"/>
    </w:rPr>
  </w:style>
  <w:style w:type="character" w:customStyle="1" w:styleId="9">
    <w:name w:val="font51"/>
    <w:basedOn w:val="5"/>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Sky123.Org</Company>
  <Pages>3</Pages>
  <Words>429</Words>
  <Characters>460</Characters>
  <Lines>3</Lines>
  <Paragraphs>1</Paragraphs>
  <TotalTime>5</TotalTime>
  <ScaleCrop>false</ScaleCrop>
  <LinksUpToDate>false</LinksUpToDate>
  <CharactersWithSpaces>462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2023-01-18T10:37:00Z</dcterms:created>
  <dc:creator>Sky123.Org</dc:creator>
  <cp:lastModifiedBy>县医疗保障局管理员</cp:lastModifiedBy>
  <cp:lastPrinted>2024-02-05T11:33:00Z</cp:lastPrinted>
  <dcterms:modified xsi:type="dcterms:W3CDTF">2025-03-28T11:12:53Z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54621097832F429C926590BEEECA952D_13</vt:lpwstr>
  </property>
</Properties>
</file>