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EB6EF">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城口县沿河乡卫生院</w:t>
      </w:r>
    </w:p>
    <w:p w14:paraId="535BD956">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316D8C4F">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shd w:val="clear" w:color="auto" w:fill="FFFFFF"/>
        </w:rPr>
      </w:pPr>
    </w:p>
    <w:p w14:paraId="30B8584A">
      <w:pPr>
        <w:pStyle w:val="9"/>
        <w:keepNext w:val="0"/>
        <w:keepLines w:val="0"/>
        <w:pageBreakBefore w:val="0"/>
        <w:widowControl/>
        <w:numPr>
          <w:numId w:val="0"/>
        </w:numPr>
        <w:kinsoku/>
        <w:wordWrap/>
        <w:overflowPunct/>
        <w:topLinePunct w:val="0"/>
        <w:autoSpaceDN/>
        <w:bidi w:val="0"/>
        <w:adjustRightInd/>
        <w:spacing w:before="0" w:beforeAutospacing="0" w:after="0" w:afterAutospacing="0" w:line="596" w:lineRule="exact"/>
        <w:ind w:firstLine="643" w:firstLineChars="200"/>
        <w:jc w:val="both"/>
        <w:textAlignment w:val="auto"/>
        <w:rPr>
          <w:rFonts w:hint="eastAsia" w:ascii="黑体" w:hAnsi="黑体" w:eastAsia="黑体" w:cs="黑体"/>
          <w:b/>
          <w:bCs/>
          <w:kern w:val="0"/>
          <w:sz w:val="32"/>
          <w:szCs w:val="32"/>
          <w:lang w:val="en-US" w:eastAsia="zh-CN" w:bidi="ar"/>
        </w:rPr>
      </w:pPr>
      <w:r>
        <w:rPr>
          <w:rFonts w:hint="eastAsia" w:ascii="黑体" w:hAnsi="黑体" w:eastAsia="黑体" w:cs="黑体"/>
          <w:b/>
          <w:bCs/>
          <w:kern w:val="0"/>
          <w:sz w:val="32"/>
          <w:szCs w:val="32"/>
          <w:lang w:val="en-US" w:eastAsia="zh-CN" w:bidi="ar"/>
        </w:rPr>
        <w:t>一、单位基本情况</w:t>
      </w:r>
    </w:p>
    <w:p w14:paraId="0237A52A">
      <w:pPr>
        <w:pStyle w:val="9"/>
        <w:keepNext w:val="0"/>
        <w:keepLines w:val="0"/>
        <w:pageBreakBefore w:val="0"/>
        <w:widowControl/>
        <w:numPr>
          <w:numId w:val="0"/>
        </w:numPr>
        <w:kinsoku/>
        <w:wordWrap/>
        <w:overflowPunct/>
        <w:topLinePunct w:val="0"/>
        <w:autoSpaceDN/>
        <w:bidi w:val="0"/>
        <w:adjustRightInd/>
        <w:spacing w:before="0" w:beforeAutospacing="0" w:after="0" w:afterAutospacing="0" w:line="596" w:lineRule="exact"/>
        <w:ind w:firstLine="643" w:firstLineChars="200"/>
        <w:jc w:val="both"/>
        <w:textAlignment w:val="auto"/>
        <w:rPr>
          <w:rFonts w:hint="eastAsia" w:ascii="楷体" w:hAnsi="楷体" w:eastAsia="楷体" w:cs="楷体"/>
          <w:b/>
          <w:bCs/>
          <w:kern w:val="0"/>
          <w:sz w:val="32"/>
          <w:szCs w:val="32"/>
          <w:lang w:val="en-US" w:eastAsia="zh-CN" w:bidi="ar"/>
        </w:rPr>
      </w:pPr>
      <w:r>
        <w:rPr>
          <w:rFonts w:hint="eastAsia" w:ascii="楷体" w:hAnsi="楷体" w:eastAsia="楷体" w:cs="楷体"/>
          <w:b/>
          <w:bCs/>
          <w:kern w:val="0"/>
          <w:sz w:val="32"/>
          <w:szCs w:val="32"/>
          <w:lang w:val="en-US" w:eastAsia="zh-CN" w:bidi="ar"/>
        </w:rPr>
        <w:t>（一）职能职责</w:t>
      </w:r>
    </w:p>
    <w:p w14:paraId="0D649921">
      <w:pPr>
        <w:pStyle w:val="9"/>
        <w:keepNext w:val="0"/>
        <w:keepLines w:val="0"/>
        <w:pageBreakBefore w:val="0"/>
        <w:widowControl/>
        <w:numPr>
          <w:numId w:val="0"/>
        </w:numPr>
        <w:kinsoku/>
        <w:wordWrap/>
        <w:overflowPunct/>
        <w:topLinePunct w:val="0"/>
        <w:autoSpaceDN/>
        <w:bidi w:val="0"/>
        <w:adjustRightInd/>
        <w:spacing w:before="0" w:beforeAutospacing="0" w:after="0" w:afterAutospacing="0" w:line="596" w:lineRule="exact"/>
        <w:ind w:firstLine="640" w:firstLineChars="200"/>
        <w:jc w:val="both"/>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城口县沿河乡卫生院位于沿河乡场镇，是一所由城口县卫健委批准成立的综合性乡镇卫生院，集基本医疗、公共卫生、康复服务为一体，交通便利，环境优雅，属于城口县城乡居民医疗保险、城镇职工医疗保险、民政医疗救助定点单位。</w:t>
      </w:r>
    </w:p>
    <w:p w14:paraId="2A6D7B11">
      <w:pPr>
        <w:pStyle w:val="9"/>
        <w:keepNext w:val="0"/>
        <w:keepLines w:val="0"/>
        <w:pageBreakBefore w:val="0"/>
        <w:widowControl/>
        <w:numPr>
          <w:ilvl w:val="0"/>
          <w:numId w:val="1"/>
        </w:numPr>
        <w:kinsoku/>
        <w:wordWrap/>
        <w:overflowPunct/>
        <w:topLinePunct w:val="0"/>
        <w:autoSpaceDN/>
        <w:bidi w:val="0"/>
        <w:adjustRightInd/>
        <w:spacing w:before="0" w:beforeAutospacing="0" w:after="0" w:afterAutospacing="0" w:line="596" w:lineRule="exact"/>
        <w:ind w:firstLine="643" w:firstLineChars="200"/>
        <w:jc w:val="both"/>
        <w:textAlignment w:val="auto"/>
        <w:rPr>
          <w:rFonts w:hint="eastAsia" w:ascii="楷体" w:hAnsi="楷体" w:eastAsia="楷体" w:cs="楷体"/>
          <w:b/>
          <w:bCs/>
          <w:kern w:val="0"/>
          <w:sz w:val="32"/>
          <w:szCs w:val="32"/>
          <w:lang w:val="en-US" w:eastAsia="zh-CN" w:bidi="ar"/>
        </w:rPr>
      </w:pPr>
      <w:r>
        <w:rPr>
          <w:rFonts w:hint="eastAsia" w:ascii="楷体" w:hAnsi="楷体" w:eastAsia="楷体" w:cs="楷体"/>
          <w:b/>
          <w:bCs/>
          <w:kern w:val="0"/>
          <w:sz w:val="32"/>
          <w:szCs w:val="32"/>
          <w:lang w:val="en-US" w:eastAsia="zh-CN" w:bidi="ar"/>
        </w:rPr>
        <w:t>机构设置</w:t>
      </w:r>
    </w:p>
    <w:p w14:paraId="56EDC8D8">
      <w:pPr>
        <w:pStyle w:val="9"/>
        <w:keepNext w:val="0"/>
        <w:keepLines w:val="0"/>
        <w:pageBreakBefore w:val="0"/>
        <w:widowControl/>
        <w:numPr>
          <w:numId w:val="0"/>
        </w:numPr>
        <w:kinsoku/>
        <w:wordWrap/>
        <w:overflowPunct/>
        <w:topLinePunct w:val="0"/>
        <w:autoSpaceDN/>
        <w:bidi w:val="0"/>
        <w:adjustRightInd/>
        <w:spacing w:before="0" w:beforeAutospacing="0" w:after="0" w:afterAutospacing="0" w:line="596" w:lineRule="exact"/>
        <w:ind w:firstLine="640" w:firstLineChars="200"/>
        <w:jc w:val="both"/>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本单位现有职工18人，其中临聘10人；在编人员8人。辖区设立5个村级卫生室，承担基本公共卫生的村医4人，辖区常住人口约4千人。本院开设内科、外科、妇产科、中医理疗科等临床科室及放射、检验、彩超、心电图等辅检科室。配有DR射线诊断系统、全自动生化分析仪、尿液有形成份分析系统、全自动化学发光免疫分析仪、三分类血细胞分析仪、等医疗诊疗设备。</w:t>
      </w:r>
    </w:p>
    <w:p w14:paraId="0BA005D8">
      <w:pPr>
        <w:pStyle w:val="9"/>
        <w:keepNext w:val="0"/>
        <w:keepLines w:val="0"/>
        <w:pageBreakBefore w:val="0"/>
        <w:widowControl/>
        <w:kinsoku/>
        <w:wordWrap/>
        <w:overflowPunct/>
        <w:topLinePunct w:val="0"/>
        <w:autoSpaceDN/>
        <w:bidi w:val="0"/>
        <w:adjustRightInd/>
        <w:spacing w:before="0" w:beforeAutospacing="0" w:after="0" w:afterAutospacing="0" w:line="596" w:lineRule="exact"/>
        <w:ind w:firstLine="643" w:firstLineChars="200"/>
        <w:jc w:val="both"/>
        <w:textAlignment w:val="auto"/>
        <w:rPr>
          <w:rFonts w:hint="eastAsia" w:ascii="黑体" w:hAnsi="黑体" w:eastAsia="黑体" w:cs="黑体"/>
          <w:b/>
          <w:bCs/>
          <w:sz w:val="32"/>
          <w:szCs w:val="32"/>
          <w:shd w:val="clear" w:color="auto" w:fill="FFFFFF"/>
        </w:rPr>
      </w:pPr>
      <w:r>
        <w:rPr>
          <w:rFonts w:hint="eastAsia" w:ascii="黑体" w:hAnsi="黑体" w:eastAsia="黑体" w:cs="黑体"/>
          <w:b/>
          <w:bCs/>
          <w:kern w:val="0"/>
          <w:sz w:val="32"/>
          <w:szCs w:val="32"/>
          <w:lang w:val="en-US" w:eastAsia="zh-CN" w:bidi="ar"/>
        </w:rPr>
        <w:t>二、单位决算收支情况说明</w:t>
      </w:r>
    </w:p>
    <w:p w14:paraId="501A6A4A">
      <w:pPr>
        <w:pStyle w:val="14"/>
        <w:keepNext w:val="0"/>
        <w:keepLines w:val="0"/>
        <w:pageBreakBefore w:val="0"/>
        <w:widowControl/>
        <w:kinsoku/>
        <w:wordWrap/>
        <w:overflowPunct/>
        <w:topLinePunct w:val="0"/>
        <w:autoSpaceDE w:val="0"/>
        <w:autoSpaceDN/>
        <w:bidi w:val="0"/>
        <w:adjustRightInd/>
        <w:snapToGrid/>
        <w:spacing w:line="596" w:lineRule="exact"/>
        <w:textAlignment w:val="auto"/>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15851D49">
      <w:pPr>
        <w:pStyle w:val="14"/>
        <w:keepNext w:val="0"/>
        <w:keepLines w:val="0"/>
        <w:pageBreakBefore w:val="0"/>
        <w:widowControl/>
        <w:kinsoku/>
        <w:wordWrap/>
        <w:overflowPunct/>
        <w:topLinePunct w:val="0"/>
        <w:autoSpaceDE w:val="0"/>
        <w:autoSpaceDN/>
        <w:bidi w:val="0"/>
        <w:adjustRightInd/>
        <w:snapToGrid/>
        <w:spacing w:line="596" w:lineRule="exact"/>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2024年度收、支总计均为371.86万元。收、支与2023年度相比，减少37.01万元，下降9.1%，主要原因是事业收入和其他收入减少。</w:t>
      </w:r>
    </w:p>
    <w:p w14:paraId="2932E2EF">
      <w:pPr>
        <w:pStyle w:val="14"/>
        <w:keepNext w:val="0"/>
        <w:keepLines w:val="0"/>
        <w:pageBreakBefore w:val="0"/>
        <w:widowControl/>
        <w:kinsoku/>
        <w:wordWrap/>
        <w:overflowPunct/>
        <w:topLinePunct w:val="0"/>
        <w:autoSpaceDE w:val="0"/>
        <w:autoSpaceDN/>
        <w:bidi w:val="0"/>
        <w:adjustRightInd/>
        <w:snapToGrid/>
        <w:spacing w:line="596" w:lineRule="exact"/>
        <w:textAlignment w:val="auto"/>
        <w:rPr>
          <w:rFonts w:hint="eastAsia" w:ascii="楷体" w:hAnsi="楷体" w:eastAsia="楷体" w:cs="楷体"/>
          <w:b/>
          <w:bCs/>
          <w:sz w:val="32"/>
          <w:szCs w:val="32"/>
          <w:shd w:val="clear" w:color="auto" w:fill="FFFFFF"/>
        </w:rPr>
      </w:pPr>
      <w:r>
        <w:rPr>
          <w:rFonts w:hint="eastAsia" w:ascii="Times New Roman" w:hAnsi="Times New Roman" w:eastAsia="方正仿宋_GBK" w:cs="Times New Roman"/>
          <w:kern w:val="0"/>
          <w:sz w:val="32"/>
          <w:szCs w:val="32"/>
          <w:lang w:val="en-US" w:eastAsia="zh-CN" w:bidi="ar"/>
        </w:rPr>
        <w:t>1.收入情况。2024年度收入合计371.86万元，与2023年度相比，减少37.01万元，下降9.1%，主要原因是事业收入和其他收入减少。其中：财政拨款收入202.15万元，占54.4%；事业收入169.70万元，占45.6%；经营收入0.00万元，占0.0%；其他收入0.01万元，占0.0%。此外，使用非财政拨款结余（含专用结余）0.00万元，年初结转和结余0.00万元。</w:t>
      </w:r>
    </w:p>
    <w:p w14:paraId="14840369">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371.86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与2023年度相比，减少37.01万元，下降9.1%</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事业收入和其他收入减少。</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323.05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86.9%</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48.82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13.1%</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31369EFD">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eastAsia" w:ascii="Times New Roman" w:hAnsi="Times New Roman" w:eastAsia="方正仿宋_GBK" w:cs="Times New Roman"/>
          <w:kern w:val="0"/>
          <w:sz w:val="32"/>
          <w:szCs w:val="32"/>
          <w:lang w:val="en-US" w:eastAsia="zh-CN" w:bidi="ar"/>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无变化。</w:t>
      </w:r>
    </w:p>
    <w:p w14:paraId="1E919FBC">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1D07BB45">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eastAsia" w:ascii="Times New Roman" w:hAnsi="Times New Roman" w:eastAsia="方正仿宋_GBK"/>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202.15</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财政拨款收、支总计各减少24.46万元，下降10.8%</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单位年初预算数</w:t>
      </w:r>
      <w:r>
        <w:rPr>
          <w:rFonts w:hint="default" w:ascii="Times New Roman" w:hAnsi="Times New Roman" w:eastAsia="方正仿宋_GBK"/>
          <w:sz w:val="32"/>
          <w:szCs w:val="32"/>
          <w:shd w:val="clear" w:color="auto" w:fill="FFFFFF"/>
        </w:rPr>
        <w:t>减少</w:t>
      </w:r>
      <w:r>
        <w:rPr>
          <w:rFonts w:hint="eastAsia" w:ascii="Times New Roman" w:hAnsi="Times New Roman" w:eastAsia="方正仿宋_GBK"/>
          <w:sz w:val="32"/>
          <w:szCs w:val="32"/>
          <w:shd w:val="clear" w:color="auto" w:fill="FFFFFF"/>
          <w:lang w:eastAsia="zh-CN"/>
        </w:rPr>
        <w:t>。</w:t>
      </w:r>
    </w:p>
    <w:p w14:paraId="2F675B83">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2FEA99E8">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202.15</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与2023年度相比，减少24.46万元，下降10.8%</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单位人员减少及人员经费减少。</w:t>
      </w:r>
      <w:r>
        <w:rPr>
          <w:rFonts w:hint="default" w:ascii="Times New Roman" w:hAnsi="Times New Roman" w:eastAsia="方正仿宋_GBK"/>
          <w:sz w:val="32"/>
          <w:szCs w:val="32"/>
          <w:shd w:val="clear" w:color="auto" w:fill="FFFFFF"/>
        </w:rPr>
        <w:t>较年初预算数增加20.98万元，增长11.6%</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单位人员增加、职工工资增加、商品和服务增加及对个人和家庭的补助增加。</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0439E58C">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3" w:firstLineChars="200"/>
        <w:jc w:val="both"/>
        <w:textAlignment w:val="auto"/>
        <w:rPr>
          <w:rFonts w:hint="eastAsia" w:ascii="Times New Roman" w:hAnsi="Times New Roman" w:eastAsia="方正仿宋_GBK" w:cs="Times New Roman"/>
          <w:kern w:val="0"/>
          <w:sz w:val="32"/>
          <w:szCs w:val="32"/>
          <w:lang w:val="en-US" w:eastAsia="zh-CN" w:bidi="ar"/>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202.15</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与2023年度相比，减少24.46万元，下降10.8%</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单位人员减少及人员经费减少。</w:t>
      </w:r>
      <w:r>
        <w:rPr>
          <w:rFonts w:hint="default" w:ascii="Times New Roman" w:hAnsi="Times New Roman" w:eastAsia="方正仿宋_GBK"/>
          <w:sz w:val="32"/>
          <w:szCs w:val="32"/>
          <w:shd w:val="clear" w:color="auto" w:fill="FFFFFF"/>
        </w:rPr>
        <w:t>较年初预算数增加20.98万元，增长11.6%</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单位人员增加、职工工资增加、商品和服务增加及对个人和家庭的补助增加。</w:t>
      </w:r>
    </w:p>
    <w:p w14:paraId="5B81DB00">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sz w:val="32"/>
          <w:szCs w:val="32"/>
          <w:highlight w:val="none"/>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14:paraId="1E5603D7">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0.75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无变化。</w:t>
      </w:r>
    </w:p>
    <w:p w14:paraId="3C27D60D">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19.63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9.7%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无变化。</w:t>
      </w:r>
    </w:p>
    <w:p w14:paraId="3E73FCA9">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171.95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85.1%</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较年初预算数增加20.98万元，增长13.9%</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人员工资福利支出及商品和服务支出</w:t>
      </w:r>
      <w:r>
        <w:rPr>
          <w:rFonts w:ascii="方正仿宋_GBK" w:hAnsi="方正仿宋_GBK" w:eastAsia="方正仿宋_GBK" w:cs="方正仿宋_GBK"/>
          <w:sz w:val="32"/>
          <w:szCs w:val="32"/>
          <w:shd w:val="clear" w:color="auto" w:fill="FFFFFF"/>
        </w:rPr>
        <w:t>增加</w:t>
      </w:r>
      <w:r>
        <w:rPr>
          <w:rFonts w:hint="eastAsia" w:ascii="Times New Roman" w:hAnsi="Times New Roman" w:eastAsia="方正仿宋_GBK" w:cs="Times New Roman"/>
          <w:kern w:val="0"/>
          <w:sz w:val="32"/>
          <w:szCs w:val="32"/>
          <w:lang w:val="en-US" w:eastAsia="zh-CN" w:bidi="ar"/>
        </w:rPr>
        <w:t>。</w:t>
      </w:r>
    </w:p>
    <w:p w14:paraId="37F0C12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9.82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无变化。</w:t>
      </w:r>
    </w:p>
    <w:p w14:paraId="5BA1B737">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eastAsia" w:ascii="Times New Roman" w:hAnsi="Times New Roman" w:eastAsia="方正仿宋_GBK" w:cs="Times New Roman"/>
          <w:kern w:val="0"/>
          <w:sz w:val="32"/>
          <w:szCs w:val="32"/>
          <w:lang w:val="en-US" w:eastAsia="zh-CN" w:bidi="ar"/>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无变化。</w:t>
      </w:r>
    </w:p>
    <w:p w14:paraId="436C3D85">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4FDFD37E">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153.95</w:t>
      </w:r>
      <w:r>
        <w:rPr>
          <w:rFonts w:ascii="方正仿宋_GBK" w:hAnsi="方正仿宋_GBK" w:eastAsia="方正仿宋_GBK" w:cs="方正仿宋_GBK"/>
          <w:sz w:val="32"/>
          <w:szCs w:val="32"/>
          <w:shd w:val="clear" w:color="auto" w:fill="FFFFFF"/>
        </w:rPr>
        <w:t>万元。</w:t>
      </w:r>
    </w:p>
    <w:p w14:paraId="2C1C7CF2">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760C967C">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000000" w:themeColor="text1"/>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150.81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与2023年度相比，减少23.15万元，下降13.3%</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单位人员减少及人员经费减少。</w:t>
      </w:r>
      <w:r>
        <w:rPr>
          <w:rFonts w:ascii="方正仿宋_GBK" w:hAnsi="方正仿宋_GBK" w:eastAsia="方正仿宋_GBK" w:cs="方正仿宋_GBK"/>
          <w:sz w:val="32"/>
          <w:szCs w:val="32"/>
          <w:shd w:val="clear" w:color="auto" w:fill="FFFFFF"/>
        </w:rPr>
        <w:t>人员经费用途主要包括</w:t>
      </w:r>
      <w:r>
        <w:rPr>
          <w:rFonts w:hint="eastAsia" w:ascii="Times New Roman" w:hAnsi="Times New Roman" w:eastAsia="方正仿宋_GBK" w:cs="Times New Roman"/>
          <w:color w:val="000000" w:themeColor="text1"/>
          <w:kern w:val="0"/>
          <w:sz w:val="32"/>
          <w:szCs w:val="32"/>
          <w:lang w:val="en-US" w:eastAsia="zh-CN" w:bidi="ar"/>
        </w:rPr>
        <w:t>基本工资37.7万元、津贴补贴13.53万元、绩效工资61.69万元、基本养老保险13.08万元、职业年金6.54万元、医疗保险6.95万元、住房公积金9.81万元</w:t>
      </w:r>
      <w:r>
        <w:rPr>
          <w:rFonts w:ascii="方正仿宋_GBK" w:hAnsi="方正仿宋_GBK" w:eastAsia="方正仿宋_GBK" w:cs="方正仿宋_GBK"/>
          <w:color w:val="000000" w:themeColor="text1"/>
          <w:sz w:val="32"/>
          <w:szCs w:val="32"/>
          <w:shd w:val="clear" w:color="auto" w:fill="FFFFFF"/>
        </w:rPr>
        <w:t>。</w:t>
      </w:r>
    </w:p>
    <w:p w14:paraId="4F38D42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3.14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与2023年度相比，减少8.82万元，下降73.8%</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kern w:val="0"/>
          <w:sz w:val="32"/>
          <w:szCs w:val="32"/>
          <w:lang w:val="en-US" w:eastAsia="zh-CN" w:bidi="ar"/>
        </w:rPr>
        <w:t>单位办公费减少</w:t>
      </w:r>
      <w:r>
        <w:rPr>
          <w:rFonts w:ascii="方正仿宋_GBK" w:hAnsi="方正仿宋_GBK" w:eastAsia="方正仿宋_GBK" w:cs="方正仿宋_GBK"/>
          <w:color w:val="000000" w:themeColor="text1"/>
          <w:sz w:val="32"/>
          <w:szCs w:val="32"/>
          <w:shd w:val="clear" w:color="auto" w:fill="FFFFFF"/>
        </w:rPr>
        <w:t>。</w:t>
      </w:r>
      <w:r>
        <w:rPr>
          <w:rFonts w:ascii="方正仿宋_GBK" w:hAnsi="方正仿宋_GBK" w:eastAsia="方正仿宋_GBK" w:cs="方正仿宋_GBK"/>
          <w:sz w:val="32"/>
          <w:szCs w:val="32"/>
          <w:shd w:val="clear" w:color="auto" w:fill="FFFFFF"/>
        </w:rPr>
        <w:t>公用经费用途主要包括</w:t>
      </w:r>
      <w:r>
        <w:rPr>
          <w:rFonts w:hint="eastAsia" w:ascii="Times New Roman" w:hAnsi="Times New Roman" w:eastAsia="方正仿宋_GBK" w:cs="Times New Roman"/>
          <w:color w:val="000000" w:themeColor="text1"/>
          <w:kern w:val="0"/>
          <w:sz w:val="32"/>
          <w:szCs w:val="32"/>
          <w:lang w:val="en-US" w:eastAsia="zh-CN" w:bidi="ar"/>
        </w:rPr>
        <w:t>办公费0.75万元、工会经费1.63万元、福利费</w:t>
      </w:r>
      <w:r>
        <w:rPr>
          <w:rFonts w:hint="default" w:ascii="Times New Roman" w:hAnsi="Times New Roman" w:eastAsia="方正仿宋_GBK" w:cs="Times New Roman"/>
          <w:color w:val="000000" w:themeColor="text1"/>
          <w:kern w:val="0"/>
          <w:sz w:val="32"/>
          <w:szCs w:val="32"/>
          <w:lang w:val="en-US" w:eastAsia="zh-CN" w:bidi="ar"/>
        </w:rPr>
        <w:t>0.</w:t>
      </w:r>
      <w:r>
        <w:rPr>
          <w:rFonts w:hint="eastAsia" w:ascii="Times New Roman" w:hAnsi="Times New Roman" w:eastAsia="方正仿宋_GBK" w:cs="Times New Roman"/>
          <w:color w:val="000000" w:themeColor="text1"/>
          <w:kern w:val="0"/>
          <w:sz w:val="32"/>
          <w:szCs w:val="32"/>
          <w:lang w:val="en-US" w:eastAsia="zh-CN" w:bidi="ar"/>
        </w:rPr>
        <w:t>75万元</w:t>
      </w:r>
      <w:r>
        <w:rPr>
          <w:rFonts w:ascii="方正仿宋_GBK" w:hAnsi="方正仿宋_GBK" w:eastAsia="方正仿宋_GBK" w:cs="方正仿宋_GBK"/>
          <w:color w:val="000000" w:themeColor="text1"/>
          <w:sz w:val="32"/>
          <w:szCs w:val="32"/>
          <w:shd w:val="clear" w:color="auto" w:fill="FFFFFF"/>
        </w:rPr>
        <w:t>。</w:t>
      </w:r>
    </w:p>
    <w:p w14:paraId="4D40A030">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5977AFC7">
      <w:pPr>
        <w:pStyle w:val="14"/>
        <w:keepNext w:val="0"/>
        <w:keepLines w:val="0"/>
        <w:pageBreakBefore w:val="0"/>
        <w:widowControl/>
        <w:kinsoku/>
        <w:wordWrap/>
        <w:overflowPunct/>
        <w:topLinePunct w:val="0"/>
        <w:autoSpaceDE w:val="0"/>
        <w:autoSpaceDN/>
        <w:bidi w:val="0"/>
        <w:adjustRightInd/>
        <w:snapToGrid/>
        <w:spacing w:line="596" w:lineRule="exact"/>
        <w:ind w:left="0" w:leftChars="0" w:firstLine="0" w:firstLineChars="0"/>
        <w:textAlignment w:val="auto"/>
        <w:rPr>
          <w:rFonts w:hint="eastAsia" w:ascii="Times New Roman" w:hAnsi="Times New Roman" w:eastAsia="方正仿宋_GBK" w:cs="Times New Roman"/>
          <w:color w:val="000000" w:themeColor="text1"/>
          <w:kern w:val="0"/>
          <w:sz w:val="32"/>
          <w:szCs w:val="32"/>
          <w:lang w:val="en-US" w:eastAsia="zh-CN" w:bidi="ar"/>
        </w:rPr>
      </w:pPr>
      <w:r>
        <w:rPr>
          <w:rFonts w:hint="eastAsia" w:ascii="Times New Roman" w:hAnsi="Times New Roman" w:eastAsia="方正仿宋_GBK" w:cs="Times New Roman"/>
          <w:color w:val="000000" w:themeColor="text1"/>
          <w:kern w:val="0"/>
          <w:sz w:val="32"/>
          <w:szCs w:val="32"/>
          <w:lang w:val="en-US" w:eastAsia="zh-CN" w:bidi="ar"/>
        </w:rPr>
        <w:t>本单位2024年度无政府性基金预算财政拨款收支。</w:t>
      </w:r>
    </w:p>
    <w:p w14:paraId="3B0C14C1">
      <w:pPr>
        <w:pStyle w:val="14"/>
        <w:keepNext w:val="0"/>
        <w:keepLines w:val="0"/>
        <w:pageBreakBefore w:val="0"/>
        <w:widowControl/>
        <w:kinsoku/>
        <w:wordWrap/>
        <w:overflowPunct/>
        <w:topLinePunct w:val="0"/>
        <w:autoSpaceDE w:val="0"/>
        <w:autoSpaceDN/>
        <w:bidi w:val="0"/>
        <w:adjustRightInd/>
        <w:snapToGrid/>
        <w:spacing w:line="596" w:lineRule="exact"/>
        <w:ind w:left="0" w:leftChars="0"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6B85B9EA">
      <w:pPr>
        <w:spacing w:line="596" w:lineRule="exact"/>
        <w:ind w:firstLine="640" w:firstLineChars="200"/>
        <w:rPr>
          <w:rFonts w:hint="default" w:ascii="方正仿宋_GBK" w:hAnsi="方正仿宋_GBK" w:eastAsia="方正仿宋_GBK" w:cs="方正仿宋_GBK"/>
          <w:color w:val="FF0000"/>
          <w:sz w:val="32"/>
          <w:szCs w:val="32"/>
          <w:shd w:val="clear" w:color="auto" w:fill="FFFFFF"/>
        </w:rPr>
      </w:pPr>
      <w:r>
        <w:rPr>
          <w:rFonts w:hint="eastAsia" w:ascii="Times New Roman" w:hAnsi="Times New Roman" w:eastAsia="方正仿宋_GBK" w:cs="Times New Roman"/>
          <w:kern w:val="0"/>
          <w:sz w:val="32"/>
          <w:szCs w:val="32"/>
          <w:lang w:val="en-US" w:eastAsia="zh-CN" w:bidi="ar"/>
        </w:rPr>
        <w:t>本单位2024年度无国有资本经营预算财政拨款支出。</w:t>
      </w:r>
    </w:p>
    <w:p w14:paraId="3595AD8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eastAsia" w:ascii="Times New Roman" w:hAnsi="Times New Roman" w:eastAsia="方正仿宋_GBK" w:cs="Times New Roman"/>
          <w:b/>
          <w:bCs/>
          <w:kern w:val="0"/>
          <w:sz w:val="32"/>
          <w:szCs w:val="32"/>
          <w:lang w:val="en-US" w:eastAsia="zh-CN" w:bidi="ar"/>
        </w:rPr>
      </w:pPr>
      <w:r>
        <w:rPr>
          <w:rFonts w:hint="eastAsia" w:ascii="Times New Roman" w:hAnsi="Times New Roman" w:eastAsia="方正仿宋_GBK" w:cs="Times New Roman"/>
          <w:b/>
          <w:bCs/>
          <w:kern w:val="0"/>
          <w:sz w:val="32"/>
          <w:szCs w:val="32"/>
          <w:lang w:val="en-US" w:eastAsia="zh-CN" w:bidi="ar"/>
        </w:rPr>
        <w:t>三、财政拨款“三公”经费情况说明</w:t>
      </w:r>
    </w:p>
    <w:p w14:paraId="1FEE0D74">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我单位属于基层医疗卫生机构，未使用财政资金保障“三公”经费。</w:t>
      </w:r>
    </w:p>
    <w:p w14:paraId="01D95BB1">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eastAsia" w:ascii="Times New Roman" w:hAnsi="Times New Roman" w:eastAsia="方正仿宋_GBK" w:cs="Times New Roman"/>
          <w:b/>
          <w:bCs/>
          <w:kern w:val="0"/>
          <w:sz w:val="32"/>
          <w:szCs w:val="32"/>
          <w:lang w:val="en-US" w:eastAsia="zh-CN" w:bidi="ar"/>
        </w:rPr>
      </w:pPr>
      <w:r>
        <w:rPr>
          <w:rFonts w:hint="eastAsia" w:ascii="Times New Roman" w:hAnsi="Times New Roman" w:eastAsia="方正仿宋_GBK" w:cs="Times New Roman"/>
          <w:b/>
          <w:bCs/>
          <w:kern w:val="0"/>
          <w:sz w:val="32"/>
          <w:szCs w:val="32"/>
          <w:lang w:val="en-US" w:eastAsia="zh-CN" w:bidi="ar"/>
        </w:rPr>
        <w:t>四、其他需要说明的事项</w:t>
      </w:r>
    </w:p>
    <w:p w14:paraId="4FCF2920">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eastAsia" w:ascii="Times New Roman" w:hAnsi="Times New Roman" w:eastAsia="方正仿宋_GBK" w:cs="Times New Roman"/>
          <w:b/>
          <w:bCs/>
          <w:kern w:val="0"/>
          <w:sz w:val="32"/>
          <w:szCs w:val="32"/>
          <w:lang w:val="en-US" w:eastAsia="zh-CN" w:bidi="ar"/>
        </w:rPr>
      </w:pPr>
      <w:r>
        <w:rPr>
          <w:rFonts w:hint="eastAsia" w:ascii="Times New Roman" w:hAnsi="Times New Roman" w:eastAsia="方正仿宋_GBK" w:cs="Times New Roman"/>
          <w:b/>
          <w:bCs/>
          <w:kern w:val="0"/>
          <w:sz w:val="32"/>
          <w:szCs w:val="32"/>
          <w:lang w:val="en-US" w:eastAsia="zh-CN" w:bidi="ar"/>
        </w:rPr>
        <w:t>（一）财政拨款会议费、培训费和差旅费情况说明</w:t>
      </w:r>
    </w:p>
    <w:p w14:paraId="48309116">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按照部门决算列报口径，未使用财政资金保障会议费、培训费和差旅费。</w:t>
      </w:r>
    </w:p>
    <w:p w14:paraId="6E4CD621">
      <w:pPr>
        <w:pStyle w:val="14"/>
        <w:keepNext w:val="0"/>
        <w:keepLines w:val="0"/>
        <w:pageBreakBefore w:val="0"/>
        <w:widowControl/>
        <w:numPr>
          <w:ilvl w:val="0"/>
          <w:numId w:val="2"/>
        </w:numPr>
        <w:kinsoku/>
        <w:wordWrap/>
        <w:overflowPunct/>
        <w:topLinePunct w:val="0"/>
        <w:autoSpaceDE w:val="0"/>
        <w:autoSpaceDN/>
        <w:bidi w:val="0"/>
        <w:adjustRightInd/>
        <w:snapToGrid/>
        <w:spacing w:line="596" w:lineRule="exact"/>
        <w:ind w:firstLine="643" w:firstLineChars="200"/>
        <w:textAlignment w:val="auto"/>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机关运行经费情况说明</w:t>
      </w:r>
    </w:p>
    <w:p w14:paraId="0D27322F">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按照部门决算列</w:t>
      </w:r>
      <w:bookmarkStart w:id="0" w:name="_GoBack"/>
      <w:bookmarkEnd w:id="0"/>
      <w:r>
        <w:rPr>
          <w:rFonts w:hint="eastAsia" w:ascii="Times New Roman" w:hAnsi="Times New Roman" w:eastAsia="方正仿宋_GBK" w:cs="Times New Roman"/>
          <w:kern w:val="0"/>
          <w:sz w:val="32"/>
          <w:szCs w:val="32"/>
          <w:lang w:val="en-US" w:eastAsia="zh-CN" w:bidi="ar"/>
        </w:rPr>
        <w:t>报口径，我单位不在机关运行经费统计范围之内。</w:t>
      </w:r>
    </w:p>
    <w:p w14:paraId="3E00E3E2">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6862A4B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共有车辆</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126C0B1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529E9AD2">
      <w:pPr>
        <w:pStyle w:val="14"/>
        <w:autoSpaceDE w:val="0"/>
        <w:ind w:firstLine="643"/>
        <w:rPr>
          <w:rFonts w:hint="default" w:ascii="楷体" w:hAnsi="楷体" w:eastAsia="楷体" w:cs="楷体"/>
          <w:b/>
          <w:bCs/>
          <w:sz w:val="32"/>
          <w:szCs w:val="32"/>
          <w:shd w:val="clear" w:color="auto" w:fill="FFFFFF"/>
        </w:rPr>
      </w:pPr>
      <w:r>
        <w:rPr>
          <w:rFonts w:hint="eastAsia" w:ascii="方正仿宋_GBK" w:hAnsi="方正仿宋_GBK" w:eastAsia="方正仿宋_GBK" w:cs="方正仿宋_GBK"/>
          <w:sz w:val="32"/>
          <w:szCs w:val="32"/>
          <w:shd w:val="clear" w:color="auto" w:fill="FFFFFF"/>
        </w:rPr>
        <w:t>2024年度我单位未发生政府采购事项，无相关经费支出。</w:t>
      </w:r>
    </w:p>
    <w:p w14:paraId="312BD79C">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77CE4655">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14:paraId="6F136714">
      <w:pPr>
        <w:pStyle w:val="9"/>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highlight w:val="yellow"/>
          <w:shd w:val="clear" w:color="auto" w:fill="FFFFFF"/>
          <w:lang w:eastAsia="zh-CN"/>
        </w:rPr>
      </w:pPr>
      <w:r>
        <w:rPr>
          <w:rFonts w:hint="eastAsia" w:ascii="方正仿宋_GBK" w:hAnsi="方正仿宋_GBK" w:eastAsia="方正仿宋_GBK" w:cs="方正仿宋_GBK"/>
          <w:sz w:val="32"/>
          <w:szCs w:val="32"/>
          <w:shd w:val="clear" w:color="auto" w:fill="FFFFFF"/>
        </w:rPr>
        <w:t>根据预算绩效管理要求，我单位对部门整体</w:t>
      </w:r>
      <w:r>
        <w:rPr>
          <w:rFonts w:hint="eastAsia" w:ascii="方正仿宋_GBK" w:hAnsi="方正仿宋_GBK" w:eastAsia="方正仿宋_GBK" w:cs="方正仿宋_GBK"/>
          <w:sz w:val="32"/>
          <w:szCs w:val="32"/>
          <w:shd w:val="clear" w:color="auto" w:fill="FFFFFF"/>
          <w:lang w:eastAsia="zh-CN"/>
        </w:rPr>
        <w:t>有村医基本生活补助、基本公共卫生服务、基本药物制度补助共</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个二级项目开展了绩效自评，涉及财政拨款项目支出资金</w:t>
      </w:r>
      <w:r>
        <w:rPr>
          <w:rFonts w:hint="eastAsia" w:ascii="方正仿宋_GBK" w:hAnsi="方正仿宋_GBK" w:eastAsia="方正仿宋_GBK" w:cs="方正仿宋_GBK"/>
          <w:color w:val="auto"/>
          <w:sz w:val="32"/>
          <w:szCs w:val="32"/>
          <w:shd w:val="clear" w:color="auto" w:fill="FFFFFF"/>
          <w:lang w:val="en-US" w:eastAsia="zh-CN"/>
        </w:rPr>
        <w:t>15.38</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p>
    <w:p w14:paraId="09E668FC">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（二）部门绩效评价情况</w:t>
      </w:r>
    </w:p>
    <w:p w14:paraId="1D0CB474">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我单位未组织开展绩效评价。</w:t>
      </w:r>
    </w:p>
    <w:p w14:paraId="175B5B4A">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14:paraId="35CAB318">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县财政局未委托第三方对我单位开展绩效评价。</w:t>
      </w:r>
    </w:p>
    <w:p w14:paraId="3DEAD6C1">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6EEDC58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5E9CD0E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2C5C5C0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3E66C36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5185767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7467F02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59B41D9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54A1AB2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012968B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66A75F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1C6E99F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5940DE5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Style w:val="16"/>
          <w:rFonts w:hint="eastAsia" w:ascii="方正仿宋_GBK" w:hAnsi="方正仿宋_GBK" w:eastAsia="方正仿宋_GBK" w:cs="方正仿宋_GBK"/>
          <w:b/>
          <w:bCs/>
          <w:sz w:val="32"/>
          <w:szCs w:val="32"/>
          <w:shd w:val="clear" w:fill="FFFF00"/>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w:t>
      </w:r>
    </w:p>
    <w:p w14:paraId="1F954A2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奖励费用等支出；公务接待费反映单位按规定开支的各类公务接待（含外宾接待）支出。</w:t>
      </w:r>
    </w:p>
    <w:p w14:paraId="5AFC5C4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6470CCF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775318B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0C036EE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098549F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429A2EB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2557D83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Style w:val="16"/>
          <w:rFonts w:hint="eastAsia" w:ascii="方正仿宋_GBK" w:hAnsi="方正仿宋_GBK" w:eastAsia="方正仿宋_GBK" w:cs="方正仿宋_GBK"/>
          <w:b/>
          <w:bCs/>
          <w:sz w:val="32"/>
          <w:szCs w:val="32"/>
          <w:shd w:val="clear" w:fill="FFFF00"/>
        </w:rPr>
      </w:pPr>
      <w:r>
        <w:rPr>
          <w:rFonts w:hint="eastAsia" w:ascii="方正仿宋_GBK" w:hAnsi="方正仿宋_GBK" w:eastAsia="方正仿宋_GBK" w:cs="方正仿宋_GBK"/>
          <w:kern w:val="0"/>
          <w:sz w:val="32"/>
          <w:szCs w:val="32"/>
          <w:shd w:val="clear" w:fill="FFFFFF"/>
        </w:rPr>
        <w:t>本单位决算公开信息反馈和联系方式：联系人：孙卫红    联系电话：023-59509222。</w:t>
      </w:r>
    </w:p>
    <w:p w14:paraId="0B555C35">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left="0" w:leftChars="0" w:firstLine="0" w:firstLineChars="0"/>
        <w:jc w:val="both"/>
        <w:textAlignment w:val="auto"/>
        <w:rPr>
          <w:rStyle w:val="16"/>
          <w:rFonts w:hint="eastAsia" w:ascii="方正仿宋_GBK" w:hAnsi="方正仿宋_GBK" w:eastAsia="方正仿宋_GBK" w:cs="方正仿宋_GBK"/>
          <w:b/>
          <w:bCs/>
          <w:sz w:val="32"/>
          <w:szCs w:val="32"/>
          <w:shd w:val="clear"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0453EB76">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2F6594C1">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76F3CEBB">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3A89505D">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78125826">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2F1B6B78">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394A235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170769E7">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738A59A6">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城口县沿河乡卫生院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38097BE1">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4977DFC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A675D3F">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37FDA">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86741B2">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5B7709A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406F8">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D5DB71">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8339FB">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357562">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56AA49B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6ECEB">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82D2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202.15</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7C6CDA">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D911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0.75</w:t>
            </w:r>
            <w:r>
              <w:rPr>
                <w:rFonts w:ascii="Times New Roman" w:hAnsi="Times New Roman"/>
                <w:color w:val="000000"/>
                <w:sz w:val="20"/>
                <w:u w:color="auto"/>
              </w:rPr>
              <w:t xml:space="preserve"> </w:t>
            </w:r>
          </w:p>
        </w:tc>
      </w:tr>
      <w:tr w14:paraId="6506CE1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9C090">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F9B9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1C38F6">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0758C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184200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C9706">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F0729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00C2F0">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5E2C4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75F61C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1BFD5">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44DD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687419">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BBB29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05C84F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5D649">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B12A4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169.70</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9E7985">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A594A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0437D0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C4410">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5B1B4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56EE9">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89E7C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10FBE7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0D42F">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9F03A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42FA9E">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537B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F4DA4F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9FB5E">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62108FF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78CA7B">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9EC9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19.63</w:t>
            </w:r>
            <w:r>
              <w:rPr>
                <w:rFonts w:ascii="Times New Roman" w:hAnsi="Times New Roman"/>
                <w:color w:val="000000"/>
                <w:sz w:val="20"/>
                <w:u w:color="auto"/>
              </w:rPr>
              <w:t xml:space="preserve"> </w:t>
            </w:r>
          </w:p>
        </w:tc>
      </w:tr>
      <w:tr w14:paraId="5A0C476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36A22">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48F38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F8C0BA">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50FC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341.66</w:t>
            </w:r>
            <w:r>
              <w:rPr>
                <w:rFonts w:ascii="Times New Roman" w:hAnsi="Times New Roman"/>
                <w:color w:val="000000"/>
                <w:sz w:val="20"/>
                <w:u w:color="auto"/>
              </w:rPr>
              <w:t xml:space="preserve"> </w:t>
            </w:r>
          </w:p>
        </w:tc>
      </w:tr>
      <w:tr w14:paraId="79359FD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D9BAB">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B3741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A1C93">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8E27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B6CEF8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4E874">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0AF7B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351C3E">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7915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91DEC0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B2BF5">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D30DE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2D8E1">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4ACEA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6D2DA6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E70EC">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9419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07FA32">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818C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84CD3D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9A3F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40012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73B44">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225C5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5E6B76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6500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94C3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E95D61">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1B6E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2B2879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ABC12">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A789A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6AAB9">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A909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CB12B8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9B65E">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F1358E">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13586">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14D4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02E1748">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3975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6E33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90DD0">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2014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39EEC3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8914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B92B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ECB1DE">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FC0D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9.82</w:t>
            </w:r>
            <w:r>
              <w:rPr>
                <w:rFonts w:ascii="Times New Roman" w:hAnsi="Times New Roman"/>
                <w:color w:val="000000"/>
                <w:sz w:val="20"/>
                <w:u w:color="auto"/>
              </w:rPr>
              <w:t xml:space="preserve"> </w:t>
            </w:r>
          </w:p>
        </w:tc>
      </w:tr>
      <w:tr w14:paraId="60918A1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3EDCF">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504F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014BA2">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91C0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245198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7F22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1E40A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9203D">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720B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036A81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36ABB">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F800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A72F2">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4E177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CC265A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315D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8B6C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AF97DD">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14E6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2D109D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B9F38">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4568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785BF7">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6C20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7259F6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878B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20C91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1FAC1">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D711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E1F537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89B3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7C58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DDC669">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A30B6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7EA7A3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0695B">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835B6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371.86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560900">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0B2B1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371.86</w:t>
            </w:r>
            <w:r>
              <w:rPr>
                <w:rFonts w:ascii="Times New Roman" w:hAnsi="Times New Roman"/>
                <w:color w:val="000000"/>
                <w:sz w:val="20"/>
                <w:u w:color="auto"/>
              </w:rPr>
              <w:t xml:space="preserve"> </w:t>
            </w:r>
          </w:p>
        </w:tc>
      </w:tr>
      <w:tr w14:paraId="2C25231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B47BB">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F6E3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7FE808">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D841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B80690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B58AB">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E7183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8D74E8">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7364321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1372923">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5638C">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A285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371.86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50C9D84F">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C4617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371.86</w:t>
            </w:r>
            <w:r>
              <w:rPr>
                <w:rFonts w:ascii="Times New Roman" w:hAnsi="Times New Roman"/>
                <w:color w:val="000000"/>
                <w:sz w:val="20"/>
                <w:u w:color="auto"/>
              </w:rPr>
              <w:t xml:space="preserve"> </w:t>
            </w:r>
          </w:p>
        </w:tc>
      </w:tr>
    </w:tbl>
    <w:p w14:paraId="320AF541">
      <w:pPr>
        <w:rPr>
          <w:rFonts w:hint="default" w:cs="宋体"/>
          <w:sz w:val="21"/>
          <w:szCs w:val="21"/>
        </w:rPr>
      </w:pPr>
    </w:p>
    <w:p w14:paraId="53D828FD">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30FF265D">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7C003821">
            <w:pPr>
              <w:jc w:val="center"/>
              <w:textAlignment w:val="bottom"/>
              <w:rPr>
                <w:rFonts w:hint="default" w:cs="宋体"/>
                <w:b/>
                <w:color w:val="000000"/>
                <w:sz w:val="32"/>
                <w:szCs w:val="32"/>
              </w:rPr>
            </w:pPr>
            <w:r>
              <w:rPr>
                <w:rFonts w:cs="宋体"/>
                <w:b/>
                <w:color w:val="000000"/>
                <w:sz w:val="32"/>
                <w:szCs w:val="32"/>
              </w:rPr>
              <w:t>收入决算表</w:t>
            </w:r>
          </w:p>
        </w:tc>
      </w:tr>
      <w:tr w14:paraId="7B91B014">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57B8CDB9">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城口县沿河乡卫生院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23C50BD3">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2B6D2E27">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3AF163EA">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634C928D">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71114FC6">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22BBDDBA">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48A8DAD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67A5A1C5">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782C7BE5">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77816F8D">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1219D042">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22B658B2">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62C36AFA">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750CC2A8">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3F596A8E">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5EC19A0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2B3B0A3">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648E6BCE">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86A2E">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0B67D">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5EB79">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B7E570">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252F4">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6FA26">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EF210">
            <w:pPr>
              <w:jc w:val="center"/>
              <w:textAlignment w:val="center"/>
              <w:rPr>
                <w:rFonts w:hint="default" w:cs="宋体"/>
                <w:b/>
                <w:color w:val="000000"/>
                <w:sz w:val="20"/>
                <w:szCs w:val="20"/>
              </w:rPr>
            </w:pPr>
            <w:r>
              <w:rPr>
                <w:rFonts w:cs="宋体"/>
                <w:b/>
                <w:color w:val="000000"/>
                <w:sz w:val="20"/>
                <w:szCs w:val="20"/>
              </w:rPr>
              <w:t>其他收入</w:t>
            </w:r>
          </w:p>
        </w:tc>
      </w:tr>
      <w:tr w14:paraId="4894F7A1">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911FC">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000C76FD">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E2CEA">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531A6">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7F3D3">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F8206">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C7EA4">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A0515">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BD389">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0A36D">
            <w:pPr>
              <w:jc w:val="center"/>
              <w:rPr>
                <w:rFonts w:hint="default" w:cs="宋体"/>
                <w:b/>
                <w:color w:val="000000"/>
                <w:sz w:val="20"/>
                <w:szCs w:val="20"/>
              </w:rPr>
            </w:pPr>
          </w:p>
        </w:tc>
      </w:tr>
      <w:tr w14:paraId="325E20E2">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E38E3">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5C4B28A">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1F8AD">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28CD9">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A3CAF">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7F07D">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24D12">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F83C5">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313B9">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C6347">
            <w:pPr>
              <w:jc w:val="center"/>
              <w:rPr>
                <w:rFonts w:hint="default" w:cs="宋体"/>
                <w:b/>
                <w:color w:val="000000"/>
                <w:sz w:val="20"/>
                <w:szCs w:val="20"/>
              </w:rPr>
            </w:pPr>
          </w:p>
        </w:tc>
      </w:tr>
      <w:tr w14:paraId="21E1A8F2">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F555C">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2C4DA92E">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3150A">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FF4B4">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463C1">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9910A">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77707">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F5E48">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8F1FF">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D8537">
            <w:pPr>
              <w:jc w:val="center"/>
              <w:rPr>
                <w:rFonts w:hint="default" w:cs="宋体"/>
                <w:b/>
                <w:color w:val="000000"/>
                <w:sz w:val="20"/>
                <w:szCs w:val="20"/>
              </w:rPr>
            </w:pPr>
          </w:p>
        </w:tc>
      </w:tr>
      <w:tr w14:paraId="12E983FE">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A3AD7">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3EC94AEA">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E986E">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8F3D6">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C76B2">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D93B0">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DAB1D">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FE76E">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5E29B">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30B37">
            <w:pPr>
              <w:jc w:val="center"/>
              <w:rPr>
                <w:rFonts w:hint="default" w:cs="宋体"/>
                <w:b/>
                <w:color w:val="000000"/>
                <w:sz w:val="20"/>
                <w:szCs w:val="20"/>
              </w:rPr>
            </w:pPr>
          </w:p>
        </w:tc>
      </w:tr>
      <w:tr w14:paraId="2043D778">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009B2">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94CCA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371.86</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17D5C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202.15</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081E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5CDB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169.70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8A73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CD12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46CC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EA969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0.01</w:t>
            </w:r>
            <w:r>
              <w:rPr>
                <w:rFonts w:ascii="Times New Roman" w:hAnsi="Times New Roman"/>
                <w:b/>
                <w:color w:val="000000"/>
                <w:sz w:val="20"/>
                <w:u w:color="auto"/>
              </w:rPr>
              <w:t xml:space="preserve"> </w:t>
            </w:r>
          </w:p>
        </w:tc>
      </w:tr>
      <w:tr w14:paraId="56F3D7D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687D9">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F4A3D">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DF4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EB0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7C9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FDD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8B0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620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169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826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252F4C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2F28A">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96990">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08D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CDB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2D6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687B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324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66C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5F89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4DF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1746EB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ED9E4">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FA068C">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F6AB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B5F8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FDB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0F5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89F9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D65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BC2D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5B2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8E736A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D5453">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9CFD44">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153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C31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1E9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5E2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2C5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5E9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0106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5BB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39BE86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85471">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DBF1A">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1EE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230E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3636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C28B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91C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461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BE1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1FF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B8EFCC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CD2E6">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BD60A">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01EF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9741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6C0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8B8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796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2F1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50B7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01E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4DFF99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0B1BA">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30721">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334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DBC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640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8A1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9E3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B6B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882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42F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3BFD6A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85871">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EAD9E">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2031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341.66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17D0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171.95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C47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87B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169.70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0D90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D26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D15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75B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0.01</w:t>
            </w:r>
            <w:r>
              <w:rPr>
                <w:rFonts w:ascii="Times New Roman" w:hAnsi="Times New Roman"/>
                <w:b/>
                <w:color w:val="000000"/>
                <w:sz w:val="20"/>
                <w:u w:color="auto"/>
              </w:rPr>
              <w:t xml:space="preserve"> </w:t>
            </w:r>
          </w:p>
        </w:tc>
      </w:tr>
      <w:tr w14:paraId="2061CAF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3F63C">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EBCAA">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69AA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317.86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FC6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148.14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29C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023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169.70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080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188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19D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2B4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0.01</w:t>
            </w:r>
            <w:r>
              <w:rPr>
                <w:rFonts w:ascii="Times New Roman" w:hAnsi="Times New Roman"/>
                <w:b/>
                <w:color w:val="000000"/>
                <w:sz w:val="20"/>
                <w:u w:color="auto"/>
              </w:rPr>
              <w:t xml:space="preserve"> </w:t>
            </w:r>
          </w:p>
        </w:tc>
      </w:tr>
      <w:tr w14:paraId="3D7DCD3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305F6">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75E02">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634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317.86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966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148.14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E01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9B14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169.70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275E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FC2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039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AD2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0.01</w:t>
            </w:r>
            <w:r>
              <w:rPr>
                <w:rFonts w:ascii="Times New Roman" w:hAnsi="Times New Roman"/>
                <w:color w:val="000000"/>
                <w:sz w:val="20"/>
                <w:u w:color="auto"/>
              </w:rPr>
              <w:t xml:space="preserve"> </w:t>
            </w:r>
          </w:p>
        </w:tc>
      </w:tr>
      <w:tr w14:paraId="7BD4100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000F7">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5BF191">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A37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15.38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8EA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15.38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A03E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B84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8E1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A72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A66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79E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F43DE6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4A0C2">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730C7">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327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15.38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A18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15.38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193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A43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C1F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49F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43B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D29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C947E9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3EABC">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9FC938">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B91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B14E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017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A54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E68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F8F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9B5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E47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AA4483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E8D29">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B7AF6">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FD6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86A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99E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E84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6EC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FBF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63F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EDE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72D90B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DFB83">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B1FDAE">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86D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31FB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80F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DC7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4D8B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472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4CE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460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2519BE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C3F66">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A6D1CD">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974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555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E89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61C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F08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6A80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CDC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C3A0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916893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85089">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BF285">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BB79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A29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B96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3E5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2B5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956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1C2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7CF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AEC408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24BA3">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BA4A93">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ECC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FC3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FC0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8DC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BF8F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2F1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662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6D4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58C77E43">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6AC16E15">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3F38501B">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013C54C7">
            <w:pPr>
              <w:jc w:val="center"/>
              <w:textAlignment w:val="bottom"/>
              <w:rPr>
                <w:rFonts w:hint="default" w:cs="宋体"/>
                <w:b/>
                <w:color w:val="000000"/>
                <w:sz w:val="32"/>
                <w:szCs w:val="32"/>
              </w:rPr>
            </w:pPr>
            <w:r>
              <w:rPr>
                <w:rFonts w:cs="宋体"/>
                <w:b/>
                <w:color w:val="000000"/>
                <w:sz w:val="32"/>
                <w:szCs w:val="32"/>
              </w:rPr>
              <w:t>支出决算表</w:t>
            </w:r>
          </w:p>
        </w:tc>
      </w:tr>
      <w:tr w14:paraId="2E5A56C1">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5F417E32">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城口县沿河乡卫生院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14:paraId="6EA47854">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29A0FD75">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6F3C3331">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5317F3D3">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737A949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4B910BCE">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621349B5">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4A967F8C">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57CB304A">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544A25DD">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53EA789C">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418FAAB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145CC37">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D3643B">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561CB">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C980C">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3B818">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4F7E3">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A225F">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05B59">
            <w:pPr>
              <w:jc w:val="center"/>
              <w:textAlignment w:val="center"/>
              <w:rPr>
                <w:rFonts w:hint="default" w:cs="宋体"/>
                <w:b/>
                <w:color w:val="000000"/>
                <w:sz w:val="20"/>
                <w:szCs w:val="20"/>
              </w:rPr>
            </w:pPr>
            <w:r>
              <w:rPr>
                <w:rFonts w:cs="宋体"/>
                <w:b/>
                <w:color w:val="000000"/>
                <w:sz w:val="20"/>
                <w:szCs w:val="20"/>
              </w:rPr>
              <w:t>对附属单位补助支出</w:t>
            </w:r>
          </w:p>
        </w:tc>
      </w:tr>
      <w:tr w14:paraId="6E84AA98">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8560B">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20269D20">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C8F49">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2609D">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6AEF5">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7BF89">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561F1">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EF3E0">
            <w:pPr>
              <w:jc w:val="center"/>
              <w:rPr>
                <w:rFonts w:hint="default" w:cs="宋体"/>
                <w:b/>
                <w:color w:val="000000"/>
                <w:sz w:val="20"/>
                <w:szCs w:val="20"/>
              </w:rPr>
            </w:pPr>
          </w:p>
        </w:tc>
      </w:tr>
      <w:tr w14:paraId="4F9B955C">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79E44">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73DD4BF">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3B84E">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77A27">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8B8FB">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1E7F5">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CDB95">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CEFC1">
            <w:pPr>
              <w:jc w:val="center"/>
              <w:rPr>
                <w:rFonts w:hint="default" w:cs="宋体"/>
                <w:b/>
                <w:color w:val="000000"/>
                <w:sz w:val="20"/>
                <w:szCs w:val="20"/>
              </w:rPr>
            </w:pPr>
          </w:p>
        </w:tc>
      </w:tr>
      <w:tr w14:paraId="2BE27354">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09BBE">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8292DB2">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F7632">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55759">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E411B">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7D46E">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02665">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1F2F2">
            <w:pPr>
              <w:jc w:val="center"/>
              <w:rPr>
                <w:rFonts w:hint="default" w:cs="宋体"/>
                <w:b/>
                <w:color w:val="000000"/>
                <w:sz w:val="20"/>
                <w:szCs w:val="20"/>
              </w:rPr>
            </w:pPr>
          </w:p>
        </w:tc>
      </w:tr>
      <w:tr w14:paraId="22C78736">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2FE01">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8AF192D">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9D80E">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9DAC0">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D847A">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C9C22">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190A3">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24708">
            <w:pPr>
              <w:jc w:val="center"/>
              <w:rPr>
                <w:rFonts w:hint="default" w:cs="宋体"/>
                <w:b/>
                <w:color w:val="000000"/>
                <w:sz w:val="20"/>
                <w:szCs w:val="20"/>
              </w:rPr>
            </w:pPr>
          </w:p>
        </w:tc>
      </w:tr>
      <w:tr w14:paraId="0FCA950A">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963D2">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BDDB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371.86</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8B8B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323.05</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5B0E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48.82</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5CFB4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D5F8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5E83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36BCA67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707D4">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16164F">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42F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2C8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BE5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8D76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3EC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BC0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699D9B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466F7">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4FE90">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D95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F59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F91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804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394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87A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8E493C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D04F9">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40E71">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4FC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4FC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CAEC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A59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757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58D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618454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E27D7">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E8115">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3A40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F0F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96E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D05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ABD1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55B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ADA470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E2B0D">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AE0668">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428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1E0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B60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D1B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89B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7F6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F4D876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D2FEC">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D331C8">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81E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AD06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7C9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C05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A11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63F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DF468E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777F5">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CFE707">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2E0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7760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66E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983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C9E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05B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1AE2A2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11901">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58991F">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F5B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341.66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6419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292.85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74A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48.82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DFD0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4E6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C41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4C29BC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25D60">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549AC">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911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317.86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63A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284.42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4629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33.44</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205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3AC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7C4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DAD373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DF16A">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4DF3F">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7F4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317.86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2FB9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284.42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DE2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33.44</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0E1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BFEE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C1D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547527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B362A">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A77214">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D54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15.38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02E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380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15.38</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43B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E03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912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A5D5D9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BCEBB">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86552">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C7A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15.38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2B6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CED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15.38</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F98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336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89F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FCA02A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4155E">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328F4">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119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F49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8.43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C04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A14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655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F25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9EBA74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B5E56">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6A09A5">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E29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5086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5E5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84F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E1C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824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AF2E47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5E646">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F9B0CE">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0C08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92FE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47F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0D1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A59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89E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FD688A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8A559">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9F5D18">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A8D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EFC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662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561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49D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A3F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04B78C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6A007">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CE2270">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F64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3A8B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FCB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18C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3E0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1E9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2ACEDE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B17CD">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91555">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07E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B05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8E80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E710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7F7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627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0193ACFE">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287B7029">
      <w:pPr>
        <w:rPr>
          <w:rFonts w:hint="default" w:cs="宋体"/>
          <w:sz w:val="21"/>
          <w:szCs w:val="21"/>
        </w:rPr>
      </w:pPr>
      <w:r>
        <w:rPr>
          <w:rFonts w:cs="宋体"/>
          <w:sz w:val="21"/>
          <w:szCs w:val="21"/>
        </w:rPr>
        <w:br w:type="page"/>
      </w:r>
    </w:p>
    <w:p w14:paraId="6322B070">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782FED2A">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790826E7">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56F65576">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71D0CE0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城口县沿河乡卫生院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10438593">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8282E74">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524DD974">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0B786ADF">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266B6CE0">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446AEF71">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A507454">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6C740C6">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14328427">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4D70CE6F">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E190B59">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51B7C">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7C5FB">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6481B33E">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BA52C">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0DE06">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1D2B08">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C4065">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7ED88BC7">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71B53">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CBD2E">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C53EC6">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3514E">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B64AB">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C7748">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26DE6">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2C13B21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6064C">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50C0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202.15</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AD8F0">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64E5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2B6A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96B5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3CC8D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03290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BEA79">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A15C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F3628">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A2BD5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0A5B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027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E49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65B98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D5075">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36DC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00670">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9751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285C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F917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22E9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07840E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D672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14A1475">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0013A">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ED34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48EE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11D7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8D2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D54301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EFFB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BE42CB">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EB59D">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14D9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F7D0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4AE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2DB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3BFBC0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58F3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6A826E">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57EFD">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C941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3FC8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82DC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8CF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D23B87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F8C0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0EF501">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DF73A">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597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DE8C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651A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9977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E2196B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7BE4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085CA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58168">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38B4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19.63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692C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19.63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6768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ED7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D62A2B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BF62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927B0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A9934">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980D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171.95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1E10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171.95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9866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1D4A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9DFFE2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2F34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DBFA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74CDA">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DA27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C4C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7FF7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2953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6E6C2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51E63">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BAC1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FA5B4">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EEA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79C9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654B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B911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DBC34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5158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F30A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0CADF">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27B9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83E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C37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317D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777698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F5F5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545F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5E050">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C52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B498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A052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2CDD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BBA7FE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EAC7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B3AC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5F51B">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1388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4E0B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13BC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2AC2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6BFFB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CC14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C5B0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C0EA8">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5B8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0CF5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C90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F79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C1BD6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1D60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AC4F2">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410A1">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4CC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C82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679A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2403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7690DA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922E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D93D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88655">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6790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C26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A22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C1D9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9B6287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2B5B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A18D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8AC5F">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B4BA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0BF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6166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7CD2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1BA93B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033A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5629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A37D2">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FCAB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9.82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3E3E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9.82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D0BB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DA7E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DCFBF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053F9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E161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67ABE">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CE09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217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8EA1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C7A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EC233C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7F743">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372A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1FC21">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A90D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7E85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0807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D5B7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A37CE8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55E3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E0B9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91B41">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B8FB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E222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B39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49B1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60B63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C130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450D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8C0F7">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D95B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49B9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7C53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FEB2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7636D3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FE15E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82D7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43CC6">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3B46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B70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A52F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9AE6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60594F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92122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8016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D3B5FB">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7B4F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F24D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1ECE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6584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49D384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9E320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B07C8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0CBD8">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4FC2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EABA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1DC3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1110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52E9C4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16C2C">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BDE7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202.15</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95C14">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1EC9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202.15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C087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202.15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CE56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1F93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BE7ED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BA60E">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6439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A8BE9">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704C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453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BD89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BAB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97A195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AE5AB">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738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2E0039">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A93452">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9F41EB">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184F1D">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7081AA">
            <w:pPr>
              <w:spacing w:line="200" w:lineRule="exact"/>
              <w:rPr>
                <w:rFonts w:hint="default" w:ascii="Times New Roman" w:hAnsi="Times New Roman"/>
                <w:color w:val="000000"/>
                <w:sz w:val="18"/>
                <w:szCs w:val="18"/>
              </w:rPr>
            </w:pPr>
          </w:p>
        </w:tc>
      </w:tr>
      <w:tr w14:paraId="35C75AC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3F391">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0A2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4C152">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C9075">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CF489">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B7492">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D6916">
            <w:pPr>
              <w:spacing w:line="200" w:lineRule="exact"/>
              <w:jc w:val="right"/>
              <w:rPr>
                <w:rFonts w:hint="default" w:ascii="Times New Roman" w:hAnsi="Times New Roman"/>
                <w:color w:val="000000"/>
                <w:sz w:val="18"/>
                <w:szCs w:val="18"/>
              </w:rPr>
            </w:pPr>
          </w:p>
        </w:tc>
      </w:tr>
      <w:tr w14:paraId="15BE49C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727C4">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67C8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80C5A">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35087">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1ED2E">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14077">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9B066">
            <w:pPr>
              <w:spacing w:line="200" w:lineRule="exact"/>
              <w:jc w:val="right"/>
              <w:rPr>
                <w:rFonts w:hint="default" w:ascii="Times New Roman" w:hAnsi="Times New Roman"/>
                <w:color w:val="000000"/>
                <w:sz w:val="18"/>
                <w:szCs w:val="18"/>
              </w:rPr>
            </w:pPr>
          </w:p>
        </w:tc>
      </w:tr>
      <w:tr w14:paraId="1F0EB38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D8008">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EDBA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202.15</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8E166">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D571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202.15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EAF3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202.15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B243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71A9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34660948">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14:paraId="4E59E56F">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3C98F3D9">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40B28525">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7813B0B5">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城口县沿河乡卫生院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7F38CE53">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0F0A8E4A">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368503EA">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3DD99112">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5A79A5FB">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15C52C2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BC6E6E3">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8B2A3">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74C186D">
            <w:pPr>
              <w:jc w:val="center"/>
              <w:textAlignment w:val="center"/>
              <w:rPr>
                <w:rFonts w:hint="default" w:cs="宋体"/>
                <w:b/>
                <w:color w:val="000000"/>
                <w:sz w:val="20"/>
                <w:szCs w:val="20"/>
              </w:rPr>
            </w:pPr>
            <w:r>
              <w:rPr>
                <w:rFonts w:cs="宋体"/>
                <w:b/>
                <w:color w:val="000000"/>
                <w:sz w:val="20"/>
                <w:szCs w:val="20"/>
              </w:rPr>
              <w:t>本年支出</w:t>
            </w:r>
          </w:p>
        </w:tc>
      </w:tr>
      <w:tr w14:paraId="6D685137">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A39CD">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923767">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C289C1">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CE01B3">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77EBB2">
            <w:pPr>
              <w:jc w:val="center"/>
              <w:textAlignment w:val="center"/>
              <w:rPr>
                <w:rFonts w:hint="default" w:cs="宋体"/>
                <w:b/>
                <w:color w:val="000000"/>
                <w:sz w:val="20"/>
                <w:szCs w:val="20"/>
              </w:rPr>
            </w:pPr>
            <w:r>
              <w:rPr>
                <w:rFonts w:cs="宋体"/>
                <w:b/>
                <w:color w:val="000000"/>
                <w:sz w:val="20"/>
                <w:szCs w:val="20"/>
              </w:rPr>
              <w:t>项目支出</w:t>
            </w:r>
          </w:p>
        </w:tc>
      </w:tr>
      <w:tr w14:paraId="1378ACA8">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6D68">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422C6F">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686836">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5AA4E0">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1AB635">
            <w:pPr>
              <w:jc w:val="center"/>
              <w:rPr>
                <w:rFonts w:hint="default" w:cs="宋体"/>
                <w:b/>
                <w:color w:val="000000"/>
                <w:sz w:val="20"/>
                <w:szCs w:val="20"/>
              </w:rPr>
            </w:pPr>
          </w:p>
        </w:tc>
      </w:tr>
      <w:tr w14:paraId="4C8EC9E6">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CF377">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2633A6">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92263A">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4CB413">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B99237">
            <w:pPr>
              <w:jc w:val="center"/>
              <w:rPr>
                <w:rFonts w:hint="default" w:cs="宋体"/>
                <w:b/>
                <w:color w:val="000000"/>
                <w:sz w:val="20"/>
                <w:szCs w:val="20"/>
              </w:rPr>
            </w:pPr>
          </w:p>
        </w:tc>
      </w:tr>
      <w:tr w14:paraId="68C3BBAD">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D5BDD">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AEAA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202.15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B7E3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153.95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8CE78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48.20</w:t>
            </w:r>
            <w:r>
              <w:rPr>
                <w:rFonts w:ascii="Times New Roman" w:hAnsi="Times New Roman"/>
                <w:b/>
                <w:color w:val="000000"/>
                <w:sz w:val="20"/>
                <w:u w:color="auto"/>
              </w:rPr>
              <w:t xml:space="preserve"> </w:t>
            </w:r>
          </w:p>
        </w:tc>
      </w:tr>
      <w:tr w14:paraId="6308B2A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4F188">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882782">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734A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CD5A1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F0F09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800698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E5A28">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D5D29">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0F25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2958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55661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D17E6B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DF1E7">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1A444">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D3BB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FB5E9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90E6B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D5E8C6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019EF">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C5F3CF">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CE08F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ED1A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47FF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811930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BDF71">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66768">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F419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4447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19.63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8AFE4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3C91E8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371D9">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5C1EBC">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56B87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13.09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BFCE1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13.09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256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B0F353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03172">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473D1">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C6582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6.54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56DC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6.54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1C25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42EF52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EC247">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2F190F">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F2A44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171.95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5DB01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123.75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5C36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48.20</w:t>
            </w:r>
            <w:r>
              <w:rPr>
                <w:rFonts w:ascii="Times New Roman" w:hAnsi="Times New Roman"/>
                <w:b/>
                <w:color w:val="000000"/>
                <w:sz w:val="20"/>
                <w:u w:color="auto"/>
              </w:rPr>
              <w:t xml:space="preserve"> </w:t>
            </w:r>
          </w:p>
        </w:tc>
      </w:tr>
      <w:tr w14:paraId="712CE98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F1F77">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51E2A">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5B3A4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148.14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7977F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115.32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402BA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32.82</w:t>
            </w:r>
            <w:r>
              <w:rPr>
                <w:rFonts w:ascii="Times New Roman" w:hAnsi="Times New Roman"/>
                <w:b/>
                <w:color w:val="000000"/>
                <w:sz w:val="20"/>
                <w:u w:color="auto"/>
              </w:rPr>
              <w:t xml:space="preserve"> </w:t>
            </w:r>
          </w:p>
        </w:tc>
      </w:tr>
      <w:tr w14:paraId="7269ADA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DAECD">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F28D7">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ABD25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148.14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B425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115.32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9F35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32.82</w:t>
            </w:r>
            <w:r>
              <w:rPr>
                <w:rFonts w:ascii="Times New Roman" w:hAnsi="Times New Roman"/>
                <w:color w:val="000000"/>
                <w:sz w:val="20"/>
                <w:u w:color="auto"/>
              </w:rPr>
              <w:t xml:space="preserve"> </w:t>
            </w:r>
          </w:p>
        </w:tc>
      </w:tr>
      <w:tr w14:paraId="63B82E5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78578">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C23DF">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0D0DF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15.38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803F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42BED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15.38</w:t>
            </w:r>
            <w:r>
              <w:rPr>
                <w:rFonts w:ascii="Times New Roman" w:hAnsi="Times New Roman"/>
                <w:b/>
                <w:color w:val="000000"/>
                <w:sz w:val="20"/>
                <w:u w:color="auto"/>
              </w:rPr>
              <w:t xml:space="preserve"> </w:t>
            </w:r>
          </w:p>
        </w:tc>
      </w:tr>
      <w:tr w14:paraId="40B8744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5AEBC">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EA18E6">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008D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15.38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026A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2773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15.38</w:t>
            </w:r>
            <w:r>
              <w:rPr>
                <w:rFonts w:ascii="Times New Roman" w:hAnsi="Times New Roman"/>
                <w:color w:val="000000"/>
                <w:sz w:val="20"/>
                <w:u w:color="auto"/>
              </w:rPr>
              <w:t xml:space="preserve"> </w:t>
            </w:r>
          </w:p>
        </w:tc>
      </w:tr>
      <w:tr w14:paraId="50B020E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5D44F">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51C0A5">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51B8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8.43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0AF6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8.43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DC0E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33C45D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04A14">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E07F1E">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A502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36E5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7249A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06BDC0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3BC41">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A8D670">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FCF5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C0968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1.47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FDC7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EEBCF9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39E61">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781B16">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DC40B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9C0EB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31349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8A69C7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15E8F">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F68C6">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409F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DD0E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9.82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0FBC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E207C0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AC0A9">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94ED15">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E025D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9.82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ECB0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9.82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3F07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5DF1AE89">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124D3FB3">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74917524">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225E8394">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19907D60">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329A66F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城口县沿河乡卫生院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27FFB401">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5378B9B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649110DC">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260C4C8D">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37183A15">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2F401886">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26488F38">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09EB0DD2">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5D595F65">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6E4E42B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F568C4F">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27B0F">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FFB3D2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4E24E379">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E914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8CD12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09CDA7">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E85A7">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6EFDD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A8325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0D04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270EB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C2042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11043718">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72B0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967E81">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A94002">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856C2">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B21F91">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78B8F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A2BF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EBA89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E293F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795E1C9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CFDE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658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181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150.81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038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0055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1612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033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E75A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4CF6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131165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392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355D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DD99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37.70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65183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AD3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9928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3F3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E527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05E6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BD4781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190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B86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C20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13.53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0242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08B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6576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051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E0F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7574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8AED0B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7A83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854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855E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684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A87F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8A3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4243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5B1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F9AF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4ED80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725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CB1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0609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02E8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67D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457B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5B7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E78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B4D0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A24A0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FB6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E3D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AFF5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61.70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4DC6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D713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13D8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186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635F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88C0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3D6D9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397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3F24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0B8C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13.09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BB68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E0D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7EB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56B2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5D9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3B6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4BD5F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244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2BF9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C232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429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410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6FC2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195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46A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D3C1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9335C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D91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D380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9786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6.95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5D4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3771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C30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DF9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E72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0288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0072B4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642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B88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83EF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D30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CEA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F611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1FD9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EAA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3FED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5A2A2B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13D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F7F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FEF6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1588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CDEF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7B4A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272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4CA4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2AB3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0E1D9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5301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7F6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E4D5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9.82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534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F9F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716D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5ED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4E2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FCFD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A70E2B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C08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68C8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3CCF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556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6E60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0386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BDE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423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C469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CC70C8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35C8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FF1F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E3B3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8EC5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E6A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129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9CA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2D5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395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0D077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22F0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E25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F50A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EE8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FA0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A651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101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25E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E245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165E2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EB3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4CD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2B5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3B1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16B2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DCC1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3969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41D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C879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2F383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C9F1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2C48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80B1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025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ABE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CB5E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AC4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17A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EC3A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C840DA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B4E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810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7C18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912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6EA0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7EC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5B1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879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DFA3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338D66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98B8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94D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DFDE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236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C61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704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C5AE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2DE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4DCD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11769A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A17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DB7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5E5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814B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28CE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8A67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D8A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5B6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34C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C9EE8A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AF6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EDD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1D1C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29FB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057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122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E698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D6D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9CB7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D44BD2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939A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3B4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9698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ED7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90C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797D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9E0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F2C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19E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2325D2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4894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A05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139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2FAB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0D6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E042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EEB7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21D26">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90FE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2976C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587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516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5B4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4B6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7EF7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0C82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A76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32C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51EC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9A2DB7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E4B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C3F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67BE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128C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85E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0AC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72EA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AE2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4012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466741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56A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2A5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727C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722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E0E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48B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DB3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D2AF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37471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177D7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C4A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3DB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EDB2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4678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4AC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E6C9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FC81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900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E6E1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CB69DF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1E0E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BE72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1A61B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01B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1D6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04DB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44F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A12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5DAD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E2C8D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CCEF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F0E9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D5294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5EA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2CF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7C7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F48E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1CF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D39A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8C9D32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17CA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7511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1BD56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3DF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51A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3863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ECC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11D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30A0F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456AE0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77B7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0FE8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0D43E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8233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BCB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83A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1A62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CCDA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F08FF">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5926570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7B8F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14FB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101ED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F6C1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42E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D373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FA84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A439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41C97">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141D1EB4">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5CAD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0564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791B0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B09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E677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F9E6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CA8C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50CC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99906">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7FB53995">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DA2DF">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1CD777">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150.81</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2C59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A78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3.14</w:t>
            </w:r>
            <w:r>
              <w:rPr>
                <w:rFonts w:ascii="Times New Roman" w:hAnsi="Times New Roman"/>
                <w:color w:val="000000"/>
                <w:sz w:val="18"/>
                <w:u w:color="auto"/>
              </w:rPr>
              <w:t xml:space="preserve"> </w:t>
            </w:r>
          </w:p>
        </w:tc>
      </w:tr>
    </w:tbl>
    <w:p w14:paraId="7DF0C774">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5F00E345">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7B359747">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34CC2D9C">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15E164E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城口县沿河乡卫生院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24B6418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AE80C45">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0B893E93">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6543AF12">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63EADE5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31FAEA77">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11774043">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31C3005">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3B01351">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078F83C">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447CE85E">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30AAC04D">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0FF8B98">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7F280">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ABD68F9">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24D8B">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8BAF27F">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AD0D9">
            <w:pPr>
              <w:jc w:val="center"/>
              <w:textAlignment w:val="center"/>
              <w:rPr>
                <w:rFonts w:hint="default" w:cs="宋体"/>
                <w:b/>
                <w:color w:val="000000"/>
                <w:sz w:val="20"/>
                <w:szCs w:val="20"/>
              </w:rPr>
            </w:pPr>
            <w:r>
              <w:rPr>
                <w:rFonts w:cs="宋体"/>
                <w:b/>
                <w:color w:val="000000"/>
                <w:sz w:val="20"/>
                <w:szCs w:val="20"/>
              </w:rPr>
              <w:t>年末结转和结余</w:t>
            </w:r>
          </w:p>
        </w:tc>
      </w:tr>
      <w:tr w14:paraId="35782450">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978A1">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96431">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C106A65">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4AF5B">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A6BE0F">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93A776">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8A2807">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B393C">
            <w:pPr>
              <w:jc w:val="center"/>
              <w:rPr>
                <w:rFonts w:hint="default" w:cs="宋体"/>
                <w:b/>
                <w:color w:val="000000"/>
                <w:sz w:val="20"/>
                <w:szCs w:val="20"/>
              </w:rPr>
            </w:pPr>
          </w:p>
        </w:tc>
      </w:tr>
      <w:tr w14:paraId="4BF6AE5A">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339FE">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6D156">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DA8714">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37DFA">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DE58BD">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1A20DA">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A82EE6">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B7D10">
            <w:pPr>
              <w:jc w:val="center"/>
              <w:rPr>
                <w:rFonts w:hint="default" w:cs="宋体"/>
                <w:b/>
                <w:color w:val="000000"/>
                <w:sz w:val="20"/>
                <w:szCs w:val="20"/>
              </w:rPr>
            </w:pPr>
          </w:p>
        </w:tc>
      </w:tr>
      <w:tr w14:paraId="03B49461">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2A86A">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54285">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C922BFC">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8B06C">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B64F57">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3F1A99">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4FC1AA">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EAA0B">
            <w:pPr>
              <w:jc w:val="center"/>
              <w:rPr>
                <w:rFonts w:hint="default" w:cs="宋体"/>
                <w:b/>
                <w:color w:val="000000"/>
                <w:sz w:val="20"/>
                <w:szCs w:val="20"/>
              </w:rPr>
            </w:pPr>
          </w:p>
        </w:tc>
      </w:tr>
      <w:tr w14:paraId="1E1C16C8">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3EB8F">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F8D26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8513A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D406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8F394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B4AE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F24DB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29D2AF96">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15D81">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C2BC3">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B8A01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CAB9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3A20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4170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E1505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7E3F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77F77F58">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0B8D7B62">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139637B6">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22F04620">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6332D9EF">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476CBBA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城口县沿河乡卫生院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4755FF16">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4E47F17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45413A3C">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1C0D48B5">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0C572D04">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2C62522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FACBC6C">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2D9E18">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E98E9F">
            <w:pPr>
              <w:jc w:val="center"/>
              <w:textAlignment w:val="bottom"/>
              <w:rPr>
                <w:rFonts w:hint="default" w:cs="宋体"/>
                <w:b/>
                <w:color w:val="000000"/>
                <w:sz w:val="20"/>
                <w:szCs w:val="20"/>
              </w:rPr>
            </w:pPr>
            <w:r>
              <w:rPr>
                <w:rFonts w:cs="宋体"/>
                <w:b/>
                <w:color w:val="000000"/>
                <w:sz w:val="20"/>
                <w:szCs w:val="20"/>
              </w:rPr>
              <w:t>本年支出</w:t>
            </w:r>
          </w:p>
        </w:tc>
      </w:tr>
      <w:tr w14:paraId="655F647C">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4EE6D">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934937">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5D0CE">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DFF03D">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5ECCED">
            <w:pPr>
              <w:jc w:val="center"/>
              <w:textAlignment w:val="center"/>
              <w:rPr>
                <w:rFonts w:hint="default" w:cs="宋体"/>
                <w:b/>
                <w:color w:val="000000"/>
                <w:sz w:val="20"/>
                <w:szCs w:val="20"/>
              </w:rPr>
            </w:pPr>
            <w:r>
              <w:rPr>
                <w:rFonts w:cs="宋体"/>
                <w:b/>
                <w:color w:val="000000"/>
                <w:sz w:val="20"/>
                <w:szCs w:val="20"/>
              </w:rPr>
              <w:t>项目支出</w:t>
            </w:r>
          </w:p>
        </w:tc>
      </w:tr>
      <w:tr w14:paraId="352FC821">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040BD">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AB7F7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A568E">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2D185A">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AFED1F">
            <w:pPr>
              <w:jc w:val="center"/>
              <w:rPr>
                <w:rFonts w:hint="default" w:cs="宋体"/>
                <w:b/>
                <w:color w:val="000000"/>
                <w:sz w:val="20"/>
                <w:szCs w:val="20"/>
              </w:rPr>
            </w:pPr>
          </w:p>
        </w:tc>
      </w:tr>
      <w:tr w14:paraId="4A33C390">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426EE">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613728">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FFD6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6F445F">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E73FA0">
            <w:pPr>
              <w:jc w:val="center"/>
              <w:rPr>
                <w:rFonts w:hint="default" w:cs="宋体"/>
                <w:b/>
                <w:color w:val="000000"/>
                <w:sz w:val="20"/>
                <w:szCs w:val="20"/>
              </w:rPr>
            </w:pPr>
          </w:p>
        </w:tc>
      </w:tr>
      <w:tr w14:paraId="49B160DB">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87F5A">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2CA813">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FF273">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965AD8">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075151">
            <w:pPr>
              <w:jc w:val="center"/>
              <w:rPr>
                <w:rFonts w:hint="default" w:cs="宋体"/>
                <w:b/>
                <w:color w:val="000000"/>
                <w:sz w:val="20"/>
                <w:szCs w:val="20"/>
              </w:rPr>
            </w:pPr>
          </w:p>
        </w:tc>
      </w:tr>
      <w:tr w14:paraId="17E952CD">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AB4B1">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3F499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22BC54">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FBDD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147A3EC7">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22265">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899DB">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11A48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42787">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43597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21C778C7">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1C290A21">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14:paraId="5C7CA368">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2A17EF49">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1990F626">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63375C32">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3D57AAD5">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2A0D0EA1">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248E9B3C">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1FA9706A">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636F4549">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4AA9C561">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城口县沿河乡卫生院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72A92B64">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6ACBAC5B">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688904E8">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0B8069E7">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227B0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C3EB0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DA81E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CB42A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8B89A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6B5EA7B8">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F56908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CD61E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63CBD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6512B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6CE18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632851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F45D7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9FC22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4248A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5E989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ED17C4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914436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B3C14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40509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611C6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E5576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DE240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9A588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F2CF4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5BB65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A9F35B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C8948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35842D">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4B60CFA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EB700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94FCC5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B7486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B2C2B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71F98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14:paraId="7A16C60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58278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70FD46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185EA5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AB178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20904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DF5BF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5C41B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EC579C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C561F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C4E5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37E4B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437DFAE">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8D067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4AD44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841EC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F1AB6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8C04B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DA8C85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781A9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1B03A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F25EE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388B2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3E3C5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741BB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6DC31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2458D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870B3A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D78B6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D6A0E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44882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648A1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E2425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48CFB9">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F4A73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FD686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14:paraId="0A2AF38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C1666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CA148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D548A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C0D9E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9D9D2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917F7C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9D312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A0DF4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EDFCDC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8C78F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7A18E5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6668F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9B314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CCA95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54FBB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FA6B5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02FE4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096334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480AE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E4635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E2566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39511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C18702">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710E429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E3644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C601F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F1767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0D665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0C847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2EDBA8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10BB7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BE927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6B9366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27720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39D2E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8D48EF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D8513F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FAE46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92D4BE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58F63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F36A1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6B6B9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7009B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8AEBE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1A3CE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97108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A3D97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D5E29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E7DBA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70216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64462D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2B8B4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3A892E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6B90A0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B2D7D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321DE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7465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1A070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A90C32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AB717A8">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2EC39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96F8F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08E7A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80C55D">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4F2D39">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72719D53">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85C97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11311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2EA7D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6A97A3">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91759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61644F37">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A0DC0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212A0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BBDBC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1EB1D6">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D85E38">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3EBE1143">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711DC6D-B042-4F50-885D-14B124B43730}"/>
  </w:font>
  <w:font w:name="黑体">
    <w:panose1 w:val="02010609060101010101"/>
    <w:charset w:val="86"/>
    <w:family w:val="auto"/>
    <w:pitch w:val="default"/>
    <w:sig w:usb0="800002BF" w:usb1="38CF7CFA" w:usb2="00000016" w:usb3="00000000" w:csb0="00040001" w:csb1="00000000"/>
    <w:embedRegular r:id="rId2" w:fontKey="{ADA6BEE6-FCCE-4574-91D8-BCF0312E328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embedRegular r:id="rId3" w:fontKey="{5F75173E-4F15-4D57-8B41-2B43992E07BD}"/>
  </w:font>
  <w:font w:name="方正仿宋_GBK">
    <w:panose1 w:val="02000000000000000000"/>
    <w:charset w:val="86"/>
    <w:family w:val="script"/>
    <w:pitch w:val="default"/>
    <w:sig w:usb0="A00002BF" w:usb1="38CF7CFA" w:usb2="00082016" w:usb3="00000000" w:csb0="00040001" w:csb1="00000000"/>
    <w:embedRegular r:id="rId4" w:fontKey="{738D5342-9851-43AB-966D-339AF2806AD0}"/>
  </w:font>
  <w:font w:name="楷体">
    <w:panose1 w:val="02010609060101010101"/>
    <w:charset w:val="86"/>
    <w:family w:val="modern"/>
    <w:pitch w:val="default"/>
    <w:sig w:usb0="800002BF" w:usb1="38CF7CFA" w:usb2="00000016" w:usb3="00000000" w:csb0="00040001" w:csb1="00000000"/>
    <w:embedRegular r:id="rId5" w:fontKey="{73A41912-25C7-410E-ADDC-F8D280BD988B}"/>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6BCF">
    <w:pPr>
      <w:pStyle w:val="6"/>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4EBEFB88">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2ACD4">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32AA571C">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6B565C19">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B8DCA">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4B58A"/>
    <w:multiLevelType w:val="singleLevel"/>
    <w:tmpl w:val="95C4B58A"/>
    <w:lvl w:ilvl="0" w:tentative="0">
      <w:start w:val="2"/>
      <w:numFmt w:val="chineseCounting"/>
      <w:suff w:val="nothing"/>
      <w:lvlText w:val="（%1）"/>
      <w:lvlJc w:val="left"/>
      <w:rPr>
        <w:rFonts w:hint="eastAsia"/>
      </w:rPr>
    </w:lvl>
  </w:abstractNum>
  <w:abstractNum w:abstractNumId="1">
    <w:nsid w:val="0A59A423"/>
    <w:multiLevelType w:val="singleLevel"/>
    <w:tmpl w:val="0A59A423"/>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4C3466"/>
    <w:rsid w:val="0969353F"/>
    <w:rsid w:val="098305D0"/>
    <w:rsid w:val="09B1218B"/>
    <w:rsid w:val="09DC0C8E"/>
    <w:rsid w:val="0A3317EA"/>
    <w:rsid w:val="0A5C4B69"/>
    <w:rsid w:val="0A86124A"/>
    <w:rsid w:val="0AB54CC0"/>
    <w:rsid w:val="0B9335CE"/>
    <w:rsid w:val="0BED0131"/>
    <w:rsid w:val="0BF2311A"/>
    <w:rsid w:val="0C7927C4"/>
    <w:rsid w:val="0C9B098C"/>
    <w:rsid w:val="0D673E11"/>
    <w:rsid w:val="0D8B0A01"/>
    <w:rsid w:val="0DD203DE"/>
    <w:rsid w:val="0DDA54E4"/>
    <w:rsid w:val="0E3A5F83"/>
    <w:rsid w:val="0F836721"/>
    <w:rsid w:val="0FA25D96"/>
    <w:rsid w:val="103E1D5B"/>
    <w:rsid w:val="107B59E5"/>
    <w:rsid w:val="10EC0126"/>
    <w:rsid w:val="10F70B9A"/>
    <w:rsid w:val="111445C7"/>
    <w:rsid w:val="114278C6"/>
    <w:rsid w:val="1158083A"/>
    <w:rsid w:val="11643A4B"/>
    <w:rsid w:val="11ED0F98"/>
    <w:rsid w:val="11F03528"/>
    <w:rsid w:val="12C921C4"/>
    <w:rsid w:val="12D720A5"/>
    <w:rsid w:val="13871C70"/>
    <w:rsid w:val="13A71CB4"/>
    <w:rsid w:val="13AF1D43"/>
    <w:rsid w:val="13CE1647"/>
    <w:rsid w:val="13FD55AB"/>
    <w:rsid w:val="14200702"/>
    <w:rsid w:val="14370EA1"/>
    <w:rsid w:val="150C0929"/>
    <w:rsid w:val="163A6CEE"/>
    <w:rsid w:val="173708E3"/>
    <w:rsid w:val="17C374FC"/>
    <w:rsid w:val="182E4AB6"/>
    <w:rsid w:val="189079DC"/>
    <w:rsid w:val="189B0D0B"/>
    <w:rsid w:val="18B43F7C"/>
    <w:rsid w:val="191C433B"/>
    <w:rsid w:val="194A1770"/>
    <w:rsid w:val="19B906A4"/>
    <w:rsid w:val="1B4548E5"/>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711D00"/>
    <w:rsid w:val="22AD3177"/>
    <w:rsid w:val="235417B6"/>
    <w:rsid w:val="24000CB1"/>
    <w:rsid w:val="24B92327"/>
    <w:rsid w:val="24C14514"/>
    <w:rsid w:val="2533755C"/>
    <w:rsid w:val="253B34A5"/>
    <w:rsid w:val="25791755"/>
    <w:rsid w:val="26396DF4"/>
    <w:rsid w:val="27167136"/>
    <w:rsid w:val="271B442C"/>
    <w:rsid w:val="2773426F"/>
    <w:rsid w:val="27B23302"/>
    <w:rsid w:val="27F51A4F"/>
    <w:rsid w:val="29310A5F"/>
    <w:rsid w:val="29C37A35"/>
    <w:rsid w:val="29CD0C5B"/>
    <w:rsid w:val="2A076083"/>
    <w:rsid w:val="2A73162E"/>
    <w:rsid w:val="2A7D4229"/>
    <w:rsid w:val="2AD4533E"/>
    <w:rsid w:val="2B167953"/>
    <w:rsid w:val="2B200583"/>
    <w:rsid w:val="2B2729C0"/>
    <w:rsid w:val="2B8209DE"/>
    <w:rsid w:val="2B821C91"/>
    <w:rsid w:val="2BF81A22"/>
    <w:rsid w:val="2C636760"/>
    <w:rsid w:val="2C6762A3"/>
    <w:rsid w:val="2CC969F8"/>
    <w:rsid w:val="2FC02334"/>
    <w:rsid w:val="2FCA4B37"/>
    <w:rsid w:val="2FE029D7"/>
    <w:rsid w:val="2FF06E00"/>
    <w:rsid w:val="30275F10"/>
    <w:rsid w:val="30586FEC"/>
    <w:rsid w:val="315F0B22"/>
    <w:rsid w:val="31A15828"/>
    <w:rsid w:val="31D84415"/>
    <w:rsid w:val="31E21BF4"/>
    <w:rsid w:val="32285F6F"/>
    <w:rsid w:val="32770556"/>
    <w:rsid w:val="329A7705"/>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3D49F6"/>
    <w:rsid w:val="39B82A39"/>
    <w:rsid w:val="39C42CA8"/>
    <w:rsid w:val="39D54C2E"/>
    <w:rsid w:val="39DC4FD6"/>
    <w:rsid w:val="39F03D7A"/>
    <w:rsid w:val="39F33306"/>
    <w:rsid w:val="3A2C1C67"/>
    <w:rsid w:val="3A6A77C9"/>
    <w:rsid w:val="3ADD7F09"/>
    <w:rsid w:val="3B1705E5"/>
    <w:rsid w:val="3B18334B"/>
    <w:rsid w:val="3B36794F"/>
    <w:rsid w:val="3B6F6EE0"/>
    <w:rsid w:val="3BD11425"/>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646D0C"/>
    <w:rsid w:val="40760DD1"/>
    <w:rsid w:val="408C032B"/>
    <w:rsid w:val="40BD5482"/>
    <w:rsid w:val="410D66D2"/>
    <w:rsid w:val="411B6CE5"/>
    <w:rsid w:val="412070D7"/>
    <w:rsid w:val="41314E40"/>
    <w:rsid w:val="41E0734B"/>
    <w:rsid w:val="426C1EA8"/>
    <w:rsid w:val="42736402"/>
    <w:rsid w:val="42E86A87"/>
    <w:rsid w:val="43307B09"/>
    <w:rsid w:val="434F4931"/>
    <w:rsid w:val="439A3EB9"/>
    <w:rsid w:val="43BB152F"/>
    <w:rsid w:val="44AB4F09"/>
    <w:rsid w:val="44C37687"/>
    <w:rsid w:val="45CB699A"/>
    <w:rsid w:val="46423C66"/>
    <w:rsid w:val="465B470D"/>
    <w:rsid w:val="469D6AD4"/>
    <w:rsid w:val="471E6C84"/>
    <w:rsid w:val="4748792B"/>
    <w:rsid w:val="475D719D"/>
    <w:rsid w:val="47674801"/>
    <w:rsid w:val="48225EF7"/>
    <w:rsid w:val="488F422B"/>
    <w:rsid w:val="489F1A9F"/>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0F419E6"/>
    <w:rsid w:val="50F97DF7"/>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5D3FFE"/>
    <w:rsid w:val="5582012B"/>
    <w:rsid w:val="558E4E05"/>
    <w:rsid w:val="55BE2E85"/>
    <w:rsid w:val="56530F5D"/>
    <w:rsid w:val="567700D3"/>
    <w:rsid w:val="56FF7E9E"/>
    <w:rsid w:val="578867FC"/>
    <w:rsid w:val="5809221B"/>
    <w:rsid w:val="58346B6C"/>
    <w:rsid w:val="5842572D"/>
    <w:rsid w:val="5A3B59D6"/>
    <w:rsid w:val="5AA13369"/>
    <w:rsid w:val="5AD134D8"/>
    <w:rsid w:val="5BF41F67"/>
    <w:rsid w:val="5C263CE4"/>
    <w:rsid w:val="5C5D2777"/>
    <w:rsid w:val="5CF66BF3"/>
    <w:rsid w:val="5D290C69"/>
    <w:rsid w:val="5DA80C2C"/>
    <w:rsid w:val="5E6F587F"/>
    <w:rsid w:val="5EC56770"/>
    <w:rsid w:val="5F2D4A41"/>
    <w:rsid w:val="5FCD1D80"/>
    <w:rsid w:val="600773E4"/>
    <w:rsid w:val="60C74F6C"/>
    <w:rsid w:val="61015958"/>
    <w:rsid w:val="61025A59"/>
    <w:rsid w:val="613D5BBC"/>
    <w:rsid w:val="61536C39"/>
    <w:rsid w:val="61C56473"/>
    <w:rsid w:val="62944DD7"/>
    <w:rsid w:val="62F31AFE"/>
    <w:rsid w:val="6319381F"/>
    <w:rsid w:val="63C25DC5"/>
    <w:rsid w:val="63C62057"/>
    <w:rsid w:val="64571EF5"/>
    <w:rsid w:val="64FB113D"/>
    <w:rsid w:val="656152C6"/>
    <w:rsid w:val="6587477F"/>
    <w:rsid w:val="658C3A08"/>
    <w:rsid w:val="65C031CA"/>
    <w:rsid w:val="65CE6852"/>
    <w:rsid w:val="66267C04"/>
    <w:rsid w:val="663C1A0D"/>
    <w:rsid w:val="663F505A"/>
    <w:rsid w:val="665A0DC8"/>
    <w:rsid w:val="666C2D2F"/>
    <w:rsid w:val="66AF5D7C"/>
    <w:rsid w:val="66EE5541"/>
    <w:rsid w:val="67924660"/>
    <w:rsid w:val="68407834"/>
    <w:rsid w:val="6883293E"/>
    <w:rsid w:val="688412AD"/>
    <w:rsid w:val="68906041"/>
    <w:rsid w:val="68EB1B71"/>
    <w:rsid w:val="696C0310"/>
    <w:rsid w:val="6A42336B"/>
    <w:rsid w:val="6A6C7940"/>
    <w:rsid w:val="6A9F1565"/>
    <w:rsid w:val="6AAD2300"/>
    <w:rsid w:val="6AC02C0D"/>
    <w:rsid w:val="6B474EF5"/>
    <w:rsid w:val="6BC938E5"/>
    <w:rsid w:val="6C0A5AC5"/>
    <w:rsid w:val="6C560CAE"/>
    <w:rsid w:val="6C576495"/>
    <w:rsid w:val="6D903FF5"/>
    <w:rsid w:val="6DA955B8"/>
    <w:rsid w:val="6DE346AB"/>
    <w:rsid w:val="6DE5391A"/>
    <w:rsid w:val="6EFD1324"/>
    <w:rsid w:val="6F5A53AC"/>
    <w:rsid w:val="6F814935"/>
    <w:rsid w:val="6FAC003D"/>
    <w:rsid w:val="6FD926BF"/>
    <w:rsid w:val="6FE55E12"/>
    <w:rsid w:val="6FFB2E76"/>
    <w:rsid w:val="708F6F7F"/>
    <w:rsid w:val="70D94BD3"/>
    <w:rsid w:val="71574775"/>
    <w:rsid w:val="71C34D91"/>
    <w:rsid w:val="725E4ABA"/>
    <w:rsid w:val="72DB435C"/>
    <w:rsid w:val="72E2613A"/>
    <w:rsid w:val="72F771F4"/>
    <w:rsid w:val="73934AD2"/>
    <w:rsid w:val="750837F0"/>
    <w:rsid w:val="754758CF"/>
    <w:rsid w:val="75595ECD"/>
    <w:rsid w:val="764F62AB"/>
    <w:rsid w:val="765C45EC"/>
    <w:rsid w:val="768A7619"/>
    <w:rsid w:val="76BD23AB"/>
    <w:rsid w:val="772E1EBA"/>
    <w:rsid w:val="781926BC"/>
    <w:rsid w:val="78585BB9"/>
    <w:rsid w:val="796D60A4"/>
    <w:rsid w:val="797A7C24"/>
    <w:rsid w:val="79A031D5"/>
    <w:rsid w:val="79B47FDF"/>
    <w:rsid w:val="79E569A9"/>
    <w:rsid w:val="7A1525F7"/>
    <w:rsid w:val="7A5C5D83"/>
    <w:rsid w:val="7B420052"/>
    <w:rsid w:val="7B445194"/>
    <w:rsid w:val="7B4E115C"/>
    <w:rsid w:val="7BD06A28"/>
    <w:rsid w:val="7C3A7C0B"/>
    <w:rsid w:val="7C5248E4"/>
    <w:rsid w:val="7C566698"/>
    <w:rsid w:val="7C5866A3"/>
    <w:rsid w:val="7C9E3E2D"/>
    <w:rsid w:val="7D7406BB"/>
    <w:rsid w:val="7DE94331"/>
    <w:rsid w:val="7F392DC5"/>
    <w:rsid w:val="7F42120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3088</Words>
  <Characters>3249</Characters>
  <Lines>186</Lines>
  <Paragraphs>52</Paragraphs>
  <TotalTime>0</TotalTime>
  <ScaleCrop>false</ScaleCrop>
  <LinksUpToDate>false</LinksUpToDate>
  <CharactersWithSpaces>3304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孙薇</cp:lastModifiedBy>
  <dcterms:modified xsi:type="dcterms:W3CDTF">2025-11-05T10:05:16Z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BB46EABDBB2749749395447164B066B3_12</vt:lpwstr>
  </property>
  <property fmtid="{D5CDD505-2E9C-101B-9397-08002B2CF9AE}" pid="4" name="KSOTemplateDocerSaveRecord">
    <vt:lpwstr>eyJoZGlkIjoiZGJmZTMxZDE2ZTdiYmZhNGM0MTgwMDEyNmQ2YzY3MTciLCJ1c2VySWQiOiI0MTMzNTIyNTEifQ==</vt:lpwstr>
  </property>
</Properties>
</file>