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0253">
      <w:pPr>
        <w:spacing w:line="579" w:lineRule="exact"/>
        <w:rPr>
          <w:rFonts w:hint="default" w:ascii="Times New Roman" w:hAnsi="Times New Roman" w:cs="Times New Roman"/>
          <w:kern w:val="2"/>
          <w:szCs w:val="32"/>
        </w:rPr>
      </w:pPr>
    </w:p>
    <w:p w14:paraId="4B4E5038">
      <w:pPr>
        <w:spacing w:line="579" w:lineRule="exact"/>
        <w:rPr>
          <w:rFonts w:hint="default" w:ascii="Times New Roman" w:hAnsi="Times New Roman" w:cs="Times New Roman"/>
          <w:kern w:val="2"/>
          <w:szCs w:val="32"/>
        </w:rPr>
      </w:pPr>
    </w:p>
    <w:p w14:paraId="676F8594">
      <w:pPr>
        <w:pStyle w:val="23"/>
        <w:rPr>
          <w:rFonts w:hint="default"/>
        </w:rPr>
      </w:pPr>
    </w:p>
    <w:p w14:paraId="03CB40F3">
      <w:pPr>
        <w:spacing w:line="1600" w:lineRule="exact"/>
        <w:jc w:val="distribute"/>
        <w:rPr>
          <w:rFonts w:hint="default" w:ascii="Times New Roman" w:hAnsi="Times New Roman" w:eastAsia="方正小标宋_GBK" w:cs="Times New Roman"/>
          <w:bCs/>
          <w:color w:val="FF0000"/>
          <w:w w:val="52"/>
          <w:sz w:val="110"/>
        </w:rPr>
      </w:pPr>
      <w:r>
        <w:rPr>
          <w:rFonts w:hint="default" w:ascii="Times New Roman" w:hAnsi="Times New Roman" w:eastAsia="方正小标宋_GBK" w:cs="Times New Roman"/>
          <w:bCs/>
          <w:color w:val="FF0000"/>
          <w:w w:val="52"/>
          <w:sz w:val="110"/>
        </w:rPr>
        <w:t>城口县文化和旅游发展委员会文件</w:t>
      </w:r>
    </w:p>
    <w:p w14:paraId="635CFA31">
      <w:pPr>
        <w:spacing w:line="579" w:lineRule="exact"/>
        <w:jc w:val="center"/>
        <w:rPr>
          <w:rFonts w:hint="default" w:ascii="Times New Roman" w:hAnsi="Times New Roman" w:cs="Times New Roman"/>
          <w:kern w:val="2"/>
          <w:szCs w:val="32"/>
        </w:rPr>
      </w:pPr>
    </w:p>
    <w:p w14:paraId="7DB79E39">
      <w:pPr>
        <w:spacing w:line="579" w:lineRule="exact"/>
        <w:jc w:val="center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cs="Times New Roman"/>
        </w:rPr>
        <w:t>城文旅发〔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号</w:t>
      </w:r>
    </w:p>
    <w:p w14:paraId="23E7A1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624830" cy="0"/>
                <wp:effectExtent l="0" t="13970" r="13970" b="2413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8pt;height:0pt;width:442.9pt;z-index:251659264;mso-width-relative:page;mso-height-relative:page;" filled="f" stroked="t" coordsize="21600,21600" o:gfxdata="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/Z35tMAAAAGAQAADwAAAAAAAAABACAAAAAiAAAAZHJzL2Rvd25yZXYueG1sUEsBAhQAFAAAAAgA&#10;h07iQDKZ8ObxAQAA6gMAAA4AAAAAAAAAAQAgAAAAIgEAAGRycy9lMm9Eb2MueG1sUEsFBgAAAAAG&#10;AAYAWQEAAIU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DF8501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firstLine="472" w:firstLineChars="200"/>
        <w:textAlignment w:val="auto"/>
        <w:rPr>
          <w:rFonts w:hint="default" w:ascii="Times New Roman" w:hAnsi="Times New Roman" w:cs="Times New Roman"/>
        </w:rPr>
      </w:pPr>
    </w:p>
    <w:p w14:paraId="03736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城口县文化和旅游发展委员会</w:t>
      </w:r>
    </w:p>
    <w:p w14:paraId="1BDAB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方正小标宋_GBK" w:cs="宋体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关于注销部分文化市场经营单位文化经营许可证（备案）的公告</w:t>
      </w:r>
    </w:p>
    <w:p w14:paraId="266E6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44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FE1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</w:rPr>
        <w:t>为进一步规范我县文化市场的经营行为，确保文化市场健康有序发展，优化“全国文化市场技术监管与服务平台”的网络运行环境，我委对前期排查中发现的存在许可证（备案）有效期届满未延续或已终止经营活动等情形的78家文化市场经营单位，于2026年4月28日至2026年5月18日发布了拟注销公告，并依法告知了相关单位享有陈述、申辩的权利。</w:t>
      </w:r>
    </w:p>
    <w:p w14:paraId="2343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</w:rPr>
        <w:t>根据《中华人民共和国行政许可法》第七十条，以及《娱乐场所管理条例》《互联网上网服务营业场所管理条例》《营业性演出管理条例》等相关规定，经我委2026年第4次党组会审议决定，对附件所列的78家文化市场经营单位依法注销其经营许可证（备案）。</w:t>
      </w:r>
    </w:p>
    <w:p w14:paraId="1EDC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  <w:t>特此公告。</w:t>
      </w:r>
    </w:p>
    <w:p w14:paraId="71C4F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</w:pPr>
    </w:p>
    <w:p w14:paraId="1C4D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</w:rPr>
        <w:t>附件：文化市场经营许可证（备案）注销名单</w:t>
      </w:r>
    </w:p>
    <w:p w14:paraId="4B12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987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  <w:t>城口县文化和旅游发展委员会</w:t>
      </w:r>
    </w:p>
    <w:p w14:paraId="139AF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方正仿宋_GBK" w:cs="方正仿宋_GBK"/>
          <w:cap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方正仿宋_GBK"/>
          <w:cap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  <w:t>年5月</w:t>
      </w:r>
      <w:r>
        <w:rPr>
          <w:rFonts w:hint="eastAsia" w:ascii="Times New Roman" w:hAnsi="Times New Roman" w:cs="方正仿宋_GBK"/>
          <w:caps w:val="0"/>
          <w:sz w:val="32"/>
          <w:szCs w:val="32"/>
          <w:lang w:val="en-US" w:eastAsia="zh-CN"/>
        </w:rPr>
        <w:t>1</w:t>
      </w:r>
      <w:r>
        <w:rPr>
          <w:rFonts w:hint="eastAsia" w:cs="方正仿宋_GBK"/>
          <w:cap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caps w:val="0"/>
          <w:sz w:val="32"/>
          <w:szCs w:val="32"/>
          <w:lang w:val="en-US" w:eastAsia="zh-CN"/>
        </w:rPr>
        <w:t>日</w:t>
      </w:r>
    </w:p>
    <w:p w14:paraId="66A6CE9B">
      <w:pPr>
        <w:bidi w:val="0"/>
        <w:rPr>
          <w:rFonts w:hint="default"/>
          <w:lang w:val="en-US" w:eastAsia="zh-CN"/>
        </w:rPr>
      </w:pPr>
    </w:p>
    <w:p w14:paraId="3087ED83">
      <w:pPr>
        <w:bidi w:val="0"/>
        <w:rPr>
          <w:rFonts w:hint="default"/>
          <w:lang w:val="en-US" w:eastAsia="zh-CN"/>
        </w:rPr>
      </w:pPr>
    </w:p>
    <w:p w14:paraId="0CC46FD4">
      <w:pPr>
        <w:bidi w:val="0"/>
        <w:rPr>
          <w:rFonts w:hint="default"/>
          <w:lang w:val="en-US" w:eastAsia="zh-CN"/>
        </w:rPr>
      </w:pPr>
    </w:p>
    <w:p w14:paraId="19CC9949">
      <w:pPr>
        <w:bidi w:val="0"/>
        <w:rPr>
          <w:rFonts w:hint="default"/>
          <w:lang w:val="en-US" w:eastAsia="zh-CN"/>
        </w:rPr>
      </w:pPr>
    </w:p>
    <w:p w14:paraId="26ACD123">
      <w:pPr>
        <w:bidi w:val="0"/>
        <w:rPr>
          <w:rFonts w:hint="default"/>
          <w:lang w:val="en-US" w:eastAsia="zh-CN"/>
        </w:rPr>
      </w:pPr>
    </w:p>
    <w:p w14:paraId="0685893A">
      <w:pPr>
        <w:rPr>
          <w:rFonts w:hint="eastAsia"/>
          <w:lang w:val="en-US" w:eastAsia="zh-CN"/>
        </w:rPr>
      </w:pPr>
    </w:p>
    <w:p w14:paraId="65E4E4B2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09D699A2">
      <w:pPr>
        <w:rPr>
          <w:rFonts w:hint="eastAsia"/>
          <w:lang w:val="en-US" w:eastAsia="zh-CN"/>
        </w:rPr>
      </w:pPr>
    </w:p>
    <w:p w14:paraId="13689F1D">
      <w:pPr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318135</wp:posOffset>
                </wp:positionV>
                <wp:extent cx="5615940" cy="0"/>
                <wp:effectExtent l="0" t="6350" r="0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95pt;margin-top:25.05pt;height:0pt;width:442.2pt;z-index:251664384;mso-width-relative:page;mso-height-relative:page;" filled="f" stroked="t" coordsize="21600,21600" o:gfxdata="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Y9BVdMAAAAHAQAADwAAAAAAAAABACAAAAAiAAAAZHJzL2Rvd25yZXYueG1s&#10;UEsBAhQAFAAAAAgAh07iQIhLMj39AQAA7QMAAA4AAAAAAAAAAQAgAAAAIg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E289D2E">
      <w:pPr>
        <w:ind w:left="1013" w:leftChars="70" w:hanging="792" w:hangingChars="3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6"/>
          <w:sz w:val="28"/>
          <w:szCs w:val="28"/>
          <w:shd w:val="clear" w:fill="FFFFFF"/>
        </w:rPr>
        <w:t>抄送：县公安局、县消防救援局、县市场监管局、县税务局、县卫生健康委、县文化市场综合行政执法支队</w:t>
      </w:r>
      <w:r>
        <w:rPr>
          <w:rFonts w:hint="eastAsia" w:ascii="方正仿宋_GBK" w:hAnsi="方正仿宋_GBK" w:cs="方正仿宋_GBK"/>
          <w:i w:val="0"/>
          <w:iCs w:val="0"/>
          <w:caps w:val="0"/>
          <w:color w:val="000000"/>
          <w:spacing w:val="-6"/>
          <w:sz w:val="28"/>
          <w:szCs w:val="28"/>
          <w:shd w:val="clear" w:fill="FFFFFF"/>
          <w:lang w:eastAsia="zh-CN"/>
        </w:rPr>
        <w:t>。</w:t>
      </w:r>
    </w:p>
    <w:p w14:paraId="05847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316" w:rightChars="100" w:firstLine="316" w:firstLineChars="1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2098" w:right="1474" w:bottom="1985" w:left="158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5715</wp:posOffset>
                </wp:positionV>
                <wp:extent cx="5615940" cy="0"/>
                <wp:effectExtent l="0" t="6350" r="0" b="6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2pt;margin-top:0.45pt;height:0pt;width:442.2pt;z-index:251661312;mso-width-relative:page;mso-height-relative:page;" filled="f" stroked="t" coordsize="21600,21600" o:gfxdata="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9Gj4jPAAAAAwEAAA8AAAAAAAAAAQAgAAAAIgAAAGRycy9kb3ducmV2LnhtbFBLAQIU&#10;ABQAAAAIAIdO4kBrXp8R/AEAAO0DAAAOAAAAAAAAAAEAIAAAAB4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351155</wp:posOffset>
                </wp:positionV>
                <wp:extent cx="5615940" cy="0"/>
                <wp:effectExtent l="0" t="6350" r="0" b="63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25pt;margin-top:27.65pt;height:0pt;width:442.2pt;z-index:251662336;mso-width-relative:page;mso-height-relative:page;" filled="f" stroked="t" coordsize="21600,21600" o:gfxdata="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Xnw60gAAAAYBAAAPAAAAAAAAAAEAIAAAACIAAABkcnMvZG93bnJldi54bWxQ&#10;SwECFAAUAAAACACHTuJAx1IXhf0BAADtAwAADgAAAAAAAAABACAAAAAh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城口县文化和旅游发展委员会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 w14:paraId="4F79C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316" w:rightChars="100"/>
        <w:jc w:val="left"/>
        <w:textAlignment w:val="auto"/>
        <w:rPr>
          <w:rFonts w:hint="default" w:ascii="Times New Roman" w:hAnsi="Times New Roman" w:cs="Times New Roman"/>
          <w:szCs w:val="20"/>
        </w:rPr>
        <w:sectPr>
          <w:type w:val="continuous"/>
          <w:pgSz w:w="11906" w:h="16838"/>
          <w:pgMar w:top="2098" w:right="1474" w:bottom="1985" w:left="158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 w14:paraId="4DA48F8D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文化市场经营许可证（备案）注销名单</w:t>
      </w:r>
    </w:p>
    <w:p w14:paraId="47CBC316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16"/>
        <w:tblW w:w="1471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340"/>
        <w:gridCol w:w="1380"/>
        <w:gridCol w:w="3465"/>
        <w:gridCol w:w="3690"/>
        <w:gridCol w:w="1487"/>
        <w:gridCol w:w="1696"/>
      </w:tblGrid>
      <w:tr w14:paraId="4A39E7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F6508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33934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许可</w:t>
            </w:r>
            <w:r>
              <w:rPr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BF1A1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许可证号</w:t>
            </w:r>
          </w:p>
        </w:tc>
        <w:tc>
          <w:tcPr>
            <w:tcW w:w="3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5B7F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6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06E8F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891E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法定代表人或负责人</w:t>
            </w:r>
          </w:p>
        </w:tc>
        <w:tc>
          <w:tcPr>
            <w:tcW w:w="169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1ED12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B4FB6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76AE3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327ED5C">
            <w:pPr>
              <w:widowControl/>
              <w:wordWrap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FC2CD6A">
            <w:pPr>
              <w:widowControl/>
              <w:wordWrap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500229110027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308E0923">
            <w:pPr>
              <w:widowControl/>
              <w:wordWrap w:val="0"/>
              <w:spacing w:beforeLines="0" w:afterLines="0" w:line="5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重庆市城口县云燕文化传媒有限公司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13672E3">
            <w:pPr>
              <w:widowControl/>
              <w:wordWrap w:val="0"/>
              <w:spacing w:beforeLines="0" w:afterLine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重庆市城口县葛城街道任河一路56号附26号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3A8C2BC">
            <w:pPr>
              <w:widowControl/>
              <w:wordWrap w:val="0"/>
              <w:spacing w:beforeLines="0" w:afterLines="0" w:line="5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代云燕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710E7EC3">
            <w:pPr>
              <w:widowControl/>
              <w:wordWrap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  <w:t>有效期届满未延续</w:t>
            </w:r>
          </w:p>
        </w:tc>
      </w:tr>
      <w:tr w14:paraId="0B848F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27755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E2A9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8B9E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74D2E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重庆市城口县一先生酒吧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EA4C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重庆市城口县复兴街道和平村85号秦巴生态5楼A区3层04号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47D0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谢素贞</w:t>
            </w:r>
          </w:p>
        </w:tc>
        <w:tc>
          <w:tcPr>
            <w:tcW w:w="1696" w:type="dxa"/>
            <w:shd w:val="clear" w:color="auto" w:fill="auto"/>
            <w:vAlign w:val="top"/>
          </w:tcPr>
          <w:p w14:paraId="416EE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7C8F8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C9F88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BD3D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3B47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C268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重庆市卓腾文化传播有限公司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5718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重庆市城口县葛城街道后南街15号附3号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0CB5C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邓曙光</w:t>
            </w:r>
          </w:p>
        </w:tc>
        <w:tc>
          <w:tcPr>
            <w:tcW w:w="1696" w:type="dxa"/>
            <w:shd w:val="clear" w:color="auto" w:fill="auto"/>
          </w:tcPr>
          <w:p w14:paraId="39C5C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77D5E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07148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4DD1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E93F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514A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重庆市循森文化传播有限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1426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重庆市城口县高观镇白岩村1社1排3号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B74F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胡循森</w:t>
            </w:r>
          </w:p>
        </w:tc>
        <w:tc>
          <w:tcPr>
            <w:tcW w:w="1696" w:type="dxa"/>
            <w:shd w:val="clear" w:color="auto" w:fill="auto"/>
          </w:tcPr>
          <w:p w14:paraId="73692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EEDB4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84D7B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2176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1CD8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5FF1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城口县月华文艺演出中心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DB2B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重庆市城口县葛城街道东方红1组47号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4A1FA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刘大松</w:t>
            </w:r>
          </w:p>
        </w:tc>
        <w:tc>
          <w:tcPr>
            <w:tcW w:w="1696" w:type="dxa"/>
            <w:shd w:val="clear" w:color="auto" w:fill="auto"/>
          </w:tcPr>
          <w:p w14:paraId="2D889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A714E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57BC5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E7DE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FEEC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1193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重庆市念荣文化传媒有限公司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8D35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重庆市城口县葛城街道商业街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413F3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徐升会</w:t>
            </w:r>
          </w:p>
        </w:tc>
        <w:tc>
          <w:tcPr>
            <w:tcW w:w="1696" w:type="dxa"/>
            <w:shd w:val="clear" w:color="auto" w:fill="auto"/>
          </w:tcPr>
          <w:p w14:paraId="08FF4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4C63F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22F5B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CAC1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BFB47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6FC2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城口县晨风文艺演出队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88D7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重庆市城口县庙坝镇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C874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文木召</w:t>
            </w:r>
          </w:p>
        </w:tc>
        <w:tc>
          <w:tcPr>
            <w:tcW w:w="1696" w:type="dxa"/>
            <w:shd w:val="clear" w:color="auto" w:fill="auto"/>
          </w:tcPr>
          <w:p w14:paraId="49AB2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3664E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E0CD5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21FB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5849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F30B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城口县七月传说演艺中心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D7AF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重庆市城口县城岚路5号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B925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王小杰</w:t>
            </w:r>
          </w:p>
        </w:tc>
        <w:tc>
          <w:tcPr>
            <w:tcW w:w="1696" w:type="dxa"/>
            <w:shd w:val="clear" w:color="auto" w:fill="auto"/>
          </w:tcPr>
          <w:p w14:paraId="6820C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84E9D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621A5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CE57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3B70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2C91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城口县七月传说演艺中心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07584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重庆市城口县葛城街道东方红村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C6EA7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王小杰</w:t>
            </w:r>
          </w:p>
        </w:tc>
        <w:tc>
          <w:tcPr>
            <w:tcW w:w="1696" w:type="dxa"/>
            <w:shd w:val="clear" w:color="auto" w:fill="auto"/>
          </w:tcPr>
          <w:p w14:paraId="57B82E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0D562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C1653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E4C6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732C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70E0CD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城口县苑林文化服务中心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4D73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重庆市城口县巴山镇仁河路22号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0D44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袁国林</w:t>
            </w:r>
          </w:p>
        </w:tc>
        <w:tc>
          <w:tcPr>
            <w:tcW w:w="1696" w:type="dxa"/>
            <w:shd w:val="clear" w:color="auto" w:fill="auto"/>
          </w:tcPr>
          <w:p w14:paraId="48150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CFA09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D3DEE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B045C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D377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324F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城口县大巴山艺术团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E64E1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重庆市城口县葛城街道广场路7号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754D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王岩</w:t>
            </w:r>
          </w:p>
        </w:tc>
        <w:tc>
          <w:tcPr>
            <w:tcW w:w="1696" w:type="dxa"/>
            <w:shd w:val="clear" w:color="auto" w:fill="auto"/>
          </w:tcPr>
          <w:p w14:paraId="28453E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FBD6A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C0E0D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F5DC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812F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5130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城口县芳蔼文化传播有限公司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5FB7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重庆市城口县葛城街道土城路39号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38A11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何成伟</w:t>
            </w:r>
          </w:p>
        </w:tc>
        <w:tc>
          <w:tcPr>
            <w:tcW w:w="1696" w:type="dxa"/>
            <w:shd w:val="clear" w:color="auto" w:fill="auto"/>
          </w:tcPr>
          <w:p w14:paraId="3BE57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65ACE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C5057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57993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7A13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5C807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城口县向杨文艺演出队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B60D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330D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李世祥</w:t>
            </w:r>
          </w:p>
        </w:tc>
        <w:tc>
          <w:tcPr>
            <w:tcW w:w="1696" w:type="dxa"/>
            <w:shd w:val="clear" w:color="auto" w:fill="auto"/>
          </w:tcPr>
          <w:p w14:paraId="62DEEE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0F291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D4707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58D4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D5D3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74446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城口县美翠文艺演出队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403D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重庆市城口县葛城街道东方红一村1组9号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6BDF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杨美翠</w:t>
            </w:r>
          </w:p>
        </w:tc>
        <w:tc>
          <w:tcPr>
            <w:tcW w:w="1696" w:type="dxa"/>
            <w:shd w:val="clear" w:color="auto" w:fill="auto"/>
          </w:tcPr>
          <w:p w14:paraId="4C5ED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D11A6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989A7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278A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F5E1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0BF8C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城口县城开演艺队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80627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重庆市城口县庙坝镇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54D3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辛国兵</w:t>
            </w:r>
          </w:p>
        </w:tc>
        <w:tc>
          <w:tcPr>
            <w:tcW w:w="1696" w:type="dxa"/>
            <w:shd w:val="clear" w:color="auto" w:fill="auto"/>
          </w:tcPr>
          <w:p w14:paraId="000421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7467F3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AC8B6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2760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9A7A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6867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城口县全红亮民俗演出队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2B3B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重庆市城口县高楠镇方斗村1组11号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FC0F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王安权</w:t>
            </w:r>
          </w:p>
        </w:tc>
        <w:tc>
          <w:tcPr>
            <w:tcW w:w="1696" w:type="dxa"/>
            <w:shd w:val="clear" w:color="auto" w:fill="auto"/>
          </w:tcPr>
          <w:p w14:paraId="1F32A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4B4A7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E78B7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A2F9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7E46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CD99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城口县莫明山文艺演出队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BAE1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重庆市城口县复兴街道太和村3组57号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6F963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莫明山</w:t>
            </w:r>
          </w:p>
        </w:tc>
        <w:tc>
          <w:tcPr>
            <w:tcW w:w="1696" w:type="dxa"/>
            <w:shd w:val="clear" w:color="auto" w:fill="auto"/>
          </w:tcPr>
          <w:p w14:paraId="0CC28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7E6640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B3602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4E21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EA7D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0FEB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城口县莫明清文艺演出队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9C1E8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重庆市城口县复兴街道和平社区6组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05E10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莫明清</w:t>
            </w:r>
          </w:p>
        </w:tc>
        <w:tc>
          <w:tcPr>
            <w:tcW w:w="1696" w:type="dxa"/>
            <w:shd w:val="clear" w:color="auto" w:fill="auto"/>
          </w:tcPr>
          <w:p w14:paraId="1CCE3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1014E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0AA1C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CE92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8B8C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48AC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城口县永灿文艺演出队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692B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重庆市城口县修齐镇石景社区向阳西路73号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4F79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胥菲</w:t>
            </w:r>
          </w:p>
        </w:tc>
        <w:tc>
          <w:tcPr>
            <w:tcW w:w="1696" w:type="dxa"/>
            <w:shd w:val="clear" w:color="auto" w:fill="auto"/>
          </w:tcPr>
          <w:p w14:paraId="144AB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1169A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054C1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B291D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B50D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3CAF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城口县时代文艺演出队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80E1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重庆市城口县庙坝镇庙坝村3组16号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07837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刘词善</w:t>
            </w:r>
          </w:p>
        </w:tc>
        <w:tc>
          <w:tcPr>
            <w:tcW w:w="1696" w:type="dxa"/>
            <w:shd w:val="clear" w:color="auto" w:fill="auto"/>
          </w:tcPr>
          <w:p w14:paraId="1D796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1E6EB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D6F69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9545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D87C1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1633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城口县追梦彩龙船表演队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A2A6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重庆市城口县葛城街道文化路塔子梁63号文化馆办公楼一楼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8254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李茂琼</w:t>
            </w:r>
          </w:p>
        </w:tc>
        <w:tc>
          <w:tcPr>
            <w:tcW w:w="1696" w:type="dxa"/>
            <w:shd w:val="clear" w:color="auto" w:fill="auto"/>
          </w:tcPr>
          <w:p w14:paraId="67AC00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3A93C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6E22A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5113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94A2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0EE5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城口县高楠草根民俗文宣队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B62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重庆市城口县高楠乡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AABC7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王克爱</w:t>
            </w:r>
          </w:p>
        </w:tc>
        <w:tc>
          <w:tcPr>
            <w:tcW w:w="1696" w:type="dxa"/>
            <w:shd w:val="clear" w:color="auto" w:fill="auto"/>
          </w:tcPr>
          <w:p w14:paraId="04D01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6E830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29209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E02A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FD91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6FB2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城口县渝森文艺演出队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1AA5D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重庆市城口县河鱼乡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66B89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胡循森</w:t>
            </w:r>
          </w:p>
        </w:tc>
        <w:tc>
          <w:tcPr>
            <w:tcW w:w="1696" w:type="dxa"/>
            <w:shd w:val="clear" w:color="auto" w:fill="auto"/>
          </w:tcPr>
          <w:p w14:paraId="775CD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D6C93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FA11D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E0C5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8BE6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500229110001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251A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城口县八月天乐队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C3E3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重庆市城口县葛城街道任河2路24号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6565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莫明寿</w:t>
            </w:r>
          </w:p>
        </w:tc>
        <w:tc>
          <w:tcPr>
            <w:tcW w:w="1696" w:type="dxa"/>
            <w:shd w:val="clear" w:color="auto" w:fill="auto"/>
          </w:tcPr>
          <w:p w14:paraId="2513C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6AE78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38813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784E1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38D1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1D5A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城口县映像电子游戏厅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D3D1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重庆市城口县东大街京沪超市东门口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202B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谢华勤</w:t>
            </w:r>
          </w:p>
        </w:tc>
        <w:tc>
          <w:tcPr>
            <w:tcW w:w="1696" w:type="dxa"/>
            <w:shd w:val="clear" w:color="auto" w:fill="auto"/>
          </w:tcPr>
          <w:p w14:paraId="2E15AF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E62DA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4C5B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CC8E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75179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E0E1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城口县艾卡酒吧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7895B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重庆市城口县葛城街道北大街59号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06254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李扬辉</w:t>
            </w:r>
          </w:p>
        </w:tc>
        <w:tc>
          <w:tcPr>
            <w:tcW w:w="1696" w:type="dxa"/>
            <w:shd w:val="clear" w:color="auto" w:fill="auto"/>
          </w:tcPr>
          <w:p w14:paraId="66060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2EEFA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2EA0B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BC587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E217F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ACBFD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城口县友情岁月歌厅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ECC8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重庆市城口县葛城街道北大街27号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21604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谭明友</w:t>
            </w:r>
          </w:p>
        </w:tc>
        <w:tc>
          <w:tcPr>
            <w:tcW w:w="1696" w:type="dxa"/>
            <w:shd w:val="clear" w:color="auto" w:fill="auto"/>
          </w:tcPr>
          <w:p w14:paraId="1A18C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D9005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CDD51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62205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4282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B3CE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城口县乐园电玩中心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3B7D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重庆市城口县东大街18号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BCE8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张贵丰</w:t>
            </w:r>
          </w:p>
        </w:tc>
        <w:tc>
          <w:tcPr>
            <w:tcW w:w="1696" w:type="dxa"/>
            <w:shd w:val="clear" w:color="auto" w:fill="auto"/>
          </w:tcPr>
          <w:p w14:paraId="2C7B8B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182BF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3E1C9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3229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C369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500229160042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5648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城口县麦都歌厅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784F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重庆市城口县重庆市城口县鸡鸣乡禅茶大道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6E92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杨世桃</w:t>
            </w:r>
          </w:p>
        </w:tc>
        <w:tc>
          <w:tcPr>
            <w:tcW w:w="1696" w:type="dxa"/>
            <w:shd w:val="clear" w:color="auto" w:fill="auto"/>
          </w:tcPr>
          <w:p w14:paraId="4360D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4AC1B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91FF7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15E5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FE2E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855B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城口县爱歌尚舞歌厅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7D62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重庆市城口县明通镇场镇大塘路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1D87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刘国玉</w:t>
            </w:r>
          </w:p>
        </w:tc>
        <w:tc>
          <w:tcPr>
            <w:tcW w:w="1696" w:type="dxa"/>
            <w:shd w:val="clear" w:color="auto" w:fill="auto"/>
          </w:tcPr>
          <w:p w14:paraId="71461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84E4A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74B77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11965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28F1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229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城口县皇家六号歌厅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C667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重庆市城口县葛城街道东大街7号附114号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16E0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王翠兰</w:t>
            </w:r>
          </w:p>
        </w:tc>
        <w:tc>
          <w:tcPr>
            <w:tcW w:w="1696" w:type="dxa"/>
            <w:shd w:val="clear" w:color="auto" w:fill="auto"/>
          </w:tcPr>
          <w:p w14:paraId="32916C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0968C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BAA6E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0E2A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4748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500229160041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F1B7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重庆市城口县一先生酒吧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5AA8A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重庆市城口县复兴街道和平村85号秦巴生态5楼A区3层04号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35382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谢素贞</w:t>
            </w:r>
          </w:p>
        </w:tc>
        <w:tc>
          <w:tcPr>
            <w:tcW w:w="1696" w:type="dxa"/>
            <w:shd w:val="clear" w:color="auto" w:fill="auto"/>
          </w:tcPr>
          <w:p w14:paraId="69F78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B24D9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F5F58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E709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D69A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84EA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城口县聚首歌厅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FF9F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重庆市城口县明通镇大唐社区大唐路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A619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罗江</w:t>
            </w:r>
          </w:p>
        </w:tc>
        <w:tc>
          <w:tcPr>
            <w:tcW w:w="1696" w:type="dxa"/>
            <w:shd w:val="clear" w:color="auto" w:fill="auto"/>
          </w:tcPr>
          <w:p w14:paraId="0345CD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77FA8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B1F3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8BAE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6D58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EBCA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城口县酷动电玩中心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8DA4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7EE6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唐春林</w:t>
            </w:r>
          </w:p>
        </w:tc>
        <w:tc>
          <w:tcPr>
            <w:tcW w:w="1696" w:type="dxa"/>
            <w:shd w:val="clear" w:color="auto" w:fill="auto"/>
          </w:tcPr>
          <w:p w14:paraId="3C899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7A7EC7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E462C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7DC1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7090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4CD3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城口县三十九度五歌厅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3C5B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重庆市城口县葛城街道东大街12号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3E715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杨敏</w:t>
            </w:r>
          </w:p>
        </w:tc>
        <w:tc>
          <w:tcPr>
            <w:tcW w:w="1696" w:type="dxa"/>
            <w:shd w:val="clear" w:color="auto" w:fill="auto"/>
          </w:tcPr>
          <w:p w14:paraId="3BC7D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7A8253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392E2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2D354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56351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E77E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城口县卡歌足浴店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2F2E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重庆市城口县葛城街道北大街63号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BBE8A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江昌跃</w:t>
            </w:r>
          </w:p>
        </w:tc>
        <w:tc>
          <w:tcPr>
            <w:tcW w:w="1696" w:type="dxa"/>
            <w:shd w:val="clear" w:color="auto" w:fill="auto"/>
          </w:tcPr>
          <w:p w14:paraId="5D976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AD1BE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C8908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4E14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A394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721D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城口县迷城酒吧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6825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重庆市城口县北大街(004街坊)二楼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07AD51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万华</w:t>
            </w:r>
          </w:p>
        </w:tc>
        <w:tc>
          <w:tcPr>
            <w:tcW w:w="1696" w:type="dxa"/>
            <w:shd w:val="clear" w:color="auto" w:fill="auto"/>
          </w:tcPr>
          <w:p w14:paraId="7E984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F8D5F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794C1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9570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B906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0E7E8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城口县华丽江歌厅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D14A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重庆市城口县葛城街道北大街102号附1号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135A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陶远宏</w:t>
            </w:r>
          </w:p>
        </w:tc>
        <w:tc>
          <w:tcPr>
            <w:tcW w:w="1696" w:type="dxa"/>
            <w:shd w:val="clear" w:color="auto" w:fill="auto"/>
          </w:tcPr>
          <w:p w14:paraId="3F2DD6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679BC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A44C4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E59E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E9B5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556E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城口县北方根据地迪吧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5EDA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重庆市城口县葛城街道北大街57号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0593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王幻</w:t>
            </w:r>
          </w:p>
        </w:tc>
        <w:tc>
          <w:tcPr>
            <w:tcW w:w="1696" w:type="dxa"/>
            <w:shd w:val="clear" w:color="auto" w:fill="auto"/>
          </w:tcPr>
          <w:p w14:paraId="56752A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563D4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21FA3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27746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9A6E8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AB28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城口县炫地壹号游戏厅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56F3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重庆市城口县葛城街道东大街47号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38404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王威</w:t>
            </w:r>
          </w:p>
        </w:tc>
        <w:tc>
          <w:tcPr>
            <w:tcW w:w="1696" w:type="dxa"/>
            <w:shd w:val="clear" w:color="auto" w:fill="auto"/>
          </w:tcPr>
          <w:p w14:paraId="55D98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2383D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5DCE8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4E49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CB6C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8D04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城口县新起点歌厅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ACAA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重庆市城口县葛城镇北大街114号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3222C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易良福</w:t>
            </w:r>
          </w:p>
        </w:tc>
        <w:tc>
          <w:tcPr>
            <w:tcW w:w="1696" w:type="dxa"/>
            <w:shd w:val="clear" w:color="auto" w:fill="auto"/>
          </w:tcPr>
          <w:p w14:paraId="54DB4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CDEBC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6883F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2EDB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5549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AD96D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城口县新浪电子游戏室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4735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重庆市城口县葛城街道南大街15号底一楼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7A48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刘开川</w:t>
            </w:r>
          </w:p>
        </w:tc>
        <w:tc>
          <w:tcPr>
            <w:tcW w:w="1696" w:type="dxa"/>
            <w:shd w:val="clear" w:color="auto" w:fill="auto"/>
          </w:tcPr>
          <w:p w14:paraId="23F3C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109E7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B7D7D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6923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2E49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500229160006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CAE73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城口县盛世阳光歌厅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6259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重庆市城口县葛城街道北大街68号附15号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F72E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陈廷喜</w:t>
            </w:r>
          </w:p>
        </w:tc>
        <w:tc>
          <w:tcPr>
            <w:tcW w:w="1696" w:type="dxa"/>
            <w:shd w:val="clear" w:color="auto" w:fill="auto"/>
          </w:tcPr>
          <w:p w14:paraId="17D637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5BD63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3C4C5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1DB7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BE730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15DC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城口县尚都文化娱乐有限公司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20C1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重庆市城口县葛城街道东大街60号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C781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周书兰</w:t>
            </w:r>
          </w:p>
        </w:tc>
        <w:tc>
          <w:tcPr>
            <w:tcW w:w="1696" w:type="dxa"/>
            <w:shd w:val="clear" w:color="auto" w:fill="auto"/>
          </w:tcPr>
          <w:p w14:paraId="791DD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D1BA4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E9AC4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C19D7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24DC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DE50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城口县梦巴黎歌厅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DDF0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重庆市城口县葛城街道北大街70号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59FF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敖春珊</w:t>
            </w:r>
          </w:p>
        </w:tc>
        <w:tc>
          <w:tcPr>
            <w:tcW w:w="1696" w:type="dxa"/>
            <w:shd w:val="clear" w:color="auto" w:fill="auto"/>
          </w:tcPr>
          <w:p w14:paraId="69C0E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06A03D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CAC8E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351A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5733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1C7B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城口县激情时代俱乐部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9BF3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重庆市城口县葛城街道北大街84号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986F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杨勇</w:t>
            </w:r>
          </w:p>
        </w:tc>
        <w:tc>
          <w:tcPr>
            <w:tcW w:w="1696" w:type="dxa"/>
            <w:shd w:val="clear" w:color="auto" w:fill="auto"/>
          </w:tcPr>
          <w:p w14:paraId="09F1F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3B462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A8BD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BF68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E0BD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B97A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城口县音符号酒吧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1B1A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重庆市城口县葛城街道“天田阳光水岸”3号楼商务用房一楼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7A3D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蔡超超</w:t>
            </w:r>
          </w:p>
        </w:tc>
        <w:tc>
          <w:tcPr>
            <w:tcW w:w="1696" w:type="dxa"/>
            <w:shd w:val="clear" w:color="auto" w:fill="auto"/>
          </w:tcPr>
          <w:p w14:paraId="1E14A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8B25C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316CF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1455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E533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6925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城口县天簌歌厅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AF76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重庆市城口县葛城街道北大街56号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CDBF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黄敏</w:t>
            </w:r>
          </w:p>
        </w:tc>
        <w:tc>
          <w:tcPr>
            <w:tcW w:w="1696" w:type="dxa"/>
            <w:shd w:val="clear" w:color="auto" w:fill="auto"/>
          </w:tcPr>
          <w:p w14:paraId="27C5D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66D166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C64D4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46D86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3D24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78B8E9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城口县同一首歌歌厅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6F4F9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重庆市城口县葛城街道北大街120号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E2B4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陈夕恒</w:t>
            </w:r>
          </w:p>
        </w:tc>
        <w:tc>
          <w:tcPr>
            <w:tcW w:w="1696" w:type="dxa"/>
            <w:shd w:val="clear" w:color="auto" w:fill="auto"/>
          </w:tcPr>
          <w:p w14:paraId="02EA74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8B9D3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6DA81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5843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067C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70BD1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城口县酒点半歌厅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3EB3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重庆市城口县葛城街道北大街86号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0B14B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王登红</w:t>
            </w:r>
          </w:p>
        </w:tc>
        <w:tc>
          <w:tcPr>
            <w:tcW w:w="1696" w:type="dxa"/>
            <w:shd w:val="clear" w:color="auto" w:fill="auto"/>
          </w:tcPr>
          <w:p w14:paraId="4EEEF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164952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096A7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8B3D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8C0D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EFF5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城口县嘉年华歌厅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40EC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重庆市城口县葛城街道北大街120号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920B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王曾红</w:t>
            </w:r>
          </w:p>
        </w:tc>
        <w:tc>
          <w:tcPr>
            <w:tcW w:w="1696" w:type="dxa"/>
            <w:shd w:val="clear" w:color="auto" w:fill="auto"/>
          </w:tcPr>
          <w:p w14:paraId="3FE2A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7FB2E4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33F8F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BD6A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CBEB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500229160015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B49E6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城口县畅想歌厅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395F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重庆市城口县葛城街道东大街29号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02955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李习林</w:t>
            </w:r>
          </w:p>
        </w:tc>
        <w:tc>
          <w:tcPr>
            <w:tcW w:w="1696" w:type="dxa"/>
            <w:shd w:val="clear" w:color="auto" w:fill="auto"/>
          </w:tcPr>
          <w:p w14:paraId="312658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7DCE0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D1F33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CEFF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425E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500229160028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319B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城口县传奇娱乐歌厅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8C32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重庆市城口县明通镇大塘口场镇下街新大桥负一楼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31CF9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朱维建</w:t>
            </w:r>
          </w:p>
        </w:tc>
        <w:tc>
          <w:tcPr>
            <w:tcW w:w="1696" w:type="dxa"/>
            <w:shd w:val="clear" w:color="auto" w:fill="auto"/>
          </w:tcPr>
          <w:p w14:paraId="4D2FC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552F2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5F18E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8A73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36D1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4567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城口县瑞音文化传媒有限公司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F830C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重庆市县城口县葛城街道河街低坝子32号A幢三单元2-1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6D58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付强</w:t>
            </w:r>
          </w:p>
        </w:tc>
        <w:tc>
          <w:tcPr>
            <w:tcW w:w="1696" w:type="dxa"/>
            <w:shd w:val="clear" w:color="auto" w:fill="auto"/>
          </w:tcPr>
          <w:p w14:paraId="3A8831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6219D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2707C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5C5C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AB18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500229160004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1DC5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城口县艾维娜酒吧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70E69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重庆市葛城街道东大街60号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FDCA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彭冲</w:t>
            </w:r>
          </w:p>
        </w:tc>
        <w:tc>
          <w:tcPr>
            <w:tcW w:w="1696" w:type="dxa"/>
            <w:shd w:val="clear" w:color="auto" w:fill="auto"/>
          </w:tcPr>
          <w:p w14:paraId="11F20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5A72A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9EC70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4048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EDBE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C98F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城口县聚首歌厅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3159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重庆市城口县明通镇大唐社区大唐路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0BB5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罗江</w:t>
            </w:r>
          </w:p>
        </w:tc>
        <w:tc>
          <w:tcPr>
            <w:tcW w:w="1696" w:type="dxa"/>
            <w:shd w:val="clear" w:color="auto" w:fill="auto"/>
          </w:tcPr>
          <w:p w14:paraId="206BA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508C3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1437C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940E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8E40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2E2F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城口县星之浪文化传播有限公司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B0DC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重庆市城口县葛城镇土城路126号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2C7E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王恒宝</w:t>
            </w:r>
          </w:p>
        </w:tc>
        <w:tc>
          <w:tcPr>
            <w:tcW w:w="1696" w:type="dxa"/>
            <w:shd w:val="clear" w:color="auto" w:fill="auto"/>
          </w:tcPr>
          <w:p w14:paraId="2B91D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3CBF94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087136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DD5D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434D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500229160003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FE47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城口县碧海云天歌厅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A6F0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3224E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贺从容</w:t>
            </w:r>
          </w:p>
        </w:tc>
        <w:tc>
          <w:tcPr>
            <w:tcW w:w="1696" w:type="dxa"/>
            <w:shd w:val="clear" w:color="auto" w:fill="auto"/>
          </w:tcPr>
          <w:p w14:paraId="7A1C7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584A1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7CB7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E982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C8A69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500229110015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E84E3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城口县幺个文艺演出队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53800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重庆市城口县庙坝镇桥西街133号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B5EA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汤胜芬</w:t>
            </w:r>
          </w:p>
        </w:tc>
        <w:tc>
          <w:tcPr>
            <w:tcW w:w="1696" w:type="dxa"/>
            <w:shd w:val="clear" w:color="auto" w:fill="auto"/>
          </w:tcPr>
          <w:p w14:paraId="2DEAE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5567B6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62B39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7A06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娱乐场所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EAB6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500229160031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99C7A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城口县乐家旺服装店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0210D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重庆市城口县葛城街道东大街7号腾宇新城负2楼重客隆内叶莉门市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9B61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叶莉</w:t>
            </w:r>
          </w:p>
        </w:tc>
        <w:tc>
          <w:tcPr>
            <w:tcW w:w="1696" w:type="dxa"/>
            <w:shd w:val="clear" w:color="auto" w:fill="auto"/>
          </w:tcPr>
          <w:p w14:paraId="579FC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4FCF4D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9AF36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3FCD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文艺表演团体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607E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500229110028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91A5B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重庆好韵传媒有限公司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454D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重庆市城口县修齐镇兴盛街88号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B89F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潘云飞</w:t>
            </w:r>
          </w:p>
        </w:tc>
        <w:tc>
          <w:tcPr>
            <w:tcW w:w="1696" w:type="dxa"/>
            <w:shd w:val="clear" w:color="auto" w:fill="auto"/>
          </w:tcPr>
          <w:p w14:paraId="437D9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有效期届满未延续</w:t>
            </w:r>
          </w:p>
        </w:tc>
      </w:tr>
      <w:tr w14:paraId="2DD62B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2488C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6BCC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演出场所经营单位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91D0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500229130001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F7C9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重庆市城口县一先生酒吧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088A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重庆市城口县复兴街道和平村85号秦巴生态5楼A区3层04号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3918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谢素贞</w:t>
            </w:r>
          </w:p>
        </w:tc>
        <w:tc>
          <w:tcPr>
            <w:tcW w:w="1696" w:type="dxa"/>
            <w:shd w:val="clear" w:color="auto" w:fill="auto"/>
          </w:tcPr>
          <w:p w14:paraId="08EDE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15E4EC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C0551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D69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6981CD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500229200035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7BF10D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城口县子木网吧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0DFC7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重庆市城口县明通镇中心路16号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01EE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刘国平</w:t>
            </w:r>
          </w:p>
        </w:tc>
        <w:tc>
          <w:tcPr>
            <w:tcW w:w="1696" w:type="dxa"/>
            <w:shd w:val="clear" w:color="auto" w:fill="auto"/>
          </w:tcPr>
          <w:p w14:paraId="589D8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0F7C8F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9A6CD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7B43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23E40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500229200034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D5A1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城口县菲克网吧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903C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重庆市城口县复兴街道和平社区2组50号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C1D2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王海</w:t>
            </w:r>
          </w:p>
        </w:tc>
        <w:tc>
          <w:tcPr>
            <w:tcW w:w="1696" w:type="dxa"/>
            <w:shd w:val="clear" w:color="auto" w:fill="auto"/>
          </w:tcPr>
          <w:p w14:paraId="728E84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430A7B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shd w:val="clear" w:color="auto" w:fill="auto"/>
          </w:tcPr>
          <w:p w14:paraId="748C26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FAF6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E6A1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500229200030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458DE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城口县华熠豪网吧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800C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重庆市城口县巴山镇仁河路163号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FC85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杨昌华</w:t>
            </w:r>
          </w:p>
        </w:tc>
        <w:tc>
          <w:tcPr>
            <w:tcW w:w="1696" w:type="dxa"/>
            <w:shd w:val="clear" w:color="auto" w:fill="auto"/>
          </w:tcPr>
          <w:p w14:paraId="387592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477BF5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6AA40D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E1DA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B7F75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5953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城口县红宝石网吧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1987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重庆市城口县修齐镇石景社区2组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D46DC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张洪</w:t>
            </w:r>
          </w:p>
        </w:tc>
        <w:tc>
          <w:tcPr>
            <w:tcW w:w="1696" w:type="dxa"/>
            <w:shd w:val="clear" w:color="auto" w:fill="auto"/>
          </w:tcPr>
          <w:p w14:paraId="76FFD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28C019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2B23D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0C8A9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A6CD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FD6B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城口县寻梦网吧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F25E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重庆市城口县巴山镇人民路49号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38601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段启全</w:t>
            </w:r>
          </w:p>
        </w:tc>
        <w:tc>
          <w:tcPr>
            <w:tcW w:w="1696" w:type="dxa"/>
            <w:shd w:val="clear" w:color="auto" w:fill="auto"/>
          </w:tcPr>
          <w:p w14:paraId="3035C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05CA96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4C08C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6A689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6E10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500229200026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DD5B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城口县伯爵网吧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1788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重庆市城口县巴山镇人民路49号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7E5E7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李想</w:t>
            </w:r>
          </w:p>
        </w:tc>
        <w:tc>
          <w:tcPr>
            <w:tcW w:w="1696" w:type="dxa"/>
            <w:shd w:val="clear" w:color="auto" w:fill="auto"/>
          </w:tcPr>
          <w:p w14:paraId="53B38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0CA8B4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98F41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7E9B2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A1BB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500229200024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02233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城口县鹏辉网吧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4258C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重庆市城口县坪坝镇中平街81号负一楼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D735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王兴鹏</w:t>
            </w:r>
          </w:p>
        </w:tc>
        <w:tc>
          <w:tcPr>
            <w:tcW w:w="1696" w:type="dxa"/>
            <w:shd w:val="clear" w:color="auto" w:fill="auto"/>
          </w:tcPr>
          <w:p w14:paraId="1A58C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4DB561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7F730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9984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4A04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BFFF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城口县精雕红梅网吧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5B013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重庆市城口县高观镇民心路16栋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A7B0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刘雕</w:t>
            </w:r>
          </w:p>
        </w:tc>
        <w:tc>
          <w:tcPr>
            <w:tcW w:w="1696" w:type="dxa"/>
            <w:shd w:val="clear" w:color="auto" w:fill="auto"/>
          </w:tcPr>
          <w:p w14:paraId="2CD54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3473F0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33BA53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4474A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EC32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500229200022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15192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城口县宏盛网吧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E2E5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重庆市城口县巴山镇仁河路146号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F686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张新盛</w:t>
            </w:r>
          </w:p>
        </w:tc>
        <w:tc>
          <w:tcPr>
            <w:tcW w:w="1696" w:type="dxa"/>
            <w:shd w:val="clear" w:color="auto" w:fill="auto"/>
          </w:tcPr>
          <w:p w14:paraId="67332D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46B374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730CD0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5485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E5E79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500229200021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341DA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城口县庙坝镇星光网吧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57E2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重庆市城口县庙坝镇桥西街14号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5F051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吴超</w:t>
            </w:r>
          </w:p>
        </w:tc>
        <w:tc>
          <w:tcPr>
            <w:tcW w:w="1696" w:type="dxa"/>
            <w:shd w:val="clear" w:color="auto" w:fill="auto"/>
          </w:tcPr>
          <w:p w14:paraId="4351D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2B5C80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5F0B74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7A47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4C2E1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500229200013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4A65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城口县浩然网友俱乐部有限责任公司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A31D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重庆市城口县葛城街道东大街主31三楼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79C57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柳作伟</w:t>
            </w:r>
          </w:p>
        </w:tc>
        <w:tc>
          <w:tcPr>
            <w:tcW w:w="1696" w:type="dxa"/>
            <w:shd w:val="clear" w:color="auto" w:fill="auto"/>
          </w:tcPr>
          <w:p w14:paraId="236C5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6AA32E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273E78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2E41B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0DC7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500229200015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0CB9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城口县缘来是一家网吧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2719A9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重庆市城口县葛城街道曦城花园底6.7.8号门市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B7D6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向浩</w:t>
            </w:r>
          </w:p>
        </w:tc>
        <w:tc>
          <w:tcPr>
            <w:tcW w:w="1696" w:type="dxa"/>
            <w:shd w:val="clear" w:color="auto" w:fill="auto"/>
          </w:tcPr>
          <w:p w14:paraId="467E3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2D9A75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FCD92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C5B8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9595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500229200007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566F7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城口县浅紫色网吧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8835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重庆市城口县葛城街道后南街12号幢1单元1-1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6A96A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崔熠</w:t>
            </w:r>
          </w:p>
        </w:tc>
        <w:tc>
          <w:tcPr>
            <w:tcW w:w="1696" w:type="dxa"/>
            <w:shd w:val="clear" w:color="auto" w:fill="auto"/>
          </w:tcPr>
          <w:p w14:paraId="6F55E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17E463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DFFEE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6DBF2D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AAC3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500229200001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2BEE4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城口县旭东网吧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73518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重庆市城口县葛城街道文化路1号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4DE96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王关翠</w:t>
            </w:r>
          </w:p>
        </w:tc>
        <w:tc>
          <w:tcPr>
            <w:tcW w:w="1696" w:type="dxa"/>
            <w:shd w:val="clear" w:color="auto" w:fill="auto"/>
          </w:tcPr>
          <w:p w14:paraId="41A6A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2352B9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1A46DC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5B4DF8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1C19A5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500229200017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17E7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城口县星星网吧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10DEC3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重庆市城口县巴山镇仁河路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24ED9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马科</w:t>
            </w:r>
          </w:p>
        </w:tc>
        <w:tc>
          <w:tcPr>
            <w:tcW w:w="1696" w:type="dxa"/>
            <w:shd w:val="clear" w:color="auto" w:fill="auto"/>
          </w:tcPr>
          <w:p w14:paraId="04298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  <w:tr w14:paraId="4680CC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5" w:type="dxa"/>
            <w:shd w:val="clear" w:color="auto" w:fill="auto"/>
          </w:tcPr>
          <w:p w14:paraId="425F28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31DB35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互联网上网服务营业场所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077678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500229200009</w:t>
            </w:r>
          </w:p>
        </w:tc>
        <w:tc>
          <w:tcPr>
            <w:tcW w:w="3465" w:type="dxa"/>
            <w:shd w:val="clear" w:color="auto" w:fill="auto"/>
            <w:vAlign w:val="top"/>
          </w:tcPr>
          <w:p w14:paraId="6483E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城口县步行者网吧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63A22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重庆市城口县葛城街道商业街10号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811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陈仲梅</w:t>
            </w:r>
          </w:p>
        </w:tc>
        <w:tc>
          <w:tcPr>
            <w:tcW w:w="1696" w:type="dxa"/>
            <w:shd w:val="clear" w:color="auto" w:fill="auto"/>
          </w:tcPr>
          <w:p w14:paraId="65B53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终止经营活动</w:t>
            </w:r>
          </w:p>
        </w:tc>
      </w:tr>
    </w:tbl>
    <w:p w14:paraId="50AD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316" w:rightChars="100"/>
        <w:jc w:val="left"/>
        <w:textAlignment w:val="auto"/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9354820</wp:posOffset>
                </wp:positionV>
                <wp:extent cx="5615940" cy="0"/>
                <wp:effectExtent l="0" t="6350" r="0" b="63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65pt;margin-top:736.6pt;height:0pt;width:442.2pt;z-index:251660288;mso-width-relative:page;mso-height-relative:page;" filled="f" stroked="t" coordsize="21600,21600" o:gfxdata="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K5jnHXAAAADgEAAA8AAAAAAAAAAQAgAAAAIgAAAGRycy9kb3ducmV2&#10;LnhtbFBLAQIUABQAAAAIAIdO4kBXfwmW/QEAAO0DAAAOAAAAAAAAAAEAIAAAACYBAABkcnMvZTJv&#10;RG9jLnhtbFBLBQYAAAAABgAGAFkBAACV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type w:val="continuous"/>
      <w:pgSz w:w="16838" w:h="11906" w:orient="landscape"/>
      <w:pgMar w:top="1588" w:right="2098" w:bottom="1474" w:left="1985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7E80">
    <w:pPr>
      <w:pStyle w:val="11"/>
      <w:wordWrap w:val="0"/>
      <w:jc w:val="right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1B4B2">
                          <w:pPr>
                            <w:pStyle w:val="11"/>
                            <w:wordWrap w:val="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1B4B2">
                    <w:pPr>
                      <w:pStyle w:val="11"/>
                      <w:wordWrap w:val="0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B4DF2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C0DFB"/>
    <w:multiLevelType w:val="multilevel"/>
    <w:tmpl w:val="5A0C0DF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TA1OWFhNzk4YzM4MWVkNmFjYmNlNzcwOTQ1ODgifQ=="/>
  </w:docVars>
  <w:rsids>
    <w:rsidRoot w:val="00172A27"/>
    <w:rsid w:val="000749E3"/>
    <w:rsid w:val="000D4644"/>
    <w:rsid w:val="00172A27"/>
    <w:rsid w:val="001F3AA0"/>
    <w:rsid w:val="003930FA"/>
    <w:rsid w:val="004C21F1"/>
    <w:rsid w:val="004F16AF"/>
    <w:rsid w:val="00583C8B"/>
    <w:rsid w:val="005B7F68"/>
    <w:rsid w:val="006B67FE"/>
    <w:rsid w:val="00764963"/>
    <w:rsid w:val="00887595"/>
    <w:rsid w:val="008A1C66"/>
    <w:rsid w:val="00934AC6"/>
    <w:rsid w:val="00B50D57"/>
    <w:rsid w:val="00B97391"/>
    <w:rsid w:val="00D67CC2"/>
    <w:rsid w:val="00DD7F6C"/>
    <w:rsid w:val="00F02C04"/>
    <w:rsid w:val="00FF3EE0"/>
    <w:rsid w:val="011B6997"/>
    <w:rsid w:val="01304AA9"/>
    <w:rsid w:val="01AC676A"/>
    <w:rsid w:val="022B316A"/>
    <w:rsid w:val="03CA153C"/>
    <w:rsid w:val="041871BE"/>
    <w:rsid w:val="0478322F"/>
    <w:rsid w:val="048942E5"/>
    <w:rsid w:val="04D1736D"/>
    <w:rsid w:val="05CC4741"/>
    <w:rsid w:val="05FE51DE"/>
    <w:rsid w:val="06224373"/>
    <w:rsid w:val="069E16A2"/>
    <w:rsid w:val="06E96BF0"/>
    <w:rsid w:val="085B1D6F"/>
    <w:rsid w:val="088D2344"/>
    <w:rsid w:val="08A234FA"/>
    <w:rsid w:val="0A1326DD"/>
    <w:rsid w:val="0B1D2EF8"/>
    <w:rsid w:val="0B917275"/>
    <w:rsid w:val="0C3E5A6D"/>
    <w:rsid w:val="0D4E3C51"/>
    <w:rsid w:val="0E2D4281"/>
    <w:rsid w:val="0FEE10E1"/>
    <w:rsid w:val="12AC38F3"/>
    <w:rsid w:val="13AD33C0"/>
    <w:rsid w:val="13B50586"/>
    <w:rsid w:val="13F05633"/>
    <w:rsid w:val="14204FEE"/>
    <w:rsid w:val="17F151F1"/>
    <w:rsid w:val="18AD09E0"/>
    <w:rsid w:val="18AF324F"/>
    <w:rsid w:val="18FE29CF"/>
    <w:rsid w:val="1AAA0815"/>
    <w:rsid w:val="1BA57132"/>
    <w:rsid w:val="1BFB7ABA"/>
    <w:rsid w:val="1D191EF9"/>
    <w:rsid w:val="1DB20F84"/>
    <w:rsid w:val="1E18219F"/>
    <w:rsid w:val="1FE04BDC"/>
    <w:rsid w:val="20085649"/>
    <w:rsid w:val="20453372"/>
    <w:rsid w:val="211B7A03"/>
    <w:rsid w:val="215A276C"/>
    <w:rsid w:val="23117DA3"/>
    <w:rsid w:val="25460B48"/>
    <w:rsid w:val="25C559E0"/>
    <w:rsid w:val="264548B4"/>
    <w:rsid w:val="267369B2"/>
    <w:rsid w:val="27467005"/>
    <w:rsid w:val="278C73F8"/>
    <w:rsid w:val="285D2C6F"/>
    <w:rsid w:val="28EA1544"/>
    <w:rsid w:val="2AE12080"/>
    <w:rsid w:val="2EF81EB2"/>
    <w:rsid w:val="2F5D4312"/>
    <w:rsid w:val="302A3C52"/>
    <w:rsid w:val="303971D8"/>
    <w:rsid w:val="30B45AFB"/>
    <w:rsid w:val="313E6B8C"/>
    <w:rsid w:val="32644365"/>
    <w:rsid w:val="329456C3"/>
    <w:rsid w:val="32A93554"/>
    <w:rsid w:val="32E34769"/>
    <w:rsid w:val="32ED645F"/>
    <w:rsid w:val="331C02D5"/>
    <w:rsid w:val="334D2ED8"/>
    <w:rsid w:val="33F31D1F"/>
    <w:rsid w:val="346B5142"/>
    <w:rsid w:val="349F69BC"/>
    <w:rsid w:val="352E66C1"/>
    <w:rsid w:val="357A2F85"/>
    <w:rsid w:val="36BE0D3C"/>
    <w:rsid w:val="36CD4AE9"/>
    <w:rsid w:val="374F1A1D"/>
    <w:rsid w:val="37C7645B"/>
    <w:rsid w:val="37F60FE9"/>
    <w:rsid w:val="386F66A6"/>
    <w:rsid w:val="39256160"/>
    <w:rsid w:val="39365372"/>
    <w:rsid w:val="39DE1D07"/>
    <w:rsid w:val="3A087FCB"/>
    <w:rsid w:val="3A411426"/>
    <w:rsid w:val="3B6B0985"/>
    <w:rsid w:val="3C463BC1"/>
    <w:rsid w:val="3E595E2E"/>
    <w:rsid w:val="3EBE0387"/>
    <w:rsid w:val="3F2006FA"/>
    <w:rsid w:val="40D0140C"/>
    <w:rsid w:val="41911A96"/>
    <w:rsid w:val="41D450D1"/>
    <w:rsid w:val="42440BA3"/>
    <w:rsid w:val="43736664"/>
    <w:rsid w:val="43C93359"/>
    <w:rsid w:val="44B518E4"/>
    <w:rsid w:val="45D71D2E"/>
    <w:rsid w:val="475F1FDB"/>
    <w:rsid w:val="491312CF"/>
    <w:rsid w:val="495F59D8"/>
    <w:rsid w:val="4A740D23"/>
    <w:rsid w:val="4AF906DF"/>
    <w:rsid w:val="4AFA6B37"/>
    <w:rsid w:val="4BAA2A8B"/>
    <w:rsid w:val="4BC41981"/>
    <w:rsid w:val="4C004A0B"/>
    <w:rsid w:val="4C15451F"/>
    <w:rsid w:val="4D0303D6"/>
    <w:rsid w:val="4D1D0507"/>
    <w:rsid w:val="4F3F5D34"/>
    <w:rsid w:val="4F416B96"/>
    <w:rsid w:val="51330760"/>
    <w:rsid w:val="516952DA"/>
    <w:rsid w:val="530024E2"/>
    <w:rsid w:val="5429293D"/>
    <w:rsid w:val="54790B80"/>
    <w:rsid w:val="551C4222"/>
    <w:rsid w:val="56075D18"/>
    <w:rsid w:val="5723264A"/>
    <w:rsid w:val="57322F19"/>
    <w:rsid w:val="57C82D8F"/>
    <w:rsid w:val="59531B00"/>
    <w:rsid w:val="5B395099"/>
    <w:rsid w:val="5C6C4CFA"/>
    <w:rsid w:val="5C787034"/>
    <w:rsid w:val="5CEF21FC"/>
    <w:rsid w:val="5E9C5168"/>
    <w:rsid w:val="600C1E79"/>
    <w:rsid w:val="60614739"/>
    <w:rsid w:val="60C00655"/>
    <w:rsid w:val="60E73121"/>
    <w:rsid w:val="61F91ACB"/>
    <w:rsid w:val="621640ED"/>
    <w:rsid w:val="6408055A"/>
    <w:rsid w:val="658178BC"/>
    <w:rsid w:val="66283792"/>
    <w:rsid w:val="6723497B"/>
    <w:rsid w:val="67A4480A"/>
    <w:rsid w:val="68D6553B"/>
    <w:rsid w:val="68E63EB3"/>
    <w:rsid w:val="690F15D2"/>
    <w:rsid w:val="69F06D97"/>
    <w:rsid w:val="6A410BA0"/>
    <w:rsid w:val="6AC1274F"/>
    <w:rsid w:val="6B607F4C"/>
    <w:rsid w:val="6C0407B8"/>
    <w:rsid w:val="6F121D69"/>
    <w:rsid w:val="6F685D9E"/>
    <w:rsid w:val="71533230"/>
    <w:rsid w:val="71F043C8"/>
    <w:rsid w:val="7375545F"/>
    <w:rsid w:val="74F41CAE"/>
    <w:rsid w:val="752F0E75"/>
    <w:rsid w:val="78176B93"/>
    <w:rsid w:val="781C344D"/>
    <w:rsid w:val="78AD0549"/>
    <w:rsid w:val="79294F77"/>
    <w:rsid w:val="7BB2221F"/>
    <w:rsid w:val="7BCF659A"/>
    <w:rsid w:val="7CDB36D7"/>
    <w:rsid w:val="7DED09A7"/>
    <w:rsid w:val="7FD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spacing w:line="461" w:lineRule="exact"/>
      <w:ind w:left="1552" w:hanging="483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5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Salutation"/>
    <w:basedOn w:val="1"/>
    <w:next w:val="1"/>
    <w:autoRedefine/>
    <w:qFormat/>
    <w:uiPriority w:val="0"/>
    <w:pPr>
      <w:textAlignment w:val="baseline"/>
    </w:pPr>
    <w:rPr>
      <w:color w:val="000000"/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Balloon Text"/>
    <w:basedOn w:val="1"/>
    <w:autoRedefine/>
    <w:qFormat/>
    <w:uiPriority w:val="0"/>
    <w:rPr>
      <w:sz w:val="18"/>
    </w:rPr>
  </w:style>
  <w:style w:type="paragraph" w:styleId="9">
    <w:name w:val="Body Text Indent"/>
    <w:basedOn w:val="1"/>
    <w:autoRedefine/>
    <w:qFormat/>
    <w:uiPriority w:val="0"/>
    <w:pPr>
      <w:ind w:firstLine="720" w:firstLineChars="225"/>
    </w:pPr>
    <w:rPr>
      <w:rFonts w:hint="eastAsia" w:ascii="仿宋_GB2312" w:hAnsi="Calibri" w:eastAsia="仿宋_GB2312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Message Header"/>
    <w:basedOn w:val="1"/>
    <w:next w:val="7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2">
    <w:name w:val="索引 51"/>
    <w:basedOn w:val="1"/>
    <w:next w:val="1"/>
    <w:autoRedefine/>
    <w:qFormat/>
    <w:uiPriority w:val="0"/>
    <w:pPr>
      <w:ind w:left="1680"/>
    </w:p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Char1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5">
    <w:name w:val="Char"/>
    <w:basedOn w:val="1"/>
    <w:autoRedefine/>
    <w:qFormat/>
    <w:uiPriority w:val="0"/>
    <w:pPr>
      <w:widowControl/>
      <w:spacing w:line="240" w:lineRule="exact"/>
      <w:jc w:val="left"/>
    </w:pPr>
  </w:style>
  <w:style w:type="paragraph" w:styleId="26">
    <w:name w:val="List Paragraph"/>
    <w:basedOn w:val="1"/>
    <w:autoRedefine/>
    <w:qFormat/>
    <w:uiPriority w:val="1"/>
    <w:pPr>
      <w:spacing w:line="482" w:lineRule="exact"/>
      <w:ind w:left="1555" w:hanging="406"/>
    </w:pPr>
    <w:rPr>
      <w:rFonts w:ascii="PMingLiU" w:hAnsi="PMingLiU" w:eastAsia="PMingLiU" w:cs="PMingLiU"/>
      <w:lang w:val="zh-CN" w:eastAsia="zh-CN" w:bidi="zh-CN"/>
    </w:rPr>
  </w:style>
  <w:style w:type="paragraph" w:customStyle="1" w:styleId="27">
    <w:name w:val="Heading 1"/>
    <w:basedOn w:val="1"/>
    <w:autoRedefine/>
    <w:qFormat/>
    <w:uiPriority w:val="1"/>
    <w:pPr>
      <w:autoSpaceDE w:val="0"/>
      <w:autoSpaceDN w:val="0"/>
      <w:ind w:left="324"/>
      <w:jc w:val="center"/>
      <w:outlineLvl w:val="1"/>
    </w:pPr>
    <w:rPr>
      <w:rFonts w:ascii="微软雅黑" w:hAnsi="微软雅黑" w:eastAsia="微软雅黑" w:cs="微软雅黑"/>
      <w:kern w:val="0"/>
      <w:sz w:val="44"/>
      <w:szCs w:val="44"/>
    </w:rPr>
  </w:style>
  <w:style w:type="paragraph" w:customStyle="1" w:styleId="28">
    <w:name w:val="Body text|1"/>
    <w:basedOn w:val="1"/>
    <w:autoRedefine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9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3841</Words>
  <Characters>4800</Characters>
  <Lines>1</Lines>
  <Paragraphs>1</Paragraphs>
  <TotalTime>24</TotalTime>
  <ScaleCrop>false</ScaleCrop>
  <LinksUpToDate>false</LinksUpToDate>
  <CharactersWithSpaces>4815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2014-12-25T08:18:00Z</dcterms:created>
  <dc:creator>微软用户</dc:creator>
  <cp:lastModifiedBy>落花生</cp:lastModifiedBy>
  <cp:lastPrinted>2026-05-19T06:54:30Z</cp:lastPrinted>
  <dcterms:modified xsi:type="dcterms:W3CDTF">2026-05-19T07:02:36Z</dcterms:modified>
  <dc:title>城口县旅游局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FBD1783F8546498EB78F82F8281BC96F_13</vt:lpwstr>
  </property>
  <property fmtid="{D5CDD505-2E9C-101B-9397-08002B2CF9AE}" pid="4" name="KSOSaveFontToCloudKey">
    <vt:lpwstr>425362621_btnclosed</vt:lpwstr>
  </property>
  <property fmtid="{D5CDD505-2E9C-101B-9397-08002B2CF9AE}" pid="5" name="KSOTemplateDocerSaveRecord">
    <vt:lpwstr>eyJoZGlkIjoiNGVmM2I5ZGI4ZGE5YTc1MDJhYTY0ZjQwMjFjYTNhMmQiLCJ1c2VySWQiOiIyNDQ1NjAwNDgifQ==</vt:lpwstr>
  </property>
</Properties>
</file>