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EE9" w:rsidRDefault="00733EE9" w:rsidP="00733EE9">
      <w:pPr>
        <w:tabs>
          <w:tab w:val="left" w:pos="633"/>
        </w:tabs>
        <w:spacing w:line="600" w:lineRule="exact"/>
        <w:jc w:val="center"/>
        <w:rPr>
          <w:rFonts w:eastAsia="方正小标宋_GBK"/>
          <w:bCs/>
          <w:spacing w:val="-20"/>
          <w:sz w:val="40"/>
          <w:szCs w:val="40"/>
        </w:rPr>
      </w:pPr>
      <w:r>
        <w:rPr>
          <w:rFonts w:ascii="方正小标宋_GBK" w:eastAsia="方正小标宋_GBK" w:hAnsi="方正小标宋_GBK" w:cs="方正小标宋_GBK" w:hint="eastAsia"/>
          <w:bCs/>
          <w:spacing w:val="-20"/>
          <w:sz w:val="44"/>
          <w:szCs w:val="44"/>
        </w:rPr>
        <w:t>2022年城口县县域商业体系建设项目申请表</w:t>
      </w:r>
    </w:p>
    <w:p w:rsidR="00733EE9" w:rsidRDefault="00733EE9" w:rsidP="00733EE9">
      <w:pPr>
        <w:tabs>
          <w:tab w:val="left" w:pos="633"/>
        </w:tabs>
        <w:spacing w:line="600" w:lineRule="exact"/>
        <w:jc w:val="right"/>
        <w:rPr>
          <w:rFonts w:eastAsia="方正小标宋_GBK"/>
          <w:bCs/>
          <w:spacing w:val="-20"/>
          <w:sz w:val="40"/>
          <w:szCs w:val="40"/>
        </w:rPr>
      </w:pPr>
      <w:r>
        <w:rPr>
          <w:rFonts w:eastAsia="方正仿宋_GBK"/>
          <w:sz w:val="28"/>
          <w:szCs w:val="32"/>
        </w:rPr>
        <w:t xml:space="preserve">      </w:t>
      </w:r>
      <w:r>
        <w:rPr>
          <w:rFonts w:eastAsia="方正仿宋_GBK"/>
          <w:sz w:val="28"/>
          <w:szCs w:val="32"/>
        </w:rPr>
        <w:t>申报日期：</w:t>
      </w:r>
      <w:r>
        <w:rPr>
          <w:rFonts w:eastAsia="方正仿宋_GBK"/>
          <w:sz w:val="28"/>
          <w:szCs w:val="32"/>
        </w:rPr>
        <w:t xml:space="preserve">     </w:t>
      </w:r>
      <w:r>
        <w:rPr>
          <w:rFonts w:eastAsia="方正仿宋_GBK"/>
          <w:sz w:val="28"/>
          <w:szCs w:val="32"/>
        </w:rPr>
        <w:t>年</w:t>
      </w:r>
      <w:r>
        <w:rPr>
          <w:rFonts w:eastAsia="方正仿宋_GBK"/>
          <w:sz w:val="28"/>
          <w:szCs w:val="32"/>
        </w:rPr>
        <w:t xml:space="preserve">   </w:t>
      </w:r>
      <w:r>
        <w:rPr>
          <w:rFonts w:eastAsia="方正仿宋_GBK"/>
          <w:sz w:val="28"/>
          <w:szCs w:val="32"/>
        </w:rPr>
        <w:t>月</w:t>
      </w:r>
      <w:r>
        <w:rPr>
          <w:rFonts w:eastAsia="方正仿宋_GBK"/>
          <w:sz w:val="28"/>
          <w:szCs w:val="32"/>
        </w:rPr>
        <w:t xml:space="preserve">   </w:t>
      </w:r>
      <w:r>
        <w:rPr>
          <w:rFonts w:eastAsia="方正仿宋_GBK"/>
          <w:sz w:val="28"/>
          <w:szCs w:val="32"/>
        </w:rPr>
        <w:t>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45"/>
        <w:gridCol w:w="1301"/>
        <w:gridCol w:w="1555"/>
        <w:gridCol w:w="1334"/>
        <w:gridCol w:w="1359"/>
        <w:gridCol w:w="1366"/>
      </w:tblGrid>
      <w:tr w:rsidR="00733EE9" w:rsidTr="00D912E9">
        <w:trPr>
          <w:trHeight w:val="556"/>
        </w:trPr>
        <w:tc>
          <w:tcPr>
            <w:tcW w:w="9060" w:type="dxa"/>
            <w:gridSpan w:val="6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b/>
                <w:bCs/>
                <w:sz w:val="24"/>
              </w:rPr>
              <w:t>申报单位信息</w:t>
            </w:r>
          </w:p>
        </w:tc>
      </w:tr>
      <w:tr w:rsidR="00733EE9" w:rsidTr="00733EE9">
        <w:trPr>
          <w:trHeight w:val="1042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申报单位</w:t>
            </w:r>
          </w:p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（盖章）</w:t>
            </w:r>
          </w:p>
        </w:tc>
        <w:tc>
          <w:tcPr>
            <w:tcW w:w="2856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  <w:tc>
          <w:tcPr>
            <w:tcW w:w="1334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通讯地址</w:t>
            </w:r>
          </w:p>
        </w:tc>
        <w:tc>
          <w:tcPr>
            <w:tcW w:w="2725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</w:tr>
      <w:tr w:rsidR="00733EE9" w:rsidTr="00D912E9">
        <w:trPr>
          <w:trHeight w:val="545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法定代表人</w:t>
            </w:r>
          </w:p>
        </w:tc>
        <w:tc>
          <w:tcPr>
            <w:tcW w:w="2856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  <w:tc>
          <w:tcPr>
            <w:tcW w:w="1334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联系电话</w:t>
            </w:r>
          </w:p>
        </w:tc>
        <w:tc>
          <w:tcPr>
            <w:tcW w:w="2725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</w:tr>
      <w:tr w:rsidR="00733EE9" w:rsidTr="00D912E9">
        <w:trPr>
          <w:trHeight w:val="556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项目联系人</w:t>
            </w:r>
          </w:p>
        </w:tc>
        <w:tc>
          <w:tcPr>
            <w:tcW w:w="2856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  <w:tc>
          <w:tcPr>
            <w:tcW w:w="1334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联系电话</w:t>
            </w:r>
          </w:p>
        </w:tc>
        <w:tc>
          <w:tcPr>
            <w:tcW w:w="2725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</w:tr>
      <w:tr w:rsidR="00733EE9" w:rsidTr="00D912E9">
        <w:trPr>
          <w:trHeight w:val="545"/>
        </w:trPr>
        <w:tc>
          <w:tcPr>
            <w:tcW w:w="9060" w:type="dxa"/>
            <w:gridSpan w:val="6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b/>
                <w:bCs/>
                <w:sz w:val="24"/>
              </w:rPr>
              <w:t>项目信息</w:t>
            </w:r>
          </w:p>
        </w:tc>
      </w:tr>
      <w:tr w:rsidR="00733EE9" w:rsidTr="00733EE9">
        <w:trPr>
          <w:trHeight w:val="404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项目名称</w:t>
            </w:r>
          </w:p>
        </w:tc>
        <w:tc>
          <w:tcPr>
            <w:tcW w:w="6915" w:type="dxa"/>
            <w:gridSpan w:val="5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</w:tr>
      <w:tr w:rsidR="00733EE9" w:rsidTr="00D912E9">
        <w:trPr>
          <w:trHeight w:val="545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承办单位</w:t>
            </w:r>
          </w:p>
        </w:tc>
        <w:tc>
          <w:tcPr>
            <w:tcW w:w="2856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ind w:firstLineChars="300" w:firstLine="720"/>
              <w:jc w:val="center"/>
              <w:rPr>
                <w:rFonts w:ascii="方正仿宋_GBK" w:eastAsia="方正仿宋_GBK"/>
                <w:sz w:val="24"/>
              </w:rPr>
            </w:pPr>
          </w:p>
        </w:tc>
        <w:tc>
          <w:tcPr>
            <w:tcW w:w="1334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建设地址</w:t>
            </w:r>
          </w:p>
        </w:tc>
        <w:tc>
          <w:tcPr>
            <w:tcW w:w="2725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</w:tr>
      <w:tr w:rsidR="00733EE9" w:rsidTr="00733EE9">
        <w:trPr>
          <w:trHeight w:val="2874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项目类型</w:t>
            </w:r>
          </w:p>
        </w:tc>
        <w:tc>
          <w:tcPr>
            <w:tcW w:w="6915" w:type="dxa"/>
            <w:gridSpan w:val="5"/>
            <w:vAlign w:val="center"/>
          </w:tcPr>
          <w:p w:rsidR="00733EE9" w:rsidRDefault="00733EE9" w:rsidP="00D912E9">
            <w:pPr>
              <w:spacing w:line="400" w:lineRule="exact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sym w:font="Wingdings 2" w:char="00A3"/>
            </w:r>
            <w:r>
              <w:rPr>
                <w:rFonts w:ascii="方正仿宋_GBK" w:eastAsia="方正仿宋_GBK" w:hint="eastAsia"/>
                <w:sz w:val="24"/>
              </w:rPr>
              <w:t>补齐县域商业基础设施短板类</w:t>
            </w:r>
          </w:p>
          <w:p w:rsidR="00733EE9" w:rsidRDefault="00733EE9" w:rsidP="00D912E9">
            <w:pPr>
              <w:spacing w:line="400" w:lineRule="exact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sym w:font="Wingdings 2" w:char="00A3"/>
            </w:r>
            <w:r>
              <w:rPr>
                <w:rFonts w:ascii="方正仿宋_GBK" w:eastAsia="方正仿宋_GBK" w:hint="eastAsia"/>
                <w:sz w:val="24"/>
              </w:rPr>
              <w:t>完善县乡村三级物流配送体系类</w:t>
            </w:r>
          </w:p>
          <w:p w:rsidR="00733EE9" w:rsidRDefault="00733EE9" w:rsidP="00D912E9">
            <w:pPr>
              <w:spacing w:line="400" w:lineRule="exact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sym w:font="Wingdings 2" w:char="00A3"/>
            </w:r>
            <w:r>
              <w:rPr>
                <w:rFonts w:ascii="方正仿宋_GBK" w:eastAsia="方正仿宋_GBK" w:hint="eastAsia"/>
                <w:sz w:val="24"/>
              </w:rPr>
              <w:t>改善优化县域消费渠道类</w:t>
            </w:r>
          </w:p>
          <w:p w:rsidR="00733EE9" w:rsidRDefault="00733EE9" w:rsidP="00D912E9">
            <w:pPr>
              <w:spacing w:line="400" w:lineRule="exact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sym w:font="Wingdings 2" w:char="00A3"/>
            </w:r>
            <w:r>
              <w:rPr>
                <w:rFonts w:ascii="方正仿宋_GBK" w:eastAsia="方正仿宋_GBK" w:hint="eastAsia"/>
                <w:sz w:val="24"/>
              </w:rPr>
              <w:t>增强农村产品上行动能类</w:t>
            </w:r>
          </w:p>
          <w:p w:rsidR="00733EE9" w:rsidRDefault="00733EE9" w:rsidP="00D912E9">
            <w:pPr>
              <w:spacing w:line="400" w:lineRule="exact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sym w:font="Wingdings 2" w:char="00A3"/>
            </w:r>
            <w:r>
              <w:rPr>
                <w:rFonts w:ascii="方正仿宋_GBK" w:eastAsia="方正仿宋_GBK" w:hint="eastAsia"/>
                <w:sz w:val="24"/>
              </w:rPr>
              <w:t>其他</w:t>
            </w:r>
          </w:p>
        </w:tc>
      </w:tr>
      <w:tr w:rsidR="00733EE9" w:rsidTr="00D912E9">
        <w:trPr>
          <w:trHeight w:val="689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建设类型</w:t>
            </w:r>
          </w:p>
        </w:tc>
        <w:tc>
          <w:tcPr>
            <w:tcW w:w="2856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sym w:font="Wingdings 2" w:char="00A3"/>
            </w:r>
            <w:r>
              <w:rPr>
                <w:rFonts w:ascii="方正仿宋_GBK" w:eastAsia="方正仿宋_GBK" w:hint="eastAsia"/>
                <w:sz w:val="24"/>
              </w:rPr>
              <w:t xml:space="preserve">新建 </w:t>
            </w:r>
            <w:r>
              <w:rPr>
                <w:rFonts w:ascii="方正仿宋_GBK" w:eastAsia="方正仿宋_GBK"/>
                <w:sz w:val="24"/>
              </w:rPr>
              <w:t xml:space="preserve"> </w:t>
            </w:r>
            <w:r>
              <w:rPr>
                <w:rFonts w:ascii="方正仿宋_GBK" w:eastAsia="方正仿宋_GBK" w:hint="eastAsia"/>
                <w:sz w:val="24"/>
              </w:rPr>
              <w:sym w:font="Wingdings 2" w:char="00A3"/>
            </w:r>
            <w:r>
              <w:rPr>
                <w:rFonts w:ascii="方正仿宋_GBK" w:eastAsia="方正仿宋_GBK" w:hint="eastAsia"/>
                <w:sz w:val="24"/>
              </w:rPr>
              <w:t>改扩建</w:t>
            </w:r>
          </w:p>
        </w:tc>
        <w:tc>
          <w:tcPr>
            <w:tcW w:w="1334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建设起止时间</w:t>
            </w:r>
          </w:p>
        </w:tc>
        <w:tc>
          <w:tcPr>
            <w:tcW w:w="2725" w:type="dxa"/>
            <w:gridSpan w:val="2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</w:tr>
      <w:tr w:rsidR="00733EE9" w:rsidTr="00D912E9">
        <w:trPr>
          <w:trHeight w:val="699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总投资额</w:t>
            </w:r>
          </w:p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（万元）</w:t>
            </w:r>
          </w:p>
        </w:tc>
        <w:tc>
          <w:tcPr>
            <w:tcW w:w="1301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  <w:tc>
          <w:tcPr>
            <w:tcW w:w="1555" w:type="dxa"/>
            <w:vAlign w:val="center"/>
          </w:tcPr>
          <w:p w:rsidR="00733EE9" w:rsidRDefault="00733EE9" w:rsidP="00D912E9">
            <w:pPr>
              <w:spacing w:line="400" w:lineRule="exact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有效投资额（万元）</w:t>
            </w:r>
          </w:p>
        </w:tc>
        <w:tc>
          <w:tcPr>
            <w:tcW w:w="1334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  <w:tc>
          <w:tcPr>
            <w:tcW w:w="1359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奖补金额（万元）</w:t>
            </w:r>
          </w:p>
        </w:tc>
        <w:tc>
          <w:tcPr>
            <w:tcW w:w="1366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</w:tr>
      <w:tr w:rsidR="00733EE9" w:rsidTr="00733EE9">
        <w:trPr>
          <w:trHeight w:val="766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建设内容</w:t>
            </w:r>
          </w:p>
        </w:tc>
        <w:tc>
          <w:tcPr>
            <w:tcW w:w="6915" w:type="dxa"/>
            <w:gridSpan w:val="5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包括项目基本情况、预期效益等</w:t>
            </w:r>
          </w:p>
        </w:tc>
      </w:tr>
      <w:tr w:rsidR="00733EE9" w:rsidTr="00733EE9">
        <w:trPr>
          <w:trHeight w:val="834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t>乡镇初审意见</w:t>
            </w:r>
          </w:p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  <w:highlight w:val="yellow"/>
              </w:rPr>
            </w:pPr>
            <w:r>
              <w:rPr>
                <w:rFonts w:ascii="方正仿宋_GBK" w:eastAsia="方正仿宋_GBK" w:hint="eastAsia"/>
                <w:sz w:val="24"/>
              </w:rPr>
              <w:t>（签字盖章）</w:t>
            </w:r>
          </w:p>
        </w:tc>
        <w:tc>
          <w:tcPr>
            <w:tcW w:w="6915" w:type="dxa"/>
            <w:gridSpan w:val="5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</w:tc>
      </w:tr>
      <w:tr w:rsidR="00733EE9" w:rsidTr="00D912E9">
        <w:trPr>
          <w:trHeight w:val="988"/>
        </w:trPr>
        <w:tc>
          <w:tcPr>
            <w:tcW w:w="2145" w:type="dxa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ascii="方正仿宋_GBK" w:eastAsia="方正仿宋_GBK" w:hint="eastAsia"/>
                <w:sz w:val="24"/>
              </w:rPr>
              <w:lastRenderedPageBreak/>
              <w:t>部门复审意见</w:t>
            </w:r>
          </w:p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  <w:highlight w:val="yellow"/>
              </w:rPr>
            </w:pPr>
            <w:r>
              <w:rPr>
                <w:rFonts w:ascii="方正仿宋_GBK" w:eastAsia="方正仿宋_GBK" w:hint="eastAsia"/>
                <w:sz w:val="24"/>
              </w:rPr>
              <w:t>（签字盖章）</w:t>
            </w:r>
          </w:p>
        </w:tc>
        <w:tc>
          <w:tcPr>
            <w:tcW w:w="6915" w:type="dxa"/>
            <w:gridSpan w:val="5"/>
            <w:vAlign w:val="center"/>
          </w:tcPr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</w:rPr>
            </w:pPr>
          </w:p>
          <w:p w:rsidR="00733EE9" w:rsidRDefault="00733EE9" w:rsidP="00D912E9">
            <w:pPr>
              <w:spacing w:line="400" w:lineRule="exact"/>
              <w:jc w:val="center"/>
              <w:rPr>
                <w:rFonts w:ascii="方正仿宋_GBK" w:eastAsia="方正仿宋_GBK"/>
                <w:sz w:val="24"/>
                <w:highlight w:val="yellow"/>
              </w:rPr>
            </w:pPr>
            <w:r>
              <w:rPr>
                <w:rFonts w:ascii="方正仿宋_GBK" w:eastAsia="方正仿宋_GBK"/>
                <w:sz w:val="24"/>
              </w:rPr>
              <w:t xml:space="preserve">                                      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3EE9" w:rsidRDefault="00733EE9" w:rsidP="00733EE9">
      <w:pPr>
        <w:spacing w:after="0"/>
      </w:pPr>
      <w:r>
        <w:separator/>
      </w:r>
    </w:p>
  </w:endnote>
  <w:endnote w:type="continuationSeparator" w:id="0">
    <w:p w:rsidR="00733EE9" w:rsidRDefault="00733EE9" w:rsidP="00733EE9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_GBK">
    <w:altName w:val="微软雅黑"/>
    <w:charset w:val="86"/>
    <w:family w:val="script"/>
    <w:pitch w:val="default"/>
    <w:sig w:usb0="00000000" w:usb1="08000000" w:usb2="00000000" w:usb3="00000000" w:csb0="00040000" w:csb1="00000000"/>
  </w:font>
  <w:font w:name="方正仿宋_GBK">
    <w:altName w:val="微软雅黑"/>
    <w:charset w:val="86"/>
    <w:family w:val="script"/>
    <w:pitch w:val="default"/>
    <w:sig w:usb0="00000000" w:usb1="08000000" w:usb2="00000000" w:usb3="00000000" w:csb0="00040000" w:csb1="00000000"/>
  </w:font>
  <w:font w:name="Wingdings 2">
    <w:altName w:val="Webdings"/>
    <w:charset w:val="00"/>
    <w:family w:val="auto"/>
    <w:pitch w:val="default"/>
    <w:sig w:usb0="00000000" w:usb1="0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3EE9" w:rsidRDefault="00733EE9" w:rsidP="00733EE9">
      <w:pPr>
        <w:spacing w:after="0"/>
      </w:pPr>
      <w:r>
        <w:separator/>
      </w:r>
    </w:p>
  </w:footnote>
  <w:footnote w:type="continuationSeparator" w:id="0">
    <w:p w:rsidR="00733EE9" w:rsidRDefault="00733EE9" w:rsidP="00733EE9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733EE9"/>
    <w:rsid w:val="008B7726"/>
    <w:rsid w:val="00D31D50"/>
    <w:rsid w:val="00DF14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33EE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33EE9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33EE9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33EE9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xtzj</cp:lastModifiedBy>
  <cp:revision>2</cp:revision>
  <dcterms:created xsi:type="dcterms:W3CDTF">2008-09-11T17:20:00Z</dcterms:created>
  <dcterms:modified xsi:type="dcterms:W3CDTF">2023-02-17T06:47:00Z</dcterms:modified>
</cp:coreProperties>
</file>