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spacing w:line="1600" w:lineRule="exact"/>
        <w:jc w:val="distribute"/>
        <w:rPr>
          <w:rFonts w:hint="default" w:ascii="Times New Roman" w:hAnsi="Times New Roman" w:eastAsia="方正小标宋_GBK" w:cs="Times New Roman"/>
          <w:b/>
          <w:color w:val="FF0000"/>
          <w:w w:val="85"/>
          <w:sz w:val="110"/>
          <w:szCs w:val="110"/>
        </w:rPr>
      </w:pPr>
    </w:p>
    <w:p>
      <w:pPr>
        <w:spacing w:line="579" w:lineRule="exact"/>
        <w:jc w:val="center"/>
        <w:rPr>
          <w:rFonts w:hint="default" w:ascii="Times New Roman" w:hAnsi="Times New Roman" w:cs="Times New Roman"/>
        </w:rPr>
      </w:pPr>
    </w:p>
    <w:p>
      <w:pPr>
        <w:spacing w:line="57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城水利发〔</w:t>
      </w:r>
      <w:r>
        <w:rPr>
          <w:rFonts w:hint="default" w:ascii="Times New Roman" w:hAnsi="Times New Roman" w:cs="Times New Roman"/>
          <w:lang w:val="en-US" w:eastAsia="zh-CN"/>
        </w:rPr>
        <w:t>2021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181</w:t>
      </w:r>
      <w:r>
        <w:rPr>
          <w:rFonts w:hint="default" w:ascii="Times New Roman" w:hAnsi="Times New Roman" w:cs="Times New Roman"/>
        </w:rPr>
        <w:t>号</w:t>
      </w:r>
    </w:p>
    <w:p>
      <w:pPr>
        <w:spacing w:line="579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城口县水利局</w:t>
      </w: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关于城口县省道S201 蓼子至巫溪界（四合至巫溪界段）新建工程水土保持方案的批复</w:t>
      </w: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default" w:ascii="Times New Roman" w:hAnsi="Times New Roman" w:cs="Times New Roma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城口县大巴山路桥工程有限责任公司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贵公司报来的《关于审查城口县省道S201 蓼子至巫溪界（四合至巫溪界段）新建工程水土保持方案报告书的</w:t>
      </w:r>
      <w:r>
        <w:rPr>
          <w:rFonts w:hint="eastAsia" w:ascii="Times New Roman" w:hAnsi="Times New Roman" w:cs="Times New Roman"/>
          <w:lang w:eastAsia="zh-CN"/>
        </w:rPr>
        <w:t>请示</w:t>
      </w:r>
      <w:r>
        <w:rPr>
          <w:rFonts w:hint="default" w:ascii="Times New Roman" w:hAnsi="Times New Roman" w:cs="Times New Roman"/>
        </w:rPr>
        <w:t>》（</w:t>
      </w:r>
      <w:r>
        <w:rPr>
          <w:rFonts w:hint="eastAsia" w:ascii="Times New Roman" w:hAnsi="Times New Roman" w:cs="Times New Roman"/>
          <w:lang w:eastAsia="zh-CN"/>
        </w:rPr>
        <w:t>城路桥文</w:t>
      </w:r>
      <w:r>
        <w:rPr>
          <w:rFonts w:hint="default" w:ascii="Times New Roman" w:hAnsi="Times New Roman" w:cs="Times New Roman"/>
        </w:rPr>
        <w:t>〔2021〕</w:t>
      </w:r>
      <w:r>
        <w:rPr>
          <w:rFonts w:hint="eastAsia" w:ascii="Times New Roman" w:hAnsi="Times New Roman" w:cs="Times New Roman"/>
          <w:lang w:val="en-US" w:eastAsia="zh-CN"/>
        </w:rPr>
        <w:t>158</w:t>
      </w:r>
      <w:r>
        <w:rPr>
          <w:rFonts w:hint="default" w:ascii="Times New Roman" w:hAnsi="Times New Roman" w:cs="Times New Roman"/>
        </w:rPr>
        <w:t>号）及相关资料收悉。经审查，现对该《方案》批复如下：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color w:val="000000" w:themeColor="text1"/>
        </w:rPr>
        <w:t>一、项目名称及代码：</w:t>
      </w:r>
      <w:r>
        <w:rPr>
          <w:rFonts w:hint="default" w:ascii="Times New Roman" w:hAnsi="Times New Roman" w:cs="Times New Roman"/>
        </w:rPr>
        <w:t>城口县省道S201 蓼子至巫溪界（四合至巫溪界段）新建工程（项目代码：20</w:t>
      </w:r>
      <w:r>
        <w:rPr>
          <w:rFonts w:hint="eastAsia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</w:rPr>
        <w:t>-500229-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4-0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-</w:t>
      </w:r>
      <w:r>
        <w:rPr>
          <w:rFonts w:hint="eastAsia" w:cs="Times New Roman"/>
          <w:lang w:val="en-US" w:eastAsia="zh-CN"/>
        </w:rPr>
        <w:t>090638</w:t>
      </w:r>
      <w:r>
        <w:rPr>
          <w:rFonts w:hint="default" w:ascii="Times New Roman" w:hAnsi="Times New Roman" w:cs="Times New Roma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二、项目性质：</w:t>
      </w:r>
      <w:r>
        <w:rPr>
          <w:rFonts w:hint="default" w:ascii="Times New Roman" w:hAnsi="Times New Roman" w:cs="Times New Roman"/>
        </w:rPr>
        <w:t>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三、建设地点：</w:t>
      </w:r>
      <w:r>
        <w:rPr>
          <w:rFonts w:hint="default" w:ascii="Times New Roman" w:hAnsi="Times New Roman" w:cs="Times New Roman"/>
        </w:rPr>
        <w:t>城口县</w:t>
      </w:r>
      <w:r>
        <w:rPr>
          <w:rFonts w:hint="eastAsia" w:cs="Times New Roman"/>
          <w:lang w:eastAsia="zh-CN"/>
        </w:rPr>
        <w:t>明中乡四合村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四、项目建设期：</w:t>
      </w:r>
      <w:r>
        <w:rPr>
          <w:rFonts w:hint="default" w:ascii="Times New Roman" w:hAnsi="Times New Roman" w:cs="Times New Roman"/>
        </w:rPr>
        <w:t>2021年</w:t>
      </w:r>
      <w:r>
        <w:rPr>
          <w:rFonts w:hint="eastAsia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月-202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</w:rPr>
      </w:pPr>
      <w:r>
        <w:rPr>
          <w:rFonts w:hint="default" w:ascii="Times New Roman" w:hAnsi="Times New Roman" w:eastAsia="方正黑体_GBK" w:cs="Times New Roman"/>
          <w:color w:val="000000" w:themeColor="text1"/>
        </w:rPr>
        <w:t>五、项目建设规模及主要建设内容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本工程公路全长 9.508km</w:t>
      </w:r>
      <w:r>
        <w:rPr>
          <w:rFonts w:hint="eastAsia" w:ascii="Times New Roman" w:hAnsi="Times New Roman" w:cs="Times New Roman"/>
          <w:lang w:val="en-US" w:eastAsia="zh-CN"/>
        </w:rPr>
        <w:t xml:space="preserve">（即 </w:t>
      </w:r>
      <w:r>
        <w:rPr>
          <w:rFonts w:hint="default" w:ascii="Times New Roman" w:hAnsi="Times New Roman" w:cs="Times New Roman"/>
          <w:lang w:val="en-US" w:eastAsia="zh-CN"/>
        </w:rPr>
        <w:t>9507.839m</w:t>
      </w:r>
      <w:r>
        <w:rPr>
          <w:rFonts w:hint="eastAsia" w:ascii="Times New Roman" w:hAnsi="Times New Roman" w:cs="Times New Roman"/>
          <w:lang w:val="en-US" w:eastAsia="zh-CN"/>
        </w:rPr>
        <w:t xml:space="preserve">），其中桥梁 </w:t>
      </w:r>
      <w:r>
        <w:rPr>
          <w:rFonts w:hint="default" w:ascii="Times New Roman" w:hAnsi="Times New Roman" w:cs="Times New Roman"/>
          <w:lang w:val="en-US" w:eastAsia="zh-CN"/>
        </w:rPr>
        <w:t xml:space="preserve">5 </w:t>
      </w:r>
      <w:r>
        <w:rPr>
          <w:rFonts w:hint="eastAsia" w:ascii="Times New Roman" w:hAnsi="Times New Roman" w:cs="Times New Roman"/>
          <w:lang w:val="en-US" w:eastAsia="zh-CN"/>
        </w:rPr>
        <w:t>座，涵洞</w:t>
      </w:r>
      <w:r>
        <w:rPr>
          <w:rFonts w:hint="default" w:cs="Times New Roman"/>
          <w:lang w:eastAsia="zh-CN"/>
        </w:rPr>
        <w:t>33</w:t>
      </w:r>
      <w:r>
        <w:rPr>
          <w:rFonts w:hint="eastAsia" w:ascii="Times New Roman" w:hAnsi="Times New Roman" w:cs="Times New Roman"/>
          <w:lang w:val="en-US" w:eastAsia="zh-CN"/>
        </w:rPr>
        <w:t>座</w:t>
      </w:r>
      <w:r>
        <w:rPr>
          <w:rFonts w:hint="default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（一）主体工程防治区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主体已列措施——</w:t>
      </w:r>
      <w:r>
        <w:rPr>
          <w:rFonts w:hint="eastAsia" w:ascii="Times New Roman" w:hAnsi="Times New Roman" w:cs="Times New Roman"/>
          <w:lang w:val="en-US" w:eastAsia="zh-CN"/>
        </w:rPr>
        <w:t xml:space="preserve">工程措施：剥离表土 </w:t>
      </w:r>
      <w:r>
        <w:rPr>
          <w:rFonts w:hint="default" w:ascii="Times New Roman" w:hAnsi="Times New Roman" w:cs="Times New Roman"/>
          <w:lang w:val="en-US" w:eastAsia="zh-CN"/>
        </w:rPr>
        <w:t>6150.00m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 xml:space="preserve">（剥离面积 </w:t>
      </w:r>
      <w:r>
        <w:rPr>
          <w:rFonts w:hint="default" w:ascii="Times New Roman" w:hAnsi="Times New Roman" w:cs="Times New Roman"/>
          <w:lang w:val="en-US" w:eastAsia="zh-CN"/>
        </w:rPr>
        <w:t>24591.54m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剥离厚度25cm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砼边沟 9126.08m，C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砼截水沟 404.40m，</w:t>
      </w:r>
      <w:r>
        <w:rPr>
          <w:rFonts w:hint="eastAsia" w:ascii="Times New Roman" w:hAnsi="Times New Roman" w:cs="Times New Roman"/>
          <w:lang w:val="en-US" w:eastAsia="zh-CN"/>
        </w:rPr>
        <w:t>网格</w:t>
      </w:r>
      <w:r>
        <w:rPr>
          <w:rFonts w:hint="default" w:ascii="Times New Roman" w:hAnsi="Times New Roman" w:cs="Times New Roman"/>
          <w:lang w:val="en-US" w:eastAsia="zh-CN"/>
        </w:rPr>
        <w:t>+</w:t>
      </w:r>
      <w:r>
        <w:rPr>
          <w:rFonts w:hint="eastAsia" w:ascii="Times New Roman" w:hAnsi="Times New Roman" w:cs="Times New Roman"/>
          <w:lang w:val="en-US" w:eastAsia="zh-CN"/>
        </w:rPr>
        <w:t xml:space="preserve">喷射混凝土护坡工程量 </w:t>
      </w:r>
      <w:r>
        <w:rPr>
          <w:rFonts w:hint="default" w:ascii="Times New Roman" w:hAnsi="Times New Roman" w:cs="Times New Roman"/>
          <w:lang w:val="en-US" w:eastAsia="zh-CN"/>
        </w:rPr>
        <w:t>10648.32m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；植物措施：枫树 3042 株（</w:t>
      </w:r>
      <w:r>
        <w:rPr>
          <w:rFonts w:hint="eastAsia" w:ascii="Times New Roman" w:hAnsi="Times New Roman" w:cs="Times New Roman"/>
          <w:lang w:val="en-US" w:eastAsia="zh-CN"/>
        </w:rPr>
        <w:t xml:space="preserve">胸径 </w:t>
      </w:r>
      <w:r>
        <w:rPr>
          <w:rFonts w:hint="default" w:ascii="Times New Roman" w:hAnsi="Times New Roman" w:cs="Times New Roman"/>
          <w:lang w:val="en-US" w:eastAsia="zh-CN"/>
        </w:rPr>
        <w:t>10cm）</w:t>
      </w:r>
      <w:r>
        <w:rPr>
          <w:rFonts w:hint="eastAsia" w:ascii="Times New Roman" w:hAnsi="Times New Roman" w:cs="Times New Roman"/>
          <w:lang w:val="en-US" w:eastAsia="zh-CN"/>
        </w:rPr>
        <w:t xml:space="preserve">，龟甲冬青（冠径 </w:t>
      </w:r>
      <w:r>
        <w:rPr>
          <w:rFonts w:hint="default" w:ascii="Times New Roman" w:hAnsi="Times New Roman" w:cs="Times New Roman"/>
          <w:lang w:val="en-US" w:eastAsia="zh-CN"/>
        </w:rPr>
        <w:t>0.8-1m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 xml:space="preserve">5215 </w:t>
      </w:r>
      <w:r>
        <w:rPr>
          <w:rFonts w:hint="eastAsia" w:ascii="Times New Roman" w:hAnsi="Times New Roman" w:cs="Times New Roman"/>
          <w:lang w:val="en-US" w:eastAsia="zh-CN"/>
        </w:rPr>
        <w:t xml:space="preserve">株，黄杨（冠径 </w:t>
      </w:r>
      <w:r>
        <w:rPr>
          <w:rFonts w:hint="default" w:ascii="Times New Roman" w:hAnsi="Times New Roman" w:cs="Times New Roman"/>
          <w:lang w:val="en-US" w:eastAsia="zh-CN"/>
        </w:rPr>
        <w:t>0.8-1m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 xml:space="preserve">6508 </w:t>
      </w:r>
      <w:r>
        <w:rPr>
          <w:rFonts w:hint="eastAsia" w:ascii="Times New Roman" w:hAnsi="Times New Roman" w:cs="Times New Roman"/>
          <w:lang w:val="en-US" w:eastAsia="zh-CN"/>
        </w:rPr>
        <w:t>株，常春藤（</w:t>
      </w:r>
      <w:r>
        <w:rPr>
          <w:rFonts w:hint="default" w:ascii="Times New Roman" w:hAnsi="Times New Roman" w:cs="Times New Roman"/>
          <w:lang w:val="en-US" w:eastAsia="zh-CN"/>
        </w:rPr>
        <w:t xml:space="preserve">2 </w:t>
      </w:r>
      <w:r>
        <w:rPr>
          <w:rFonts w:hint="eastAsia" w:ascii="Times New Roman" w:hAnsi="Times New Roman" w:cs="Times New Roman"/>
          <w:lang w:val="en-US" w:eastAsia="zh-CN"/>
        </w:rPr>
        <w:t>年苗）</w:t>
      </w:r>
      <w:r>
        <w:rPr>
          <w:rFonts w:hint="default" w:ascii="Times New Roman" w:hAnsi="Times New Roman" w:cs="Times New Roman"/>
          <w:lang w:val="en-US" w:eastAsia="zh-CN"/>
        </w:rPr>
        <w:t xml:space="preserve">3966 </w:t>
      </w:r>
      <w:r>
        <w:rPr>
          <w:rFonts w:hint="eastAsia" w:ascii="Times New Roman" w:hAnsi="Times New Roman" w:cs="Times New Roman"/>
          <w:lang w:val="en-US" w:eastAsia="zh-CN"/>
        </w:rPr>
        <w:t>株， 撒播草本花卉（白三叶</w:t>
      </w:r>
      <w:r>
        <w:rPr>
          <w:rFonts w:hint="default" w:ascii="Times New Roman" w:hAnsi="Times New Roman" w:cs="Times New Roman"/>
          <w:lang w:val="en-US" w:eastAsia="zh-CN"/>
        </w:rPr>
        <w:t>+</w:t>
      </w:r>
      <w:r>
        <w:rPr>
          <w:rFonts w:hint="eastAsia" w:ascii="Times New Roman" w:hAnsi="Times New Roman" w:cs="Times New Roman"/>
          <w:lang w:val="en-US" w:eastAsia="zh-CN"/>
        </w:rPr>
        <w:t xml:space="preserve">紫花苜蓿，种植混比为 </w:t>
      </w:r>
      <w:r>
        <w:rPr>
          <w:rFonts w:hint="default" w:ascii="Times New Roman" w:hAnsi="Times New Roman" w:cs="Times New Roman"/>
          <w:lang w:val="en-US" w:eastAsia="zh-CN"/>
        </w:rPr>
        <w:t>5:5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6.67hm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方案新增措施</w:t>
      </w:r>
      <w:r>
        <w:rPr>
          <w:rFonts w:hint="default" w:ascii="Times New Roman" w:hAnsi="Times New Roman" w:cs="Times New Roman"/>
          <w:lang w:val="en-US" w:eastAsia="zh-CN"/>
        </w:rPr>
        <w:t>——</w:t>
      </w:r>
      <w:r>
        <w:rPr>
          <w:rFonts w:hint="eastAsia" w:ascii="Times New Roman" w:hAnsi="Times New Roman" w:cs="Times New Roman"/>
          <w:lang w:val="en-US" w:eastAsia="zh-CN"/>
        </w:rPr>
        <w:t>临时措施：</w:t>
      </w:r>
      <w:r>
        <w:rPr>
          <w:rFonts w:hint="default" w:ascii="Times New Roman" w:hAnsi="Times New Roman" w:cs="Times New Roman"/>
          <w:lang w:val="en-US" w:eastAsia="zh-CN"/>
        </w:rPr>
        <w:t>临时排水沟9200m</w:t>
      </w:r>
      <w:r>
        <w:rPr>
          <w:rFonts w:hint="eastAsia" w:ascii="Times New Roman" w:hAnsi="Times New Roman" w:cs="Times New Roman"/>
          <w:lang w:val="en-US" w:eastAsia="zh-CN"/>
        </w:rPr>
        <w:t>，沉砂池</w:t>
      </w:r>
      <w:r>
        <w:rPr>
          <w:rFonts w:hint="default" w:ascii="Times New Roman" w:hAnsi="Times New Roman" w:cs="Times New Roman"/>
          <w:lang w:val="en-US" w:eastAsia="zh-CN"/>
        </w:rPr>
        <w:t>42</w:t>
      </w:r>
      <w:r>
        <w:rPr>
          <w:rFonts w:hint="eastAsia" w:ascii="Times New Roman" w:hAnsi="Times New Roman" w:cs="Times New Roman"/>
          <w:lang w:val="en-US" w:eastAsia="zh-CN"/>
        </w:rPr>
        <w:t>个，防雨布覆盖</w:t>
      </w:r>
      <w:r>
        <w:rPr>
          <w:rFonts w:hint="default" w:ascii="Times New Roman" w:hAnsi="Times New Roman" w:cs="Times New Roman"/>
          <w:lang w:val="en-US" w:eastAsia="zh-CN"/>
        </w:rPr>
        <w:t>5000m²</w:t>
      </w:r>
      <w:r>
        <w:rPr>
          <w:rFonts w:hint="eastAsia" w:ascii="Times New Roman" w:hAnsi="Times New Roman" w:cs="Times New Roman"/>
          <w:lang w:val="en-US" w:eastAsia="zh-CN"/>
        </w:rPr>
        <w:t>，装土编织袋挡土墙</w:t>
      </w:r>
      <w:r>
        <w:rPr>
          <w:rFonts w:hint="default" w:ascii="Times New Roman" w:hAnsi="Times New Roman" w:cs="Times New Roman"/>
          <w:lang w:val="en-US" w:eastAsia="zh-CN"/>
        </w:rPr>
        <w:t>2600m</w:t>
      </w:r>
      <w:r>
        <w:rPr>
          <w:rFonts w:hint="eastAsia" w:ascii="Times New Roman" w:hAnsi="Times New Roman" w:cs="Times New Roman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（二）施工生产防治区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主体已列措施</w:t>
      </w:r>
      <w:r>
        <w:rPr>
          <w:rFonts w:hint="default" w:ascii="Times New Roman" w:hAnsi="Times New Roman" w:cs="Times New Roman"/>
          <w:lang w:val="en-US" w:eastAsia="zh-CN"/>
        </w:rPr>
        <w:t>——</w:t>
      </w:r>
      <w:r>
        <w:rPr>
          <w:rFonts w:hint="eastAsia" w:ascii="Times New Roman" w:hAnsi="Times New Roman" w:cs="Times New Roman"/>
          <w:lang w:val="en-US" w:eastAsia="zh-CN"/>
        </w:rPr>
        <w:t xml:space="preserve">工程措施：剥离表土 </w:t>
      </w:r>
      <w:r>
        <w:rPr>
          <w:rFonts w:hint="default" w:ascii="Times New Roman" w:hAnsi="Times New Roman" w:cs="Times New Roman"/>
          <w:lang w:val="en-US" w:eastAsia="zh-CN"/>
        </w:rPr>
        <w:t>752.77m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 xml:space="preserve">（剥离面积 </w:t>
      </w:r>
      <w:r>
        <w:rPr>
          <w:rFonts w:hint="default" w:ascii="Times New Roman" w:hAnsi="Times New Roman" w:cs="Times New Roman"/>
          <w:lang w:val="en-US" w:eastAsia="zh-CN"/>
        </w:rPr>
        <w:t>3011.08m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剥离厚度25cm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方案新增措施</w:t>
      </w:r>
      <w:r>
        <w:rPr>
          <w:rFonts w:hint="default" w:ascii="Times New Roman" w:hAnsi="Times New Roman" w:cs="Times New Roman"/>
          <w:lang w:val="en-US" w:eastAsia="zh-CN"/>
        </w:rPr>
        <w:t>——</w:t>
      </w:r>
      <w:r>
        <w:rPr>
          <w:rFonts w:hint="eastAsia" w:ascii="Times New Roman" w:hAnsi="Times New Roman" w:cs="Times New Roman"/>
          <w:lang w:val="en-US" w:eastAsia="zh-CN"/>
        </w:rPr>
        <w:t>工程措施：</w:t>
      </w:r>
      <w:r>
        <w:rPr>
          <w:rFonts w:hint="default" w:ascii="Times New Roman" w:hAnsi="Times New Roman" w:cs="Times New Roman"/>
          <w:lang w:val="en-US" w:eastAsia="zh-CN"/>
        </w:rPr>
        <w:t>土地整治 3011.08m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，回覆表土 752.77m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，场地清理 3011.08m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；临时措施：临时排水沟 142.08m，沉砂池 2 个，</w:t>
      </w:r>
      <w:r>
        <w:rPr>
          <w:rFonts w:hint="eastAsia" w:ascii="Times New Roman" w:hAnsi="Times New Roman" w:cs="Times New Roman"/>
          <w:lang w:val="en-US" w:eastAsia="zh-CN"/>
        </w:rPr>
        <w:t xml:space="preserve">装土编织袋挡墙 </w:t>
      </w:r>
      <w:r>
        <w:rPr>
          <w:rFonts w:hint="default" w:ascii="Times New Roman" w:hAnsi="Times New Roman" w:cs="Times New Roman"/>
          <w:lang w:val="en-US" w:eastAsia="zh-CN"/>
        </w:rPr>
        <w:t>90.28m</w:t>
      </w:r>
      <w:r>
        <w:rPr>
          <w:rFonts w:hint="eastAsia" w:ascii="Times New Roman" w:hAnsi="Times New Roman" w:cs="Times New Roman"/>
          <w:lang w:val="en-US" w:eastAsia="zh-CN"/>
        </w:rPr>
        <w:t xml:space="preserve">，防雨布 </w:t>
      </w:r>
      <w:r>
        <w:rPr>
          <w:rFonts w:hint="default" w:ascii="Times New Roman" w:hAnsi="Times New Roman" w:cs="Times New Roman"/>
          <w:lang w:val="en-US" w:eastAsia="zh-CN"/>
        </w:rPr>
        <w:t>510m²</w:t>
      </w:r>
      <w:r>
        <w:rPr>
          <w:rFonts w:hint="eastAsia" w:ascii="Times New Roman" w:hAnsi="Times New Roman" w:cs="Times New Roman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（三）1#弃渣场防治区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主体已列措施</w:t>
      </w:r>
      <w:r>
        <w:rPr>
          <w:rFonts w:hint="default" w:ascii="Times New Roman" w:hAnsi="Times New Roman" w:cs="Times New Roman"/>
          <w:lang w:val="en-US" w:eastAsia="zh-CN"/>
        </w:rPr>
        <w:t>——</w:t>
      </w:r>
      <w:r>
        <w:rPr>
          <w:rFonts w:hint="eastAsia" w:ascii="Times New Roman" w:hAnsi="Times New Roman" w:cs="Times New Roman"/>
          <w:lang w:val="en-US" w:eastAsia="zh-CN"/>
        </w:rPr>
        <w:t xml:space="preserve">工程措施：挡渣墙 </w:t>
      </w:r>
      <w:r>
        <w:rPr>
          <w:rFonts w:hint="default" w:ascii="Times New Roman" w:hAnsi="Times New Roman" w:cs="Times New Roman"/>
          <w:lang w:val="en-US" w:eastAsia="zh-CN"/>
        </w:rPr>
        <w:t>35.06m，M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7.5</w:t>
      </w:r>
      <w:r>
        <w:rPr>
          <w:rFonts w:hint="default" w:ascii="Times New Roman" w:hAnsi="Times New Roman" w:cs="Times New Roman"/>
          <w:lang w:val="en-US" w:eastAsia="zh-CN"/>
        </w:rPr>
        <w:t>浆砌块石排水沟 298.15m</w:t>
      </w:r>
      <w:r>
        <w:rPr>
          <w:rFonts w:hint="eastAsia" w:ascii="Times New Roman" w:hAnsi="Times New Roman" w:cs="Times New Roman"/>
          <w:lang w:val="en-US" w:eastAsia="zh-CN"/>
        </w:rPr>
        <w:t>；临时措施</w:t>
      </w:r>
      <w:r>
        <w:rPr>
          <w:rFonts w:hint="default" w:ascii="Times New Roman" w:hAnsi="Times New Roman" w:cs="Times New Roman"/>
          <w:lang w:val="en-US" w:eastAsia="zh-CN"/>
        </w:rPr>
        <w:t xml:space="preserve">：临时排水沟 295.23m。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方案新增措施</w:t>
      </w:r>
      <w:r>
        <w:rPr>
          <w:rFonts w:hint="default" w:ascii="Times New Roman" w:hAnsi="Times New Roman" w:cs="Times New Roman"/>
          <w:lang w:val="en-US" w:eastAsia="zh-CN"/>
        </w:rPr>
        <w:t>——</w:t>
      </w:r>
      <w:r>
        <w:rPr>
          <w:rFonts w:hint="eastAsia" w:ascii="Times New Roman" w:hAnsi="Times New Roman" w:cs="Times New Roman"/>
          <w:lang w:val="en-US" w:eastAsia="zh-CN"/>
        </w:rPr>
        <w:t xml:space="preserve">工程措施：回覆表土 </w:t>
      </w:r>
      <w:r>
        <w:rPr>
          <w:rFonts w:hint="default" w:ascii="Times New Roman" w:hAnsi="Times New Roman" w:cs="Times New Roman"/>
          <w:lang w:val="en-US" w:eastAsia="zh-CN"/>
        </w:rPr>
        <w:t>1270.36m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 xml:space="preserve">；植物措施：枫树 </w:t>
      </w:r>
      <w:r>
        <w:rPr>
          <w:rFonts w:hint="default" w:ascii="Times New Roman" w:hAnsi="Times New Roman" w:cs="Times New Roman"/>
          <w:lang w:val="en-US" w:eastAsia="zh-CN"/>
        </w:rPr>
        <w:t xml:space="preserve">254 </w:t>
      </w:r>
      <w:r>
        <w:rPr>
          <w:rFonts w:hint="eastAsia" w:ascii="Times New Roman" w:hAnsi="Times New Roman" w:cs="Times New Roman"/>
          <w:lang w:val="en-US" w:eastAsia="zh-CN"/>
        </w:rPr>
        <w:t>株</w:t>
      </w:r>
      <w:r>
        <w:rPr>
          <w:rFonts w:hint="default" w:ascii="Times New Roman" w:hAnsi="Times New Roman" w:cs="Times New Roman"/>
          <w:lang w:val="en-US"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胸径</w:t>
      </w:r>
      <w:r>
        <w:rPr>
          <w:rFonts w:hint="default" w:ascii="Times New Roman" w:hAnsi="Times New Roman" w:cs="Times New Roman"/>
          <w:lang w:val="en-US" w:eastAsia="zh-CN"/>
        </w:rPr>
        <w:t>10cm）</w:t>
      </w:r>
      <w:r>
        <w:rPr>
          <w:rFonts w:hint="eastAsia" w:ascii="Times New Roman" w:hAnsi="Times New Roman" w:cs="Times New Roman"/>
          <w:lang w:val="en-US" w:eastAsia="zh-CN"/>
        </w:rPr>
        <w:t xml:space="preserve">，披碱草 </w:t>
      </w:r>
      <w:r>
        <w:rPr>
          <w:rFonts w:hint="default" w:ascii="Times New Roman" w:hAnsi="Times New Roman" w:cs="Times New Roman"/>
          <w:lang w:val="en-US" w:eastAsia="zh-CN"/>
        </w:rPr>
        <w:t>6351.80m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；临时措施：防雨布 </w:t>
      </w:r>
      <w:r>
        <w:rPr>
          <w:rFonts w:hint="default" w:ascii="Times New Roman" w:hAnsi="Times New Roman" w:cs="Times New Roman"/>
          <w:lang w:val="en-US" w:eastAsia="zh-CN"/>
        </w:rPr>
        <w:t>700m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（四）2#弃渣场防治区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主体已列措施</w:t>
      </w:r>
      <w:r>
        <w:rPr>
          <w:rFonts w:hint="default" w:ascii="Times New Roman" w:hAnsi="Times New Roman" w:cs="Times New Roman"/>
          <w:lang w:val="en-US" w:eastAsia="zh-CN"/>
        </w:rPr>
        <w:t>——</w:t>
      </w:r>
      <w:r>
        <w:rPr>
          <w:rFonts w:hint="eastAsia" w:ascii="Times New Roman" w:hAnsi="Times New Roman" w:cs="Times New Roman"/>
          <w:lang w:val="en-US" w:eastAsia="zh-CN"/>
        </w:rPr>
        <w:t xml:space="preserve">工程措施：剥离表土 </w:t>
      </w:r>
      <w:r>
        <w:rPr>
          <w:rFonts w:hint="default" w:ascii="Times New Roman" w:hAnsi="Times New Roman" w:cs="Times New Roman"/>
          <w:lang w:val="en-US" w:eastAsia="zh-CN"/>
        </w:rPr>
        <w:t>3219.86m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 xml:space="preserve">（剥离面积 </w:t>
      </w:r>
      <w:r>
        <w:rPr>
          <w:rFonts w:hint="default" w:ascii="Times New Roman" w:hAnsi="Times New Roman" w:cs="Times New Roman"/>
          <w:lang w:val="en-US" w:eastAsia="zh-CN"/>
        </w:rPr>
        <w:t>12879.42m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剥离厚度 25cm</w:t>
      </w:r>
      <w:r>
        <w:rPr>
          <w:rFonts w:hint="eastAsia" w:ascii="Times New Roman" w:hAnsi="Times New Roman" w:cs="Times New Roman"/>
          <w:lang w:val="en-US" w:eastAsia="zh-CN"/>
        </w:rPr>
        <w:t>），</w:t>
      </w:r>
      <w:r>
        <w:rPr>
          <w:rFonts w:hint="default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7.5</w:t>
      </w:r>
      <w:r>
        <w:rPr>
          <w:rFonts w:hint="default" w:ascii="Times New Roman" w:hAnsi="Times New Roman" w:cs="Times New Roman"/>
          <w:lang w:val="en-US" w:eastAsia="zh-CN"/>
        </w:rPr>
        <w:t>浆砌块石排水沟长度 934.32m</w:t>
      </w:r>
      <w:r>
        <w:rPr>
          <w:rFonts w:hint="eastAsia" w:ascii="Times New Roman" w:hAnsi="Times New Roman" w:cs="Times New Roman"/>
          <w:lang w:val="en-US" w:eastAsia="zh-CN"/>
        </w:rPr>
        <w:t xml:space="preserve">，土地整治面积 </w:t>
      </w:r>
      <w:r>
        <w:rPr>
          <w:rFonts w:hint="default" w:ascii="Times New Roman" w:hAnsi="Times New Roman" w:cs="Times New Roman"/>
          <w:lang w:val="en-US" w:eastAsia="zh-CN"/>
        </w:rPr>
        <w:t>17570.33m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，回覆表土量 </w:t>
      </w:r>
      <w:r>
        <w:rPr>
          <w:rFonts w:hint="default" w:ascii="Times New Roman" w:hAnsi="Times New Roman" w:cs="Times New Roman"/>
          <w:lang w:val="en-US" w:eastAsia="zh-CN"/>
        </w:rPr>
        <w:t>3514.07 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（覆土厚度</w:t>
      </w:r>
      <w:r>
        <w:rPr>
          <w:rFonts w:hint="default" w:ascii="Times New Roman" w:hAnsi="Times New Roman" w:cs="Times New Roman"/>
          <w:lang w:val="en-US" w:eastAsia="zh-CN"/>
        </w:rPr>
        <w:t>20cm</w:t>
      </w:r>
      <w:r>
        <w:rPr>
          <w:rFonts w:hint="eastAsia" w:ascii="Times New Roman" w:hAnsi="Times New Roman" w:cs="Times New Roman"/>
          <w:lang w:val="en-US" w:eastAsia="zh-CN"/>
        </w:rPr>
        <w:t>）；</w:t>
      </w:r>
      <w:r>
        <w:rPr>
          <w:rFonts w:hint="default" w:ascii="Times New Roman" w:hAnsi="Times New Roman" w:cs="Times New Roman"/>
          <w:lang w:val="en-US" w:eastAsia="zh-CN"/>
        </w:rPr>
        <w:t xml:space="preserve">临时措施：临时排水沟 583.48m。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方案新增措施</w:t>
      </w:r>
      <w:r>
        <w:rPr>
          <w:rFonts w:hint="default" w:ascii="Times New Roman" w:hAnsi="Times New Roman" w:cs="Times New Roman"/>
          <w:lang w:val="en-US" w:eastAsia="zh-CN"/>
        </w:rPr>
        <w:t>——</w:t>
      </w:r>
      <w:r>
        <w:rPr>
          <w:rFonts w:hint="eastAsia" w:ascii="Times New Roman" w:hAnsi="Times New Roman" w:cs="Times New Roman"/>
          <w:lang w:val="en-US" w:eastAsia="zh-CN"/>
        </w:rPr>
        <w:t>临时措施：防雨布</w:t>
      </w:r>
      <w:r>
        <w:rPr>
          <w:rFonts w:hint="default" w:ascii="Times New Roman" w:hAnsi="Times New Roman" w:cs="Times New Roman"/>
          <w:lang w:val="en-US" w:eastAsia="zh-CN"/>
        </w:rPr>
        <w:t>1200m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cs="Times New Roman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六、工程投资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本项目水土保持总投资 1335.74 万元，其中主体工程设计已列水土保持功能的措施投资 1171.74 万元，本方案新增投164.00 万元</w:t>
      </w:r>
      <w:r>
        <w:rPr>
          <w:rFonts w:hint="eastAsia" w:ascii="Times New Roman" w:hAnsi="Times New Roman" w:cs="Times New Roman"/>
          <w:lang w:val="en-US" w:eastAsia="zh-CN"/>
        </w:rPr>
        <w:t>（包括</w:t>
      </w:r>
      <w:r>
        <w:rPr>
          <w:rFonts w:hint="default" w:ascii="Times New Roman" w:hAnsi="Times New Roman" w:cs="Times New Roman"/>
          <w:lang w:val="en-US" w:eastAsia="zh-CN"/>
        </w:rPr>
        <w:t>工程措施费 2.47 万元，植物措施费 25.90 万元，施工临时措施费 69.91 万元，监测费用 16.60 万元，独立费用 14.50 万元，基本预备费 7.76 万元，水土保持补偿费 26.85 万元（即：268539.60 元）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七、资金来源及组成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业主自筹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八、项目管理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严格按照相关规定，加强项目过程管理，签订施工合同，实行项目建前、建中、建后公示，接受社会监督。工程竣工后申报水行政主管部门，对项目实物量进行复核、工程质量进行实地验收，并形成完整验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请你单位接此批复后，及时开展后续工作，如期完成建设任务。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此复。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附件：水土保持方案特性表</w:t>
      </w: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wordWrap w:val="0"/>
        <w:spacing w:line="579" w:lineRule="exact"/>
        <w:jc w:val="righ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城口县水利局</w:t>
      </w:r>
      <w:r>
        <w:rPr>
          <w:rFonts w:hint="default" w:ascii="Times New Roman" w:hAnsi="Times New Roman" w:cs="Times New Roman"/>
          <w:lang w:val="en-US" w:eastAsia="zh-CN"/>
        </w:rPr>
        <w:t xml:space="preserve">      </w:t>
      </w:r>
    </w:p>
    <w:p>
      <w:pPr>
        <w:wordWrap w:val="0"/>
        <w:spacing w:line="579" w:lineRule="exact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2021年</w:t>
      </w:r>
      <w:r>
        <w:rPr>
          <w:rFonts w:hint="eastAsia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月1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日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tbl>
      <w:tblPr>
        <w:tblStyle w:val="7"/>
        <w:tblpPr w:leftFromText="180" w:rightFromText="180" w:vertAnchor="text" w:horzAnchor="page" w:tblpX="1572" w:tblpY="9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60" w:lineRule="exact"/>
              <w:ind w:right="-201" w:rightChars="0" w:firstLine="280" w:firstLineChars="100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 xml:space="preserve">城口县水利局                </w:t>
            </w:r>
            <w:r>
              <w:rPr>
                <w:rFonts w:hint="eastAsia" w:ascii="方正仿宋_GBK" w:hAnsi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20</w:t>
            </w:r>
            <w:r>
              <w:rPr>
                <w:rFonts w:hint="eastAsia" w:eastAsia="方正仿宋_GBK"/>
                <w:sz w:val="28"/>
                <w:szCs w:val="28"/>
              </w:rPr>
              <w:t>21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eastAsia="方正仿宋_GBK"/>
                <w:sz w:val="28"/>
                <w:szCs w:val="28"/>
              </w:rPr>
              <w:t>月1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eastAsia="方正仿宋_GBK"/>
                <w:sz w:val="28"/>
                <w:szCs w:val="28"/>
              </w:rPr>
              <w:t>日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印发</w:t>
            </w:r>
          </w:p>
        </w:tc>
      </w:tr>
    </w:tbl>
    <w:p>
      <w:pPr>
        <w:pStyle w:val="14"/>
        <w:spacing w:line="560" w:lineRule="exac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附件：</w:t>
      </w:r>
    </w:p>
    <w:p>
      <w:pPr>
        <w:pStyle w:val="13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水土保持方案特性表</w:t>
      </w:r>
    </w:p>
    <w:tbl>
      <w:tblPr>
        <w:tblStyle w:val="7"/>
        <w:tblW w:w="0" w:type="auto"/>
        <w:tblInd w:w="13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7"/>
        <w:gridCol w:w="528"/>
        <w:gridCol w:w="878"/>
        <w:gridCol w:w="1309"/>
        <w:gridCol w:w="1017"/>
        <w:gridCol w:w="313"/>
        <w:gridCol w:w="1161"/>
        <w:gridCol w:w="1264"/>
        <w:gridCol w:w="14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7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"/>
              <w:rPr>
                <w:b/>
                <w:sz w:val="15"/>
              </w:rPr>
            </w:pPr>
          </w:p>
          <w:p>
            <w:pPr>
              <w:pStyle w:val="16"/>
              <w:ind w:left="66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404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84" w:line="242" w:lineRule="auto"/>
              <w:ind w:left="1670" w:right="-58" w:hanging="1652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城口县省道 </w:t>
            </w:r>
            <w:r>
              <w:rPr>
                <w:rFonts w:ascii="Times New Roman" w:eastAsia="Times New Roman"/>
                <w:sz w:val="18"/>
              </w:rPr>
              <w:t>S201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蓼子至巫溪界（四合至巫溪界段） 新建工程</w:t>
            </w:r>
          </w:p>
        </w:tc>
        <w:tc>
          <w:tcPr>
            <w:tcW w:w="24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"/>
              <w:rPr>
                <w:b/>
                <w:sz w:val="15"/>
              </w:rPr>
            </w:pPr>
          </w:p>
          <w:p>
            <w:pPr>
              <w:pStyle w:val="16"/>
              <w:ind w:left="680"/>
              <w:rPr>
                <w:sz w:val="18"/>
              </w:rPr>
            </w:pPr>
            <w:r>
              <w:rPr>
                <w:sz w:val="18"/>
              </w:rPr>
              <w:t>流域管理机构</w:t>
            </w:r>
          </w:p>
        </w:tc>
        <w:tc>
          <w:tcPr>
            <w:tcW w:w="146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7"/>
              <w:rPr>
                <w:b/>
                <w:sz w:val="15"/>
              </w:rPr>
            </w:pPr>
          </w:p>
          <w:p>
            <w:pPr>
              <w:pStyle w:val="16"/>
              <w:ind w:left="88" w:right="53"/>
              <w:jc w:val="center"/>
              <w:rPr>
                <w:sz w:val="18"/>
              </w:rPr>
            </w:pPr>
            <w:r>
              <w:rPr>
                <w:sz w:val="18"/>
              </w:rPr>
              <w:t>长江水利委员会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56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涉及省</w:t>
            </w:r>
          </w:p>
          <w:p>
            <w:pPr>
              <w:pStyle w:val="16"/>
              <w:spacing w:before="2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（市、区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tabs>
                <w:tab w:val="left" w:pos="825"/>
              </w:tabs>
              <w:spacing w:before="171"/>
              <w:ind w:left="-104"/>
              <w:rPr>
                <w:sz w:val="18"/>
              </w:rPr>
            </w:pPr>
            <w:r>
              <w:rPr>
                <w:position w:val="-11"/>
                <w:sz w:val="18"/>
              </w:rPr>
              <w:t>）</w:t>
            </w:r>
            <w:r>
              <w:rPr>
                <w:position w:val="-11"/>
                <w:sz w:val="18"/>
              </w:rPr>
              <w:tab/>
            </w:r>
            <w:r>
              <w:rPr>
                <w:sz w:val="18"/>
              </w:rPr>
              <w:t>重庆市城口县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"/>
              <w:rPr>
                <w:b/>
                <w:sz w:val="13"/>
              </w:rPr>
            </w:pPr>
          </w:p>
          <w:p>
            <w:pPr>
              <w:pStyle w:val="16"/>
              <w:spacing w:before="1"/>
              <w:ind w:left="225"/>
              <w:rPr>
                <w:sz w:val="18"/>
              </w:rPr>
            </w:pPr>
            <w:r>
              <w:rPr>
                <w:sz w:val="18"/>
              </w:rPr>
              <w:t>涉及地市数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"/>
              <w:rPr>
                <w:b/>
                <w:sz w:val="14"/>
              </w:rPr>
            </w:pPr>
          </w:p>
          <w:p>
            <w:pPr>
              <w:pStyle w:val="16"/>
              <w:spacing w:before="1"/>
              <w:ind w:left="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"/>
              <w:rPr>
                <w:b/>
                <w:sz w:val="13"/>
              </w:rPr>
            </w:pPr>
          </w:p>
          <w:p>
            <w:pPr>
              <w:pStyle w:val="16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涉及区县个数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"/>
              <w:rPr>
                <w:b/>
                <w:sz w:val="14"/>
              </w:rPr>
            </w:pPr>
          </w:p>
          <w:p>
            <w:pPr>
              <w:pStyle w:val="16"/>
              <w:spacing w:before="1"/>
              <w:ind w:left="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spacing w:before="123"/>
              <w:ind w:left="66"/>
              <w:rPr>
                <w:sz w:val="18"/>
              </w:rPr>
            </w:pPr>
            <w:r>
              <w:rPr>
                <w:sz w:val="18"/>
              </w:rPr>
              <w:t>项目规模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" w:line="242" w:lineRule="auto"/>
              <w:ind w:left="19" w:right="22"/>
              <w:rPr>
                <w:rFonts w:ascii="Times New Roman" w:hAnsi="Times New Roman" w:eastAsia="Times New Roman"/>
                <w:sz w:val="18"/>
              </w:rPr>
            </w:pPr>
            <w:r>
              <w:rPr>
                <w:spacing w:val="-10"/>
                <w:sz w:val="18"/>
              </w:rPr>
              <w:t xml:space="preserve">公路全长 </w:t>
            </w:r>
            <w:r>
              <w:rPr>
                <w:rFonts w:ascii="Times New Roman" w:hAnsi="Times New Roman" w:eastAsia="Times New Roman"/>
                <w:sz w:val="18"/>
              </w:rPr>
              <w:t>9.508km</w:t>
            </w:r>
            <w:r>
              <w:rPr>
                <w:spacing w:val="-2"/>
                <w:sz w:val="18"/>
              </w:rPr>
              <w:t>，路基宽度采用</w:t>
            </w:r>
            <w:r>
              <w:rPr>
                <w:rFonts w:ascii="Times New Roman" w:hAnsi="Times New Roman" w:eastAsia="Times New Roman"/>
                <w:sz w:val="18"/>
              </w:rPr>
              <w:t>6.5m</w:t>
            </w:r>
            <w:r>
              <w:rPr>
                <w:spacing w:val="-8"/>
                <w:sz w:val="18"/>
              </w:rPr>
              <w:t xml:space="preserve">，行车道宽 </w:t>
            </w:r>
            <w:r>
              <w:rPr>
                <w:rFonts w:ascii="Times New Roman" w:hAnsi="Times New Roman" w:eastAsia="Times New Roman"/>
                <w:sz w:val="18"/>
              </w:rPr>
              <w:t>2</w:t>
            </w:r>
            <w:r>
              <w:rPr>
                <w:sz w:val="18"/>
              </w:rPr>
              <w:t>×</w:t>
            </w:r>
            <w:r>
              <w:rPr>
                <w:rFonts w:ascii="Times New Roman" w:hAnsi="Times New Roman" w:eastAsia="Times New Roman"/>
                <w:sz w:val="18"/>
              </w:rPr>
              <w:t>3.0m</w:t>
            </w:r>
            <w:r>
              <w:rPr>
                <w:spacing w:val="-12"/>
                <w:sz w:val="18"/>
              </w:rPr>
              <w:t xml:space="preserve">；新建 </w:t>
            </w:r>
            <w:r>
              <w:rPr>
                <w:rFonts w:ascii="Times New Roman" w:hAnsi="Times New Roman" w:eastAsia="Times New Roman"/>
                <w:sz w:val="18"/>
              </w:rPr>
              <w:t>5</w:t>
            </w:r>
          </w:p>
          <w:p>
            <w:pPr>
              <w:pStyle w:val="16"/>
              <w:spacing w:line="242" w:lineRule="auto"/>
              <w:ind w:left="19" w:right="-15"/>
              <w:rPr>
                <w:rFonts w:ascii="Times New Roman" w:hAnsi="Times New Roman" w:eastAsia="Times New Roman"/>
                <w:sz w:val="18"/>
              </w:rPr>
            </w:pPr>
            <w:r>
              <w:rPr>
                <w:spacing w:val="-7"/>
                <w:sz w:val="18"/>
              </w:rPr>
              <w:t xml:space="preserve">座桥梁；新建 </w:t>
            </w:r>
            <w:r>
              <w:rPr>
                <w:rFonts w:ascii="Times New Roman" w:hAnsi="Times New Roman" w:eastAsia="Times New Roman"/>
                <w:sz w:val="18"/>
              </w:rPr>
              <w:t>33</w:t>
            </w:r>
            <w:r>
              <w:rPr>
                <w:rFonts w:ascii="Times New Roman" w:hAnsi="Times New Roman" w:eastAsia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处涵洞，除桩号</w:t>
            </w:r>
            <w:r>
              <w:rPr>
                <w:rFonts w:ascii="Times New Roman" w:hAnsi="Times New Roman" w:eastAsia="Times New Roman"/>
                <w:sz w:val="18"/>
              </w:rPr>
              <w:t>K4+467.00</w:t>
            </w:r>
            <w:r>
              <w:rPr>
                <w:rFonts w:ascii="Times New Roman" w:hAnsi="Times New Roman" w:eastAsia="Times New Roman"/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处涵洞采用 </w:t>
            </w:r>
            <w:r>
              <w:rPr>
                <w:rFonts w:ascii="Times New Roman" w:hAnsi="Times New Roman" w:eastAsia="Times New Roman"/>
                <w:sz w:val="18"/>
              </w:rPr>
              <w:t>2.0m</w:t>
            </w:r>
            <w:r>
              <w:rPr>
                <w:sz w:val="18"/>
              </w:rPr>
              <w:t>×</w:t>
            </w:r>
            <w:r>
              <w:rPr>
                <w:rFonts w:ascii="Times New Roman" w:hAnsi="Times New Roman" w:eastAsia="Times New Roman"/>
                <w:sz w:val="18"/>
              </w:rPr>
              <w:t xml:space="preserve">2.0m </w:t>
            </w:r>
            <w:r>
              <w:rPr>
                <w:spacing w:val="-12"/>
                <w:sz w:val="18"/>
              </w:rPr>
              <w:t xml:space="preserve">孔径外，其余涵洞均为 </w:t>
            </w:r>
            <w:r>
              <w:rPr>
                <w:rFonts w:ascii="Times New Roman" w:hAnsi="Times New Roman" w:eastAsia="Times New Roman"/>
                <w:sz w:val="18"/>
              </w:rPr>
              <w:t>1.5m</w:t>
            </w:r>
            <w:r>
              <w:rPr>
                <w:sz w:val="18"/>
              </w:rPr>
              <w:t>×</w:t>
            </w:r>
            <w:r>
              <w:rPr>
                <w:rFonts w:ascii="Times New Roman" w:hAnsi="Times New Roman" w:eastAsia="Times New Roman"/>
                <w:sz w:val="18"/>
              </w:rPr>
              <w:t>1.5m</w:t>
            </w:r>
          </w:p>
          <w:p>
            <w:pPr>
              <w:pStyle w:val="16"/>
              <w:spacing w:before="2" w:line="213" w:lineRule="exact"/>
              <w:ind w:left="19"/>
              <w:rPr>
                <w:sz w:val="18"/>
              </w:rPr>
            </w:pPr>
            <w:r>
              <w:rPr>
                <w:sz w:val="18"/>
              </w:rPr>
              <w:t>孔径。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spacing w:before="123"/>
              <w:ind w:left="45"/>
              <w:rPr>
                <w:sz w:val="18"/>
              </w:rPr>
            </w:pPr>
            <w:r>
              <w:rPr>
                <w:sz w:val="18"/>
              </w:rPr>
              <w:t>总投资（万元）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b/>
                <w:sz w:val="20"/>
              </w:rPr>
            </w:pPr>
          </w:p>
          <w:p>
            <w:pPr>
              <w:pStyle w:val="16"/>
              <w:spacing w:before="8"/>
              <w:rPr>
                <w:b/>
                <w:sz w:val="25"/>
              </w:rPr>
            </w:pPr>
          </w:p>
          <w:p>
            <w:pPr>
              <w:pStyle w:val="16"/>
              <w:ind w:left="29" w:right="2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11560.42 </w:t>
            </w:r>
            <w:r>
              <w:rPr>
                <w:sz w:val="18"/>
              </w:rPr>
              <w:t>万元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spacing w:before="5"/>
              <w:rPr>
                <w:b/>
                <w:sz w:val="18"/>
              </w:rPr>
            </w:pPr>
          </w:p>
          <w:p>
            <w:pPr>
              <w:pStyle w:val="16"/>
              <w:spacing w:before="1"/>
              <w:ind w:left="280"/>
              <w:rPr>
                <w:sz w:val="18"/>
              </w:rPr>
            </w:pPr>
            <w:r>
              <w:rPr>
                <w:sz w:val="18"/>
              </w:rPr>
              <w:t>土建投资</w:t>
            </w:r>
          </w:p>
          <w:p>
            <w:pPr>
              <w:pStyle w:val="16"/>
              <w:spacing w:before="2"/>
              <w:ind w:left="280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b/>
                <w:sz w:val="20"/>
              </w:rPr>
            </w:pPr>
          </w:p>
          <w:p>
            <w:pPr>
              <w:pStyle w:val="16"/>
              <w:spacing w:before="8"/>
              <w:rPr>
                <w:b/>
                <w:sz w:val="25"/>
              </w:rPr>
            </w:pPr>
          </w:p>
          <w:p>
            <w:pPr>
              <w:pStyle w:val="16"/>
              <w:ind w:left="88" w:right="50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7993.99 </w:t>
            </w:r>
            <w:r>
              <w:rPr>
                <w:sz w:val="18"/>
              </w:rPr>
              <w:t>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66"/>
              <w:rPr>
                <w:sz w:val="18"/>
              </w:rPr>
            </w:pPr>
            <w:r>
              <w:rPr>
                <w:sz w:val="18"/>
              </w:rPr>
              <w:t>动工时间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2021 </w:t>
            </w:r>
            <w:r>
              <w:rPr>
                <w:sz w:val="18"/>
              </w:rPr>
              <w:t xml:space="preserve">年 </w:t>
            </w:r>
            <w:r>
              <w:rPr>
                <w:rFonts w:ascii="Times New Roman" w:eastAsia="Times New Roman"/>
                <w:sz w:val="18"/>
              </w:rPr>
              <w:t xml:space="preserve">11 </w:t>
            </w:r>
            <w:r>
              <w:rPr>
                <w:sz w:val="18"/>
              </w:rPr>
              <w:t>月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302"/>
              <w:rPr>
                <w:sz w:val="18"/>
              </w:rPr>
            </w:pPr>
            <w:r>
              <w:rPr>
                <w:sz w:val="18"/>
              </w:rPr>
              <w:t>完工时间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2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2023 </w:t>
            </w:r>
            <w:r>
              <w:rPr>
                <w:sz w:val="18"/>
              </w:rPr>
              <w:t xml:space="preserve">年 </w:t>
            </w:r>
            <w:r>
              <w:rPr>
                <w:rFonts w:ascii="Times New Roman" w:eastAsia="Times New Roman"/>
                <w:sz w:val="18"/>
              </w:rPr>
              <w:t xml:space="preserve">4 </w:t>
            </w:r>
            <w:r>
              <w:rPr>
                <w:sz w:val="18"/>
              </w:rPr>
              <w:t>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27" w:right="2"/>
              <w:jc w:val="center"/>
              <w:rPr>
                <w:sz w:val="18"/>
              </w:rPr>
            </w:pPr>
            <w:r>
              <w:rPr>
                <w:sz w:val="18"/>
              </w:rPr>
              <w:t>设计水平年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45"/>
              <w:ind w:left="91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55"/>
              <w:ind w:left="66"/>
              <w:rPr>
                <w:sz w:val="18"/>
              </w:rPr>
            </w:pPr>
            <w:r>
              <w:rPr>
                <w:sz w:val="18"/>
              </w:rPr>
              <w:t>工程占地</w:t>
            </w:r>
          </w:p>
          <w:p>
            <w:pPr>
              <w:pStyle w:val="16"/>
              <w:spacing w:before="2"/>
              <w:ind w:left="102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Times New Roman" w:eastAsia="Times New Roman"/>
                <w:sz w:val="18"/>
              </w:rPr>
              <w:t>hm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）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"/>
              <w:rPr>
                <w:b/>
                <w:sz w:val="14"/>
              </w:rPr>
            </w:pPr>
          </w:p>
          <w:p>
            <w:pPr>
              <w:pStyle w:val="16"/>
              <w:ind w:left="242" w:right="2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71"/>
              <w:ind w:left="19"/>
              <w:rPr>
                <w:rFonts w:ascii="Times New Roman" w:eastAsia="Times New Roman"/>
                <w:sz w:val="11"/>
              </w:rPr>
            </w:pPr>
            <w:r>
              <w:rPr>
                <w:sz w:val="18"/>
              </w:rPr>
              <w:t>永久占地（</w:t>
            </w:r>
            <w:r>
              <w:rPr>
                <w:rFonts w:ascii="Times New Roman" w:eastAsia="Times New Roman"/>
                <w:sz w:val="18"/>
              </w:rPr>
              <w:t>hm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tabs>
                <w:tab w:val="left" w:pos="472"/>
              </w:tabs>
              <w:spacing w:before="171"/>
              <w:ind w:left="-102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sz w:val="18"/>
              </w:rPr>
              <w:tab/>
            </w:r>
            <w:r>
              <w:rPr>
                <w:rFonts w:ascii="Times New Roman" w:eastAsia="Times New Roman"/>
                <w:sz w:val="18"/>
              </w:rPr>
              <w:t>16.48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55"/>
              <w:ind w:left="229"/>
              <w:rPr>
                <w:sz w:val="18"/>
              </w:rPr>
            </w:pPr>
            <w:r>
              <w:rPr>
                <w:sz w:val="18"/>
              </w:rPr>
              <w:t>临时占地</w:t>
            </w:r>
          </w:p>
          <w:p>
            <w:pPr>
              <w:pStyle w:val="16"/>
              <w:spacing w:before="2"/>
              <w:ind w:left="265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Times New Roman" w:eastAsia="Times New Roman"/>
                <w:sz w:val="18"/>
              </w:rPr>
              <w:t>hm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）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"/>
              <w:rPr>
                <w:b/>
                <w:sz w:val="14"/>
              </w:rPr>
            </w:pPr>
          </w:p>
          <w:p>
            <w:pPr>
              <w:pStyle w:val="16"/>
              <w:ind w:left="91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53" w:type="dxa"/>
            <w:gridSpan w:val="4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74"/>
              <w:ind w:left="378"/>
              <w:rPr>
                <w:sz w:val="18"/>
              </w:rPr>
            </w:pPr>
            <w:r>
              <w:rPr>
                <w:sz w:val="18"/>
              </w:rPr>
              <w:t xml:space="preserve">土石方量（万 </w:t>
            </w:r>
            <w:r>
              <w:rPr>
                <w:rFonts w:ascii="Times New Roman" w:eastAsia="Times New Roman"/>
                <w:sz w:val="18"/>
              </w:rPr>
              <w:t>m</w:t>
            </w:r>
            <w:r>
              <w:rPr>
                <w:rFonts w:ascii="Times New Roman" w:eastAsia="Times New Roman"/>
                <w:position w:val="6"/>
                <w:sz w:val="11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462" w:right="436"/>
              <w:jc w:val="center"/>
              <w:rPr>
                <w:sz w:val="18"/>
              </w:rPr>
            </w:pPr>
            <w:r>
              <w:rPr>
                <w:sz w:val="18"/>
              </w:rPr>
              <w:t>挖方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405"/>
              <w:rPr>
                <w:sz w:val="18"/>
              </w:rPr>
            </w:pPr>
            <w:r>
              <w:rPr>
                <w:sz w:val="18"/>
              </w:rPr>
              <w:t>利用方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29" w:right="2"/>
              <w:jc w:val="center"/>
              <w:rPr>
                <w:sz w:val="18"/>
              </w:rPr>
            </w:pPr>
            <w:r>
              <w:rPr>
                <w:sz w:val="18"/>
              </w:rPr>
              <w:t>借方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4"/>
              <w:ind w:left="921"/>
              <w:rPr>
                <w:sz w:val="18"/>
              </w:rPr>
            </w:pPr>
            <w:r>
              <w:rPr>
                <w:sz w:val="18"/>
              </w:rPr>
              <w:t>余（弃）方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3" w:type="dxa"/>
            <w:gridSpan w:val="4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0"/>
              <w:ind w:left="46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33.48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0"/>
              <w:ind w:left="113" w:right="8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0"/>
              <w:ind w:left="29"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0"/>
              <w:ind w:left="91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498"/>
              <w:rPr>
                <w:sz w:val="18"/>
              </w:rPr>
            </w:pPr>
            <w:r>
              <w:rPr>
                <w:sz w:val="18"/>
              </w:rPr>
              <w:t>重点防治区名称</w:t>
            </w:r>
          </w:p>
        </w:tc>
        <w:tc>
          <w:tcPr>
            <w:tcW w:w="6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4"/>
              <w:ind w:left="19"/>
              <w:rPr>
                <w:sz w:val="18"/>
              </w:rPr>
            </w:pPr>
            <w:r>
              <w:rPr>
                <w:sz w:val="18"/>
              </w:rPr>
              <w:t>重庆市人民政府公告的水土流失重点预防区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25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5"/>
              <w:rPr>
                <w:b/>
                <w:sz w:val="13"/>
              </w:rPr>
            </w:pPr>
          </w:p>
          <w:p>
            <w:pPr>
              <w:pStyle w:val="16"/>
              <w:ind w:left="769"/>
              <w:rPr>
                <w:sz w:val="18"/>
              </w:rPr>
            </w:pPr>
            <w:r>
              <w:rPr>
                <w:sz w:val="18"/>
              </w:rPr>
              <w:t>地貌类型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54" w:line="242" w:lineRule="auto"/>
              <w:ind w:left="302" w:right="4" w:hanging="269"/>
              <w:rPr>
                <w:sz w:val="18"/>
              </w:rPr>
            </w:pPr>
            <w:r>
              <w:rPr>
                <w:sz w:val="18"/>
              </w:rPr>
              <w:t>剥蚀性残丘宽缓斜坡地貌</w:t>
            </w:r>
          </w:p>
        </w:tc>
        <w:tc>
          <w:tcPr>
            <w:tcW w:w="2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5"/>
              <w:rPr>
                <w:b/>
                <w:sz w:val="13"/>
              </w:rPr>
            </w:pPr>
          </w:p>
          <w:p>
            <w:pPr>
              <w:pStyle w:val="16"/>
              <w:ind w:left="714"/>
              <w:rPr>
                <w:sz w:val="18"/>
              </w:rPr>
            </w:pPr>
            <w:r>
              <w:rPr>
                <w:sz w:val="18"/>
              </w:rPr>
              <w:t>水土保持区划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5"/>
              <w:rPr>
                <w:b/>
                <w:sz w:val="13"/>
              </w:rPr>
            </w:pPr>
          </w:p>
          <w:p>
            <w:pPr>
              <w:pStyle w:val="16"/>
              <w:ind w:left="832"/>
              <w:rPr>
                <w:sz w:val="18"/>
              </w:rPr>
            </w:pPr>
            <w:r>
              <w:rPr>
                <w:sz w:val="18"/>
              </w:rPr>
              <w:t>西南紫色土区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5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589"/>
              <w:rPr>
                <w:sz w:val="18"/>
              </w:rPr>
            </w:pPr>
            <w:r>
              <w:rPr>
                <w:sz w:val="18"/>
              </w:rPr>
              <w:t>土壤侵蚀类型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302"/>
              <w:rPr>
                <w:sz w:val="18"/>
              </w:rPr>
            </w:pPr>
            <w:r>
              <w:rPr>
                <w:sz w:val="18"/>
              </w:rPr>
              <w:t>水力侵蚀</w:t>
            </w:r>
          </w:p>
        </w:tc>
        <w:tc>
          <w:tcPr>
            <w:tcW w:w="2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263"/>
              <w:rPr>
                <w:sz w:val="18"/>
              </w:rPr>
            </w:pPr>
            <w:r>
              <w:rPr>
                <w:sz w:val="18"/>
              </w:rPr>
              <w:t>土壤侵蚀强度（背景值）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45"/>
              <w:ind w:left="92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546.30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5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85"/>
              <w:rPr>
                <w:sz w:val="18"/>
              </w:rPr>
            </w:pPr>
            <w:r>
              <w:rPr>
                <w:sz w:val="18"/>
              </w:rPr>
              <w:t>防治责任范围面积（</w:t>
            </w:r>
            <w:r>
              <w:rPr>
                <w:rFonts w:ascii="Times New Roman" w:eastAsia="Times New Roman"/>
                <w:sz w:val="18"/>
              </w:rPr>
              <w:t>hm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46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19.18</w:t>
            </w:r>
          </w:p>
        </w:tc>
        <w:tc>
          <w:tcPr>
            <w:tcW w:w="2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119"/>
              <w:rPr>
                <w:sz w:val="18"/>
              </w:rPr>
            </w:pPr>
            <w:r>
              <w:rPr>
                <w:sz w:val="18"/>
              </w:rPr>
              <w:t>容许土壤流失量〔</w:t>
            </w:r>
            <w:r>
              <w:rPr>
                <w:rFonts w:ascii="Times New Roman" w:hAnsi="Times New Roman" w:eastAsia="Times New Roman"/>
                <w:sz w:val="18"/>
              </w:rPr>
              <w:t>t/(km</w:t>
            </w:r>
            <w:r>
              <w:rPr>
                <w:rFonts w:ascii="Times New Roman" w:hAnsi="Times New Roman" w:eastAsia="Times New Roman"/>
                <w:position w:val="6"/>
                <w:sz w:val="11"/>
              </w:rPr>
              <w:t>2</w:t>
            </w:r>
            <w:r>
              <w:rPr>
                <w:rFonts w:ascii="Times New Roman" w:hAnsi="Times New Roman" w:eastAsia="Times New Roman"/>
                <w:sz w:val="18"/>
              </w:rPr>
              <w:t>•a)</w:t>
            </w:r>
            <w:r>
              <w:rPr>
                <w:sz w:val="18"/>
              </w:rPr>
              <w:t>〕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46"/>
              <w:ind w:left="89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5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5"/>
              <w:ind w:left="203"/>
              <w:rPr>
                <w:sz w:val="18"/>
              </w:rPr>
            </w:pPr>
            <w:r>
              <w:rPr>
                <w:sz w:val="18"/>
              </w:rPr>
              <w:t>土壤流失预测总量（</w:t>
            </w:r>
            <w:r>
              <w:rPr>
                <w:rFonts w:ascii="Times New Roman" w:eastAsia="Times New Roman"/>
                <w:sz w:val="18"/>
              </w:rPr>
              <w:t>t</w:t>
            </w:r>
            <w:r>
              <w:rPr>
                <w:sz w:val="18"/>
              </w:rPr>
              <w:t>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7"/>
              <w:ind w:left="37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2246.69</w:t>
            </w:r>
          </w:p>
        </w:tc>
        <w:tc>
          <w:tcPr>
            <w:tcW w:w="2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5"/>
              <w:ind w:left="419"/>
              <w:rPr>
                <w:sz w:val="18"/>
              </w:rPr>
            </w:pPr>
            <w:r>
              <w:rPr>
                <w:sz w:val="18"/>
              </w:rPr>
              <w:t>新增土壤流失量（</w:t>
            </w:r>
            <w:r>
              <w:rPr>
                <w:rFonts w:ascii="Times New Roman" w:eastAsia="Times New Roman"/>
                <w:sz w:val="18"/>
              </w:rPr>
              <w:t>t</w:t>
            </w:r>
            <w:r>
              <w:rPr>
                <w:sz w:val="18"/>
              </w:rPr>
              <w:t>）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47"/>
              <w:ind w:left="92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1980.42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5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49"/>
              <w:rPr>
                <w:sz w:val="18"/>
              </w:rPr>
            </w:pPr>
            <w:r>
              <w:rPr>
                <w:sz w:val="18"/>
              </w:rPr>
              <w:t>水土流失防治标准执行等级</w:t>
            </w:r>
          </w:p>
        </w:tc>
        <w:tc>
          <w:tcPr>
            <w:tcW w:w="6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3"/>
              <w:ind w:left="3071" w:right="3033"/>
              <w:jc w:val="center"/>
              <w:rPr>
                <w:sz w:val="18"/>
              </w:rPr>
            </w:pPr>
            <w:r>
              <w:rPr>
                <w:sz w:val="18"/>
              </w:rPr>
              <w:t>一级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1"/>
              <w:rPr>
                <w:b/>
                <w:sz w:val="17"/>
              </w:rPr>
            </w:pPr>
          </w:p>
          <w:p>
            <w:pPr>
              <w:pStyle w:val="16"/>
              <w:spacing w:line="242" w:lineRule="auto"/>
              <w:ind w:left="167" w:right="140"/>
              <w:rPr>
                <w:sz w:val="18"/>
              </w:rPr>
            </w:pPr>
            <w:r>
              <w:rPr>
                <w:sz w:val="18"/>
              </w:rPr>
              <w:t>防治目标</w:t>
            </w:r>
          </w:p>
        </w:tc>
        <w:tc>
          <w:tcPr>
            <w:tcW w:w="2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5"/>
              <w:ind w:left="680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水土流失治理度</w:t>
            </w:r>
            <w:r>
              <w:rPr>
                <w:rFonts w:ascii="Times New Roman" w:eastAsia="Times New Roman"/>
                <w:sz w:val="18"/>
              </w:rPr>
              <w:t>(%)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407" w:right="38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97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5"/>
              <w:ind w:left="115"/>
              <w:rPr>
                <w:sz w:val="18"/>
              </w:rPr>
            </w:pPr>
            <w:r>
              <w:rPr>
                <w:sz w:val="18"/>
              </w:rPr>
              <w:t>土壤流失控制比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46"/>
              <w:ind w:left="92" w:righ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860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渣土挡护率</w:t>
            </w:r>
            <w:r>
              <w:rPr>
                <w:rFonts w:ascii="Times New Roman" w:eastAsia="Times New Roman"/>
                <w:sz w:val="18"/>
              </w:rPr>
              <w:t>(%)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5"/>
              <w:ind w:left="407" w:right="38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92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163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表土保护率</w:t>
            </w:r>
            <w:r>
              <w:rPr>
                <w:rFonts w:ascii="Times New Roman" w:eastAsia="Times New Roman"/>
                <w:sz w:val="18"/>
              </w:rPr>
              <w:t>(%)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45"/>
              <w:ind w:left="91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680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林草植被恢复率</w:t>
            </w:r>
            <w:r>
              <w:rPr>
                <w:rFonts w:ascii="Times New Roman" w:eastAsia="Times New Roman"/>
                <w:sz w:val="18"/>
              </w:rPr>
              <w:t>(%)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407" w:right="38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97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163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林草覆盖率</w:t>
            </w:r>
            <w:r>
              <w:rPr>
                <w:rFonts w:ascii="Times New Roman" w:eastAsia="Times New Roman"/>
                <w:sz w:val="18"/>
              </w:rPr>
              <w:t>(%)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46"/>
              <w:ind w:left="91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90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spacing w:before="9"/>
              <w:rPr>
                <w:b/>
                <w:sz w:val="24"/>
              </w:rPr>
            </w:pPr>
          </w:p>
          <w:p>
            <w:pPr>
              <w:pStyle w:val="16"/>
              <w:spacing w:line="242" w:lineRule="auto"/>
              <w:ind w:left="167" w:right="140"/>
              <w:jc w:val="both"/>
              <w:rPr>
                <w:sz w:val="18"/>
              </w:rPr>
            </w:pPr>
            <w:r>
              <w:rPr>
                <w:sz w:val="18"/>
              </w:rPr>
              <w:t>防治措施及工程量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171"/>
              <w:rPr>
                <w:sz w:val="18"/>
              </w:rPr>
            </w:pPr>
            <w:r>
              <w:rPr>
                <w:sz w:val="18"/>
              </w:rPr>
              <w:t>分区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741"/>
              <w:rPr>
                <w:sz w:val="18"/>
              </w:rPr>
            </w:pPr>
            <w:r>
              <w:rPr>
                <w:sz w:val="18"/>
              </w:rPr>
              <w:t>工程措施</w:t>
            </w:r>
          </w:p>
        </w:tc>
        <w:tc>
          <w:tcPr>
            <w:tcW w:w="2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3"/>
              <w:ind w:left="874" w:right="846"/>
              <w:jc w:val="center"/>
              <w:rPr>
                <w:sz w:val="18"/>
              </w:rPr>
            </w:pPr>
            <w:r>
              <w:rPr>
                <w:sz w:val="18"/>
              </w:rPr>
              <w:t>植物措施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3"/>
              <w:ind w:left="92" w:right="53"/>
              <w:jc w:val="center"/>
              <w:rPr>
                <w:sz w:val="18"/>
              </w:rPr>
            </w:pPr>
            <w:r>
              <w:rPr>
                <w:sz w:val="18"/>
              </w:rPr>
              <w:t>临时措施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69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spacing w:before="8"/>
              <w:rPr>
                <w:b/>
                <w:sz w:val="22"/>
              </w:rPr>
            </w:pPr>
          </w:p>
          <w:p>
            <w:pPr>
              <w:pStyle w:val="16"/>
              <w:spacing w:line="242" w:lineRule="auto"/>
              <w:ind w:left="80" w:right="52"/>
              <w:jc w:val="center"/>
              <w:rPr>
                <w:sz w:val="18"/>
              </w:rPr>
            </w:pPr>
            <w:r>
              <w:rPr>
                <w:sz w:val="18"/>
              </w:rPr>
              <w:t>主体工程防治区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221" w:lineRule="exact"/>
              <w:ind w:left="19"/>
              <w:rPr>
                <w:sz w:val="18"/>
              </w:rPr>
            </w:pPr>
            <w:r>
              <w:rPr>
                <w:sz w:val="18"/>
              </w:rPr>
              <w:t>主体已列：剥离表土</w:t>
            </w:r>
          </w:p>
          <w:p>
            <w:pPr>
              <w:pStyle w:val="16"/>
              <w:spacing w:before="2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pacing w:val="-1"/>
                <w:sz w:val="18"/>
              </w:rPr>
              <w:t>6150.00m</w:t>
            </w:r>
            <w:r>
              <w:rPr>
                <w:rFonts w:ascii="Times New Roman" w:eastAsia="Times New Roman"/>
                <w:spacing w:val="-1"/>
                <w:position w:val="6"/>
                <w:sz w:val="11"/>
              </w:rPr>
              <w:t>3</w:t>
            </w:r>
            <w:r>
              <w:rPr>
                <w:spacing w:val="-1"/>
                <w:sz w:val="18"/>
              </w:rPr>
              <w:t>（</w:t>
            </w:r>
            <w:r>
              <w:rPr>
                <w:sz w:val="18"/>
              </w:rPr>
              <w:t>剥离面积</w:t>
            </w:r>
          </w:p>
          <w:p>
            <w:pPr>
              <w:pStyle w:val="16"/>
              <w:spacing w:before="2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pacing w:val="-1"/>
                <w:sz w:val="18"/>
              </w:rPr>
              <w:t>24591.54m</w:t>
            </w:r>
            <w:r>
              <w:rPr>
                <w:rFonts w:ascii="Times New Roman" w:eastAsia="Times New Roman"/>
                <w:spacing w:val="-1"/>
                <w:position w:val="6"/>
                <w:sz w:val="11"/>
              </w:rPr>
              <w:t>2</w:t>
            </w:r>
            <w:r>
              <w:rPr>
                <w:spacing w:val="-1"/>
                <w:sz w:val="18"/>
              </w:rPr>
              <w:t>，剥离厚度</w:t>
            </w:r>
          </w:p>
          <w:p>
            <w:pPr>
              <w:pStyle w:val="16"/>
              <w:spacing w:before="7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position w:val="1"/>
                <w:sz w:val="18"/>
              </w:rPr>
              <w:t>25cm</w:t>
            </w:r>
            <w:r>
              <w:rPr>
                <w:position w:val="1"/>
                <w:sz w:val="18"/>
              </w:rPr>
              <w:t>），</w:t>
            </w:r>
            <w:r>
              <w:rPr>
                <w:rFonts w:ascii="Times New Roman" w:eastAsia="Times New Roman"/>
                <w:position w:val="1"/>
                <w:sz w:val="18"/>
              </w:rPr>
              <w:t>C</w:t>
            </w:r>
            <w:r>
              <w:rPr>
                <w:rFonts w:ascii="Times New Roman" w:eastAsia="Times New Roman"/>
                <w:position w:val="1"/>
                <w:sz w:val="18"/>
                <w:vertAlign w:val="subscript"/>
              </w:rPr>
              <w:t>20</w:t>
            </w:r>
            <w:r>
              <w:rPr>
                <w:rFonts w:ascii="Times New Roman" w:eastAsia="Times New Roman"/>
                <w:position w:val="1"/>
                <w:sz w:val="18"/>
                <w:vertAlign w:val="baseline"/>
              </w:rPr>
              <w:t xml:space="preserve"> </w:t>
            </w:r>
            <w:r>
              <w:rPr>
                <w:position w:val="1"/>
                <w:sz w:val="18"/>
                <w:vertAlign w:val="baseline"/>
              </w:rPr>
              <w:t>砼边沟</w:t>
            </w:r>
          </w:p>
          <w:p>
            <w:pPr>
              <w:pStyle w:val="16"/>
              <w:spacing w:before="2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position w:val="1"/>
                <w:sz w:val="18"/>
              </w:rPr>
              <w:t>9126.08m</w:t>
            </w:r>
            <w:r>
              <w:rPr>
                <w:position w:val="1"/>
                <w:sz w:val="18"/>
              </w:rPr>
              <w:t>，</w:t>
            </w:r>
            <w:r>
              <w:rPr>
                <w:rFonts w:ascii="Times New Roman" w:eastAsia="Times New Roman"/>
                <w:position w:val="1"/>
                <w:sz w:val="18"/>
              </w:rPr>
              <w:t>C</w:t>
            </w:r>
            <w:r>
              <w:rPr>
                <w:rFonts w:ascii="Times New Roman" w:eastAsia="Times New Roman"/>
                <w:position w:val="1"/>
                <w:sz w:val="18"/>
                <w:vertAlign w:val="subscript"/>
              </w:rPr>
              <w:t>20</w:t>
            </w:r>
            <w:r>
              <w:rPr>
                <w:rFonts w:ascii="Times New Roman" w:eastAsia="Times New Roman"/>
                <w:position w:val="1"/>
                <w:sz w:val="18"/>
                <w:vertAlign w:val="baseline"/>
              </w:rPr>
              <w:t xml:space="preserve"> </w:t>
            </w:r>
            <w:r>
              <w:rPr>
                <w:position w:val="1"/>
                <w:sz w:val="18"/>
                <w:vertAlign w:val="baseline"/>
              </w:rPr>
              <w:t>砼截水沟</w:t>
            </w:r>
          </w:p>
          <w:p>
            <w:pPr>
              <w:pStyle w:val="16"/>
              <w:spacing w:before="2" w:line="242" w:lineRule="auto"/>
              <w:ind w:left="19" w:right="-1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404.40m</w:t>
            </w:r>
            <w:r>
              <w:rPr>
                <w:sz w:val="18"/>
              </w:rPr>
              <w:t>，网格</w:t>
            </w:r>
            <w:r>
              <w:rPr>
                <w:rFonts w:ascii="Times New Roman" w:eastAsia="Times New Roman"/>
                <w:sz w:val="18"/>
              </w:rPr>
              <w:t>+</w:t>
            </w:r>
            <w:r>
              <w:rPr>
                <w:spacing w:val="-3"/>
                <w:sz w:val="18"/>
              </w:rPr>
              <w:t>喷射混凝土</w:t>
            </w:r>
            <w:r>
              <w:rPr>
                <w:spacing w:val="-8"/>
                <w:sz w:val="18"/>
              </w:rPr>
              <w:t xml:space="preserve">护坡工程量 </w:t>
            </w:r>
            <w:r>
              <w:rPr>
                <w:rFonts w:ascii="Times New Roman" w:eastAsia="Times New Roman"/>
                <w:sz w:val="18"/>
              </w:rPr>
              <w:t>10648.32m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； 方案新增：无。</w:t>
            </w:r>
          </w:p>
        </w:tc>
        <w:tc>
          <w:tcPr>
            <w:tcW w:w="2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242" w:lineRule="auto"/>
              <w:ind w:left="20" w:right="-15"/>
              <w:rPr>
                <w:sz w:val="18"/>
              </w:rPr>
            </w:pPr>
            <w:r>
              <w:rPr>
                <w:spacing w:val="-13"/>
                <w:sz w:val="18"/>
              </w:rPr>
              <w:t xml:space="preserve">主体已列措施：枫树 </w:t>
            </w:r>
            <w:r>
              <w:rPr>
                <w:rFonts w:ascii="Times New Roman" w:eastAsia="Times New Roman"/>
                <w:sz w:val="18"/>
              </w:rPr>
              <w:t>3042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pacing w:val="-72"/>
                <w:sz w:val="18"/>
              </w:rPr>
              <w:t>株</w:t>
            </w:r>
            <w:r>
              <w:rPr>
                <w:sz w:val="18"/>
              </w:rPr>
              <w:t>（胸</w:t>
            </w:r>
            <w:r>
              <w:rPr>
                <w:spacing w:val="-24"/>
                <w:sz w:val="18"/>
              </w:rPr>
              <w:t xml:space="preserve">径 </w:t>
            </w:r>
            <w:r>
              <w:rPr>
                <w:rFonts w:ascii="Times New Roman" w:eastAsia="Times New Roman"/>
                <w:sz w:val="18"/>
              </w:rPr>
              <w:t>10cm</w:t>
            </w:r>
            <w:r>
              <w:rPr>
                <w:sz w:val="18"/>
              </w:rPr>
              <w:t>），龟甲冬青（冠径</w:t>
            </w:r>
            <w:r>
              <w:rPr>
                <w:rFonts w:ascii="Times New Roman" w:eastAsia="Times New Roman"/>
                <w:sz w:val="18"/>
              </w:rPr>
              <w:t>0.8-1m</w:t>
            </w:r>
            <w:r>
              <w:rPr>
                <w:sz w:val="18"/>
              </w:rPr>
              <w:t>）</w:t>
            </w:r>
            <w:r>
              <w:rPr>
                <w:rFonts w:ascii="Times New Roman" w:eastAsia="Times New Roman"/>
                <w:sz w:val="18"/>
              </w:rPr>
              <w:t>5215</w:t>
            </w:r>
            <w:r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株，黄杨（冠径</w:t>
            </w:r>
          </w:p>
          <w:p>
            <w:pPr>
              <w:pStyle w:val="16"/>
              <w:spacing w:line="242" w:lineRule="auto"/>
              <w:ind w:left="20" w:right="-1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0.8-1m</w:t>
            </w:r>
            <w:r>
              <w:rPr>
                <w:sz w:val="18"/>
              </w:rPr>
              <w:t>）</w:t>
            </w:r>
            <w:r>
              <w:rPr>
                <w:rFonts w:ascii="Times New Roman" w:eastAsia="Times New Roman"/>
                <w:sz w:val="18"/>
              </w:rPr>
              <w:t>6508</w:t>
            </w:r>
            <w:r>
              <w:rPr>
                <w:rFonts w:ascii="Times New Roman" w:eastAsia="Times New Roman"/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株，常春藤</w:t>
            </w:r>
            <w:r>
              <w:rPr>
                <w:sz w:val="18"/>
              </w:rPr>
              <w:t>（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rFonts w:ascii="Times New Roman" w:eastAsia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年苗</w:t>
            </w:r>
            <w:r>
              <w:rPr>
                <w:spacing w:val="-7"/>
                <w:sz w:val="18"/>
              </w:rPr>
              <w:t>）</w:t>
            </w:r>
            <w:r>
              <w:rPr>
                <w:rFonts w:ascii="Times New Roman" w:eastAsia="Times New Roman"/>
                <w:spacing w:val="-7"/>
                <w:sz w:val="18"/>
              </w:rPr>
              <w:t>3966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株，撒播草本花卉</w:t>
            </w:r>
            <w:r>
              <w:rPr>
                <w:sz w:val="18"/>
              </w:rPr>
              <w:t>（白三叶</w:t>
            </w:r>
            <w:r>
              <w:rPr>
                <w:rFonts w:ascii="Times New Roman" w:eastAsia="Times New Roman"/>
                <w:sz w:val="18"/>
              </w:rPr>
              <w:t>+</w:t>
            </w:r>
            <w:r>
              <w:rPr>
                <w:sz w:val="18"/>
              </w:rPr>
              <w:t>紫花苜蓿，种植混比为</w:t>
            </w:r>
            <w:r>
              <w:rPr>
                <w:rFonts w:ascii="Times New Roman" w:eastAsia="Times New Roman"/>
                <w:sz w:val="18"/>
              </w:rPr>
              <w:t>5:5</w:t>
            </w:r>
            <w:r>
              <w:rPr>
                <w:sz w:val="18"/>
              </w:rPr>
              <w:t>）</w:t>
            </w:r>
            <w:r>
              <w:rPr>
                <w:rFonts w:ascii="Times New Roman" w:eastAsia="Times New Roman"/>
                <w:sz w:val="18"/>
              </w:rPr>
              <w:t>6.67hm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；</w:t>
            </w:r>
          </w:p>
          <w:p>
            <w:pPr>
              <w:pStyle w:val="16"/>
              <w:ind w:left="20"/>
              <w:rPr>
                <w:sz w:val="18"/>
              </w:rPr>
            </w:pPr>
            <w:r>
              <w:rPr>
                <w:sz w:val="18"/>
              </w:rPr>
              <w:t>方案新增：无。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line="221" w:lineRule="exact"/>
              <w:ind w:left="21"/>
              <w:rPr>
                <w:sz w:val="18"/>
              </w:rPr>
            </w:pPr>
            <w:r>
              <w:rPr>
                <w:sz w:val="18"/>
              </w:rPr>
              <w:t>主体已列：无；</w:t>
            </w:r>
          </w:p>
          <w:p>
            <w:pPr>
              <w:pStyle w:val="16"/>
              <w:spacing w:before="2" w:line="242" w:lineRule="auto"/>
              <w:ind w:left="21" w:right="-29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方案新增：临时排水沟 </w:t>
            </w:r>
            <w:r>
              <w:rPr>
                <w:rFonts w:ascii="Times New Roman" w:hAnsi="Times New Roman" w:eastAsia="Times New Roman"/>
                <w:sz w:val="18"/>
              </w:rPr>
              <w:t>9200m</w:t>
            </w:r>
            <w:r>
              <w:rPr>
                <w:sz w:val="18"/>
              </w:rPr>
              <w:t>，沉</w:t>
            </w:r>
            <w:r>
              <w:rPr>
                <w:spacing w:val="-16"/>
                <w:sz w:val="18"/>
              </w:rPr>
              <w:t xml:space="preserve">砂池 </w:t>
            </w:r>
            <w:r>
              <w:rPr>
                <w:rFonts w:ascii="Times New Roman" w:hAnsi="Times New Roman" w:eastAsia="Times New Roman"/>
                <w:sz w:val="18"/>
              </w:rPr>
              <w:t xml:space="preserve">42 </w:t>
            </w:r>
            <w:r>
              <w:rPr>
                <w:spacing w:val="-6"/>
                <w:sz w:val="18"/>
              </w:rPr>
              <w:t xml:space="preserve">个，防雨布覆盖 </w:t>
            </w:r>
            <w:r>
              <w:rPr>
                <w:rFonts w:ascii="Times New Roman" w:hAnsi="Times New Roman" w:eastAsia="Times New Roman"/>
                <w:sz w:val="18"/>
              </w:rPr>
              <w:t>5000m²</w:t>
            </w:r>
            <w:r>
              <w:rPr>
                <w:sz w:val="18"/>
              </w:rPr>
              <w:t xml:space="preserve">， </w:t>
            </w:r>
            <w:r>
              <w:rPr>
                <w:spacing w:val="-6"/>
                <w:sz w:val="18"/>
              </w:rPr>
              <w:t xml:space="preserve">装土编织袋挡土墙 </w:t>
            </w:r>
            <w:r>
              <w:rPr>
                <w:rFonts w:ascii="Times New Roman" w:hAnsi="Times New Roman" w:eastAsia="Times New Roman"/>
                <w:sz w:val="18"/>
              </w:rPr>
              <w:t>2600m</w:t>
            </w:r>
            <w:r>
              <w:rPr>
                <w:sz w:val="18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69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5"/>
              </w:rPr>
            </w:pPr>
          </w:p>
          <w:p>
            <w:pPr>
              <w:pStyle w:val="16"/>
              <w:spacing w:line="242" w:lineRule="auto"/>
              <w:ind w:left="171" w:right="52" w:hanging="92"/>
              <w:rPr>
                <w:sz w:val="18"/>
              </w:rPr>
            </w:pPr>
            <w:r>
              <w:rPr>
                <w:sz w:val="18"/>
              </w:rPr>
              <w:t>施工生产区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"/>
              <w:rPr>
                <w:b/>
                <w:sz w:val="14"/>
              </w:rPr>
            </w:pPr>
          </w:p>
          <w:p>
            <w:pPr>
              <w:pStyle w:val="16"/>
              <w:ind w:left="19"/>
              <w:rPr>
                <w:sz w:val="18"/>
              </w:rPr>
            </w:pPr>
            <w:r>
              <w:rPr>
                <w:sz w:val="18"/>
              </w:rPr>
              <w:t>主体已列：剥离表土</w:t>
            </w:r>
          </w:p>
          <w:p>
            <w:pPr>
              <w:pStyle w:val="16"/>
              <w:spacing w:before="2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pacing w:val="-1"/>
                <w:sz w:val="18"/>
              </w:rPr>
              <w:t>752.77m</w:t>
            </w:r>
            <w:r>
              <w:rPr>
                <w:rFonts w:ascii="Times New Roman" w:eastAsia="Times New Roman"/>
                <w:spacing w:val="-1"/>
                <w:position w:val="6"/>
                <w:sz w:val="11"/>
              </w:rPr>
              <w:t>3</w:t>
            </w:r>
            <w:r>
              <w:rPr>
                <w:spacing w:val="-1"/>
                <w:sz w:val="18"/>
              </w:rPr>
              <w:t>（</w:t>
            </w:r>
            <w:r>
              <w:rPr>
                <w:sz w:val="18"/>
              </w:rPr>
              <w:t>剥离面积</w:t>
            </w:r>
          </w:p>
          <w:p>
            <w:pPr>
              <w:pStyle w:val="16"/>
              <w:spacing w:before="2" w:line="244" w:lineRule="auto"/>
              <w:ind w:left="19" w:right="478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3011.08m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，剥离厚度</w:t>
            </w:r>
            <w:r>
              <w:rPr>
                <w:rFonts w:ascii="Times New Roman" w:eastAsia="Times New Roman"/>
                <w:sz w:val="18"/>
              </w:rPr>
              <w:t>25cm</w:t>
            </w:r>
            <w:r>
              <w:rPr>
                <w:sz w:val="18"/>
              </w:rPr>
              <w:t>）；</w:t>
            </w:r>
          </w:p>
          <w:p>
            <w:pPr>
              <w:pStyle w:val="16"/>
              <w:spacing w:line="228" w:lineRule="exact"/>
              <w:ind w:left="19"/>
              <w:rPr>
                <w:sz w:val="18"/>
              </w:rPr>
            </w:pPr>
            <w:r>
              <w:rPr>
                <w:sz w:val="18"/>
              </w:rPr>
              <w:t>方案新增：土地整治</w:t>
            </w:r>
          </w:p>
          <w:p>
            <w:pPr>
              <w:pStyle w:val="16"/>
              <w:spacing w:before="2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pacing w:val="-1"/>
                <w:sz w:val="18"/>
              </w:rPr>
              <w:t>3011.08m</w:t>
            </w:r>
            <w:r>
              <w:rPr>
                <w:rFonts w:ascii="Times New Roman" w:eastAsia="Times New Roman"/>
                <w:spacing w:val="-1"/>
                <w:position w:val="6"/>
                <w:sz w:val="11"/>
              </w:rPr>
              <w:t>2</w:t>
            </w:r>
            <w:r>
              <w:rPr>
                <w:spacing w:val="-1"/>
                <w:sz w:val="18"/>
              </w:rPr>
              <w:t>，回覆表土</w:t>
            </w:r>
          </w:p>
          <w:p>
            <w:pPr>
              <w:pStyle w:val="16"/>
              <w:spacing w:before="2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pacing w:val="-1"/>
                <w:sz w:val="18"/>
              </w:rPr>
              <w:t>752.77m</w:t>
            </w:r>
            <w:r>
              <w:rPr>
                <w:rFonts w:ascii="Times New Roman" w:eastAsia="Times New Roman"/>
                <w:spacing w:val="-1"/>
                <w:position w:val="6"/>
                <w:sz w:val="11"/>
              </w:rPr>
              <w:t>3</w:t>
            </w:r>
            <w:r>
              <w:rPr>
                <w:spacing w:val="-1"/>
                <w:sz w:val="18"/>
              </w:rPr>
              <w:t>，场地清理</w:t>
            </w:r>
          </w:p>
          <w:p>
            <w:pPr>
              <w:pStyle w:val="16"/>
              <w:spacing w:before="5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3011.08m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。</w:t>
            </w:r>
          </w:p>
        </w:tc>
        <w:tc>
          <w:tcPr>
            <w:tcW w:w="249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5"/>
              </w:rPr>
            </w:pPr>
          </w:p>
          <w:p>
            <w:pPr>
              <w:pStyle w:val="16"/>
              <w:spacing w:line="242" w:lineRule="auto"/>
              <w:ind w:left="20" w:right="1199"/>
              <w:rPr>
                <w:sz w:val="18"/>
              </w:rPr>
            </w:pPr>
            <w:r>
              <w:rPr>
                <w:sz w:val="18"/>
              </w:rPr>
              <w:t>主体已列：无； 方案新增：无。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rPr>
                <w:b/>
                <w:sz w:val="18"/>
              </w:rPr>
            </w:pPr>
          </w:p>
          <w:p>
            <w:pPr>
              <w:pStyle w:val="16"/>
              <w:spacing w:before="8"/>
              <w:rPr>
                <w:b/>
                <w:sz w:val="14"/>
              </w:rPr>
            </w:pPr>
          </w:p>
          <w:p>
            <w:pPr>
              <w:pStyle w:val="16"/>
              <w:ind w:left="21"/>
              <w:rPr>
                <w:sz w:val="18"/>
              </w:rPr>
            </w:pPr>
            <w:r>
              <w:rPr>
                <w:sz w:val="18"/>
              </w:rPr>
              <w:t>主体已列：无；</w:t>
            </w:r>
          </w:p>
          <w:p>
            <w:pPr>
              <w:pStyle w:val="16"/>
              <w:spacing w:before="5" w:line="242" w:lineRule="auto"/>
              <w:ind w:left="21" w:right="2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方案新增：临时排水沟 </w:t>
            </w:r>
            <w:r>
              <w:rPr>
                <w:rFonts w:ascii="Times New Roman" w:hAnsi="Times New Roman" w:eastAsia="Times New Roman"/>
                <w:spacing w:val="-3"/>
                <w:sz w:val="18"/>
              </w:rPr>
              <w:t>142.08m</w:t>
            </w:r>
            <w:r>
              <w:rPr>
                <w:spacing w:val="-3"/>
                <w:sz w:val="18"/>
              </w:rPr>
              <w:t xml:space="preserve">， </w:t>
            </w:r>
            <w:r>
              <w:rPr>
                <w:spacing w:val="-12"/>
                <w:sz w:val="18"/>
              </w:rPr>
              <w:t xml:space="preserve">沉砂池 </w:t>
            </w:r>
            <w:r>
              <w:rPr>
                <w:rFonts w:ascii="Times New Roman" w:hAnsi="Times New Roman" w:eastAsia="Times New Roman"/>
                <w:sz w:val="18"/>
              </w:rPr>
              <w:t xml:space="preserve">2 </w:t>
            </w:r>
            <w:r>
              <w:rPr>
                <w:sz w:val="18"/>
              </w:rPr>
              <w:t>个，装土编织袋挡墙</w:t>
            </w:r>
            <w:r>
              <w:rPr>
                <w:rFonts w:ascii="Times New Roman" w:hAnsi="Times New Roman" w:eastAsia="Times New Roman"/>
                <w:sz w:val="18"/>
              </w:rPr>
              <w:t>90.28m</w:t>
            </w:r>
            <w:r>
              <w:rPr>
                <w:spacing w:val="-10"/>
                <w:sz w:val="18"/>
              </w:rPr>
              <w:t xml:space="preserve">，防雨布 </w:t>
            </w:r>
            <w:r>
              <w:rPr>
                <w:rFonts w:ascii="Times New Roman" w:hAnsi="Times New Roman" w:eastAsia="Times New Roman"/>
                <w:sz w:val="18"/>
              </w:rPr>
              <w:t>510m²</w:t>
            </w:r>
            <w:r>
              <w:rPr>
                <w:sz w:val="18"/>
              </w:rPr>
              <w:t>。</w:t>
            </w:r>
          </w:p>
        </w:tc>
      </w:tr>
    </w:tbl>
    <w:p>
      <w:pPr>
        <w:spacing w:after="0" w:line="242" w:lineRule="auto"/>
        <w:rPr>
          <w:sz w:val="18"/>
        </w:rPr>
        <w:sectPr>
          <w:pgSz w:w="11850" w:h="16790"/>
          <w:pgMar w:top="1360" w:right="1400" w:bottom="1160" w:left="1420" w:header="878" w:footer="971" w:gutter="0"/>
          <w:cols w:space="720" w:num="1"/>
        </w:sectPr>
      </w:pPr>
    </w:p>
    <w:p>
      <w:pPr>
        <w:pStyle w:val="2"/>
        <w:spacing w:before="1"/>
        <w:rPr>
          <w:rFonts w:ascii="Times New Roman"/>
          <w:sz w:val="14"/>
        </w:rPr>
      </w:pPr>
    </w:p>
    <w:tbl>
      <w:tblPr>
        <w:tblStyle w:val="7"/>
        <w:tblW w:w="0" w:type="auto"/>
        <w:tblInd w:w="13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85"/>
        <w:gridCol w:w="643"/>
        <w:gridCol w:w="235"/>
        <w:gridCol w:w="1309"/>
        <w:gridCol w:w="1330"/>
        <w:gridCol w:w="1161"/>
        <w:gridCol w:w="27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90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18"/>
              </w:rPr>
            </w:pPr>
          </w:p>
          <w:p>
            <w:pPr>
              <w:pStyle w:val="1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16"/>
              <w:spacing w:line="242" w:lineRule="auto"/>
              <w:ind w:left="260" w:right="52" w:hanging="18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1#</w:t>
            </w:r>
            <w:r>
              <w:rPr>
                <w:sz w:val="18"/>
              </w:rPr>
              <w:t>弃渣场</w:t>
            </w:r>
          </w:p>
        </w:tc>
        <w:tc>
          <w:tcPr>
            <w:tcW w:w="2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18" w:line="242" w:lineRule="auto"/>
              <w:ind w:left="19" w:right="63"/>
              <w:rPr>
                <w:sz w:val="18"/>
              </w:rPr>
            </w:pPr>
            <w:r>
              <w:rPr>
                <w:sz w:val="18"/>
              </w:rPr>
              <w:t xml:space="preserve">主体已列：挡渣墙 </w:t>
            </w:r>
            <w:r>
              <w:rPr>
                <w:rFonts w:ascii="Times New Roman" w:eastAsia="Times New Roman"/>
                <w:sz w:val="18"/>
              </w:rPr>
              <w:t xml:space="preserve">35.06m </w:t>
            </w:r>
            <w:r>
              <w:rPr>
                <w:rFonts w:ascii="Times New Roman" w:eastAsia="Times New Roman"/>
                <w:position w:val="1"/>
                <w:sz w:val="18"/>
              </w:rPr>
              <w:t>M</w:t>
            </w:r>
            <w:r>
              <w:rPr>
                <w:rFonts w:ascii="Times New Roman" w:eastAsia="Times New Roman"/>
                <w:position w:val="1"/>
                <w:sz w:val="18"/>
                <w:vertAlign w:val="subscript"/>
              </w:rPr>
              <w:t>7.5</w:t>
            </w:r>
            <w:r>
              <w:rPr>
                <w:rFonts w:ascii="Times New Roman" w:eastAsia="Times New Roman"/>
                <w:position w:val="1"/>
                <w:sz w:val="18"/>
                <w:vertAlign w:val="baseline"/>
              </w:rPr>
              <w:t xml:space="preserve"> </w:t>
            </w:r>
            <w:r>
              <w:rPr>
                <w:position w:val="1"/>
                <w:sz w:val="18"/>
                <w:vertAlign w:val="baseline"/>
              </w:rPr>
              <w:t>浆砌块石排水沟</w:t>
            </w:r>
            <w:r>
              <w:rPr>
                <w:rFonts w:ascii="Times New Roman" w:eastAsia="Times New Roman"/>
                <w:sz w:val="18"/>
                <w:vertAlign w:val="baseline"/>
              </w:rPr>
              <w:t>298.15m</w:t>
            </w:r>
            <w:r>
              <w:rPr>
                <w:sz w:val="18"/>
                <w:vertAlign w:val="baseline"/>
              </w:rPr>
              <w:t>；</w:t>
            </w:r>
          </w:p>
          <w:p>
            <w:pPr>
              <w:pStyle w:val="16"/>
              <w:spacing w:line="230" w:lineRule="exact"/>
              <w:ind w:left="19"/>
              <w:rPr>
                <w:sz w:val="18"/>
              </w:rPr>
            </w:pPr>
            <w:r>
              <w:rPr>
                <w:sz w:val="18"/>
              </w:rPr>
              <w:t>方案新增：回覆表土</w:t>
            </w:r>
          </w:p>
          <w:p>
            <w:pPr>
              <w:pStyle w:val="16"/>
              <w:spacing w:before="2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1270.36m</w:t>
            </w:r>
            <w:r>
              <w:rPr>
                <w:rFonts w:ascii="Times New Roman" w:eastAsia="Times New Roman"/>
                <w:position w:val="6"/>
                <w:sz w:val="11"/>
              </w:rPr>
              <w:t>3</w:t>
            </w:r>
            <w:r>
              <w:rPr>
                <w:sz w:val="18"/>
              </w:rPr>
              <w:t>。</w:t>
            </w:r>
          </w:p>
        </w:tc>
        <w:tc>
          <w:tcPr>
            <w:tcW w:w="249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18"/>
              <w:ind w:left="-138"/>
              <w:rPr>
                <w:sz w:val="18"/>
              </w:rPr>
            </w:pPr>
            <w:r>
              <w:rPr>
                <w:sz w:val="18"/>
              </w:rPr>
              <w:t>，</w:t>
            </w:r>
          </w:p>
          <w:p>
            <w:pPr>
              <w:pStyle w:val="16"/>
              <w:spacing w:before="2"/>
              <w:ind w:left="20"/>
              <w:rPr>
                <w:sz w:val="18"/>
              </w:rPr>
            </w:pPr>
            <w:r>
              <w:rPr>
                <w:sz w:val="18"/>
              </w:rPr>
              <w:t>主体已列：无；</w:t>
            </w:r>
          </w:p>
          <w:p>
            <w:pPr>
              <w:pStyle w:val="16"/>
              <w:spacing w:before="2"/>
              <w:ind w:left="20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方案新增：枫树 </w:t>
            </w:r>
            <w:r>
              <w:rPr>
                <w:rFonts w:ascii="Times New Roman" w:eastAsia="Times New Roman"/>
                <w:sz w:val="18"/>
              </w:rPr>
              <w:t>254</w:t>
            </w:r>
            <w:r>
              <w:rPr>
                <w:rFonts w:ascii="Times New Roman" w:eastAsia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株（胸径</w:t>
            </w:r>
          </w:p>
          <w:p>
            <w:pPr>
              <w:pStyle w:val="16"/>
              <w:spacing w:before="2"/>
              <w:ind w:left="2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10cm</w:t>
            </w:r>
            <w:r>
              <w:rPr>
                <w:sz w:val="18"/>
              </w:rPr>
              <w:t>），</w:t>
            </w:r>
            <w:r>
              <w:rPr>
                <w:spacing w:val="-13"/>
                <w:sz w:val="18"/>
              </w:rPr>
              <w:t xml:space="preserve">披碱草 </w:t>
            </w:r>
            <w:r>
              <w:rPr>
                <w:rFonts w:ascii="Times New Roman" w:eastAsia="Times New Roman"/>
                <w:sz w:val="18"/>
              </w:rPr>
              <w:t>6351.80m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。</w:t>
            </w:r>
          </w:p>
        </w:tc>
        <w:tc>
          <w:tcPr>
            <w:tcW w:w="27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20"/>
              </w:rPr>
            </w:pPr>
          </w:p>
          <w:p>
            <w:pPr>
              <w:pStyle w:val="1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6"/>
              <w:spacing w:line="242" w:lineRule="auto"/>
              <w:ind w:left="21" w:right="2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主体已列：临时排水沟 </w:t>
            </w:r>
            <w:r>
              <w:rPr>
                <w:rFonts w:ascii="Times New Roman" w:eastAsia="Times New Roman"/>
                <w:spacing w:val="-3"/>
                <w:sz w:val="18"/>
              </w:rPr>
              <w:t>295.23m</w:t>
            </w:r>
            <w:r>
              <w:rPr>
                <w:spacing w:val="-3"/>
                <w:sz w:val="18"/>
              </w:rPr>
              <w:t xml:space="preserve">； </w:t>
            </w:r>
            <w:r>
              <w:rPr>
                <w:spacing w:val="-6"/>
                <w:sz w:val="18"/>
              </w:rPr>
              <w:t xml:space="preserve">方案新增：防雨布 </w:t>
            </w:r>
            <w:r>
              <w:rPr>
                <w:rFonts w:ascii="Times New Roman" w:eastAsia="Times New Roman"/>
                <w:sz w:val="18"/>
              </w:rPr>
              <w:t>700m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69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18"/>
              </w:rPr>
            </w:pPr>
          </w:p>
          <w:p>
            <w:pPr>
              <w:pStyle w:val="16"/>
              <w:rPr>
                <w:rFonts w:ascii="Times New Roman"/>
                <w:sz w:val="18"/>
              </w:rPr>
            </w:pPr>
          </w:p>
          <w:p>
            <w:pPr>
              <w:pStyle w:val="16"/>
              <w:rPr>
                <w:rFonts w:ascii="Times New Roman"/>
                <w:sz w:val="18"/>
              </w:rPr>
            </w:pPr>
          </w:p>
          <w:p>
            <w:pPr>
              <w:pStyle w:val="16"/>
              <w:rPr>
                <w:rFonts w:ascii="Times New Roman"/>
                <w:sz w:val="18"/>
              </w:rPr>
            </w:pPr>
          </w:p>
          <w:p>
            <w:pPr>
              <w:pStyle w:val="16"/>
              <w:spacing w:before="139" w:line="242" w:lineRule="auto"/>
              <w:ind w:left="260" w:right="52" w:hanging="18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2#</w:t>
            </w:r>
            <w:r>
              <w:rPr>
                <w:sz w:val="18"/>
              </w:rPr>
              <w:t>弃渣场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149"/>
              <w:ind w:left="19"/>
              <w:rPr>
                <w:sz w:val="18"/>
              </w:rPr>
            </w:pPr>
            <w:r>
              <w:rPr>
                <w:sz w:val="18"/>
              </w:rPr>
              <w:t>主体已列：剥离表土</w:t>
            </w:r>
          </w:p>
          <w:p>
            <w:pPr>
              <w:pStyle w:val="16"/>
              <w:spacing w:before="2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pacing w:val="-1"/>
                <w:sz w:val="18"/>
              </w:rPr>
              <w:t>3219.86m</w:t>
            </w:r>
            <w:r>
              <w:rPr>
                <w:rFonts w:ascii="Times New Roman" w:eastAsia="Times New Roman"/>
                <w:spacing w:val="-1"/>
                <w:position w:val="6"/>
                <w:sz w:val="11"/>
              </w:rPr>
              <w:t>3</w:t>
            </w:r>
            <w:r>
              <w:rPr>
                <w:spacing w:val="-1"/>
                <w:sz w:val="18"/>
              </w:rPr>
              <w:t>（</w:t>
            </w:r>
            <w:r>
              <w:rPr>
                <w:sz w:val="18"/>
              </w:rPr>
              <w:t>剥离面积</w:t>
            </w:r>
          </w:p>
          <w:p>
            <w:pPr>
              <w:pStyle w:val="16"/>
              <w:spacing w:before="2"/>
              <w:ind w:left="19"/>
              <w:rPr>
                <w:sz w:val="18"/>
              </w:rPr>
            </w:pPr>
            <w:r>
              <w:rPr>
                <w:rFonts w:ascii="Times New Roman" w:eastAsia="Times New Roman"/>
                <w:spacing w:val="-1"/>
                <w:sz w:val="18"/>
              </w:rPr>
              <w:t>12879.42m</w:t>
            </w:r>
            <w:r>
              <w:rPr>
                <w:rFonts w:ascii="Times New Roman" w:eastAsia="Times New Roman"/>
                <w:spacing w:val="-1"/>
                <w:position w:val="6"/>
                <w:sz w:val="11"/>
              </w:rPr>
              <w:t>2</w:t>
            </w:r>
            <w:r>
              <w:rPr>
                <w:spacing w:val="-1"/>
                <w:sz w:val="18"/>
              </w:rPr>
              <w:t>，剥离厚度</w:t>
            </w:r>
          </w:p>
          <w:p>
            <w:pPr>
              <w:pStyle w:val="16"/>
              <w:spacing w:before="6" w:line="242" w:lineRule="auto"/>
              <w:ind w:left="19" w:right="-15"/>
              <w:rPr>
                <w:sz w:val="18"/>
              </w:rPr>
            </w:pPr>
            <w:r>
              <w:rPr>
                <w:rFonts w:ascii="Times New Roman" w:eastAsia="Times New Roman"/>
                <w:position w:val="1"/>
                <w:sz w:val="18"/>
              </w:rPr>
              <w:t>25cm</w:t>
            </w:r>
            <w:r>
              <w:rPr>
                <w:position w:val="1"/>
                <w:sz w:val="18"/>
              </w:rPr>
              <w:t>），</w:t>
            </w:r>
            <w:r>
              <w:rPr>
                <w:rFonts w:ascii="Times New Roman" w:eastAsia="Times New Roman"/>
                <w:position w:val="1"/>
                <w:sz w:val="18"/>
              </w:rPr>
              <w:t>M</w:t>
            </w:r>
            <w:r>
              <w:rPr>
                <w:rFonts w:ascii="Times New Roman" w:eastAsia="Times New Roman"/>
                <w:position w:val="1"/>
                <w:sz w:val="18"/>
                <w:vertAlign w:val="subscript"/>
              </w:rPr>
              <w:t>7.5</w:t>
            </w:r>
            <w:r>
              <w:rPr>
                <w:rFonts w:ascii="Times New Roman" w:eastAsia="Times New Roman"/>
                <w:spacing w:val="-15"/>
                <w:position w:val="1"/>
                <w:sz w:val="18"/>
                <w:vertAlign w:val="baseline"/>
              </w:rPr>
              <w:t xml:space="preserve"> </w:t>
            </w:r>
            <w:r>
              <w:rPr>
                <w:spacing w:val="-4"/>
                <w:position w:val="1"/>
                <w:sz w:val="18"/>
                <w:vertAlign w:val="baseline"/>
              </w:rPr>
              <w:t>浆砌块石排水</w:t>
            </w:r>
            <w:r>
              <w:rPr>
                <w:spacing w:val="-12"/>
                <w:sz w:val="18"/>
                <w:vertAlign w:val="baseline"/>
              </w:rPr>
              <w:t xml:space="preserve">沟长度 </w:t>
            </w:r>
            <w:r>
              <w:rPr>
                <w:rFonts w:ascii="Times New Roman" w:eastAsia="Times New Roman"/>
                <w:sz w:val="18"/>
                <w:vertAlign w:val="baseline"/>
              </w:rPr>
              <w:t>934.32m</w:t>
            </w:r>
            <w:r>
              <w:rPr>
                <w:sz w:val="18"/>
                <w:vertAlign w:val="baseline"/>
              </w:rPr>
              <w:t>，土地整治</w:t>
            </w:r>
            <w:r>
              <w:rPr>
                <w:spacing w:val="-19"/>
                <w:sz w:val="18"/>
                <w:vertAlign w:val="baseline"/>
              </w:rPr>
              <w:t xml:space="preserve">面积 </w:t>
            </w:r>
            <w:r>
              <w:rPr>
                <w:rFonts w:ascii="Times New Roman" w:eastAsia="Times New Roman"/>
                <w:sz w:val="18"/>
                <w:vertAlign w:val="baseline"/>
              </w:rPr>
              <w:t>17570.33m</w:t>
            </w:r>
            <w:r>
              <w:rPr>
                <w:rFonts w:ascii="Times New Roman" w:eastAsia="Times New Roman"/>
                <w:position w:val="6"/>
                <w:sz w:val="11"/>
                <w:vertAlign w:val="baseline"/>
              </w:rPr>
              <w:t>2</w:t>
            </w:r>
            <w:r>
              <w:rPr>
                <w:sz w:val="18"/>
                <w:vertAlign w:val="baseline"/>
              </w:rPr>
              <w:t>，回覆表土</w:t>
            </w:r>
            <w:r>
              <w:rPr>
                <w:spacing w:val="-23"/>
                <w:sz w:val="18"/>
                <w:vertAlign w:val="baseline"/>
              </w:rPr>
              <w:t xml:space="preserve">量 </w:t>
            </w:r>
            <w:r>
              <w:rPr>
                <w:rFonts w:ascii="Times New Roman" w:eastAsia="Times New Roman"/>
                <w:sz w:val="18"/>
                <w:vertAlign w:val="baseline"/>
              </w:rPr>
              <w:t>3514.07</w:t>
            </w:r>
            <w:r>
              <w:rPr>
                <w:rFonts w:ascii="Times New Roman" w:eastAsia="Times New Roman"/>
                <w:spacing w:val="-1"/>
                <w:sz w:val="18"/>
                <w:vertAlign w:val="baseline"/>
              </w:rPr>
              <w:t xml:space="preserve"> </w:t>
            </w:r>
            <w:r>
              <w:rPr>
                <w:rFonts w:ascii="Times New Roman" w:eastAsia="Times New Roman"/>
                <w:sz w:val="18"/>
                <w:vertAlign w:val="baseline"/>
              </w:rPr>
              <w:t>m</w:t>
            </w:r>
            <w:r>
              <w:rPr>
                <w:rFonts w:ascii="Times New Roman" w:eastAsia="Times New Roman"/>
                <w:position w:val="6"/>
                <w:sz w:val="11"/>
                <w:vertAlign w:val="baseline"/>
              </w:rPr>
              <w:t>3</w:t>
            </w:r>
            <w:r>
              <w:rPr>
                <w:sz w:val="18"/>
                <w:vertAlign w:val="baseline"/>
              </w:rPr>
              <w:t>（覆土厚度</w:t>
            </w:r>
            <w:r>
              <w:rPr>
                <w:rFonts w:ascii="Times New Roman" w:eastAsia="Times New Roman"/>
                <w:sz w:val="18"/>
                <w:vertAlign w:val="baseline"/>
              </w:rPr>
              <w:t>20cm</w:t>
            </w:r>
            <w:r>
              <w:rPr>
                <w:sz w:val="18"/>
                <w:vertAlign w:val="baseline"/>
              </w:rPr>
              <w:t>）；</w:t>
            </w:r>
          </w:p>
          <w:p>
            <w:pPr>
              <w:pStyle w:val="16"/>
              <w:spacing w:line="230" w:lineRule="exact"/>
              <w:ind w:left="19"/>
              <w:rPr>
                <w:sz w:val="18"/>
              </w:rPr>
            </w:pPr>
            <w:r>
              <w:rPr>
                <w:sz w:val="18"/>
              </w:rPr>
              <w:t>方案新增措施：无。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18"/>
              </w:rPr>
            </w:pPr>
          </w:p>
          <w:p>
            <w:pPr>
              <w:pStyle w:val="16"/>
              <w:rPr>
                <w:rFonts w:ascii="Times New Roman"/>
                <w:sz w:val="18"/>
              </w:rPr>
            </w:pPr>
          </w:p>
          <w:p>
            <w:pPr>
              <w:pStyle w:val="16"/>
              <w:rPr>
                <w:rFonts w:ascii="Times New Roman"/>
                <w:sz w:val="18"/>
              </w:rPr>
            </w:pPr>
          </w:p>
          <w:p>
            <w:pPr>
              <w:pStyle w:val="16"/>
              <w:rPr>
                <w:rFonts w:ascii="Times New Roman"/>
                <w:sz w:val="18"/>
              </w:rPr>
            </w:pPr>
          </w:p>
          <w:p>
            <w:pPr>
              <w:pStyle w:val="16"/>
              <w:spacing w:before="139" w:line="242" w:lineRule="auto"/>
              <w:ind w:left="20" w:right="1199"/>
              <w:rPr>
                <w:sz w:val="18"/>
              </w:rPr>
            </w:pPr>
            <w:r>
              <w:rPr>
                <w:sz w:val="18"/>
              </w:rPr>
              <w:t>主体已列：无； 方案新增：无。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20"/>
              </w:rPr>
            </w:pPr>
          </w:p>
          <w:p>
            <w:pPr>
              <w:pStyle w:val="16"/>
              <w:rPr>
                <w:rFonts w:ascii="Times New Roman"/>
                <w:sz w:val="20"/>
              </w:rPr>
            </w:pPr>
          </w:p>
          <w:p>
            <w:pPr>
              <w:pStyle w:val="16"/>
              <w:rPr>
                <w:rFonts w:ascii="Times New Roman"/>
                <w:sz w:val="20"/>
              </w:rPr>
            </w:pPr>
          </w:p>
          <w:p>
            <w:pPr>
              <w:pStyle w:val="16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16"/>
              <w:spacing w:line="242" w:lineRule="auto"/>
              <w:ind w:left="21" w:right="2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主体已列：临时排水沟 </w:t>
            </w:r>
            <w:r>
              <w:rPr>
                <w:rFonts w:ascii="Times New Roman" w:eastAsia="Times New Roman"/>
                <w:spacing w:val="-3"/>
                <w:sz w:val="18"/>
              </w:rPr>
              <w:t>583.48m</w:t>
            </w:r>
            <w:r>
              <w:rPr>
                <w:spacing w:val="-3"/>
                <w:sz w:val="18"/>
              </w:rPr>
              <w:t xml:space="preserve">； </w:t>
            </w:r>
            <w:r>
              <w:rPr>
                <w:spacing w:val="-6"/>
                <w:sz w:val="18"/>
              </w:rPr>
              <w:t xml:space="preserve">方案新增：防雨布 </w:t>
            </w:r>
            <w:r>
              <w:rPr>
                <w:rFonts w:ascii="Times New Roman" w:eastAsia="Times New Roman"/>
                <w:sz w:val="18"/>
              </w:rPr>
              <w:t>1200m</w:t>
            </w:r>
            <w:r>
              <w:rPr>
                <w:rFonts w:ascii="Times New Roman" w:eastAsia="Times New Roman"/>
                <w:position w:val="6"/>
                <w:sz w:val="11"/>
              </w:rPr>
              <w:t>2</w:t>
            </w:r>
            <w:r>
              <w:rPr>
                <w:sz w:val="18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150"/>
              <w:rPr>
                <w:sz w:val="18"/>
              </w:rPr>
            </w:pPr>
            <w:r>
              <w:rPr>
                <w:sz w:val="18"/>
              </w:rPr>
              <w:t>投资（万元）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112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696.61</w:t>
            </w:r>
            <w:r>
              <w:rPr>
                <w:sz w:val="18"/>
              </w:rPr>
              <w:t xml:space="preserve">（新增 </w:t>
            </w:r>
            <w:r>
              <w:rPr>
                <w:rFonts w:ascii="Times New Roman" w:eastAsia="Times New Roman"/>
                <w:sz w:val="18"/>
              </w:rPr>
              <w:t xml:space="preserve">2.47 </w:t>
            </w:r>
            <w:r>
              <w:rPr>
                <w:sz w:val="18"/>
              </w:rPr>
              <w:t>万元）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287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491.20 </w:t>
            </w:r>
            <w:r>
              <w:rPr>
                <w:sz w:val="18"/>
              </w:rPr>
              <w:t xml:space="preserve">新增 </w:t>
            </w:r>
            <w:r>
              <w:rPr>
                <w:rFonts w:ascii="Times New Roman" w:eastAsia="Times New Roman"/>
                <w:sz w:val="18"/>
              </w:rPr>
              <w:t xml:space="preserve">25.90 </w:t>
            </w:r>
            <w:r>
              <w:rPr>
                <w:sz w:val="18"/>
              </w:rPr>
              <w:t>万元）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46"/>
              <w:ind w:left="21" w:right="-29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82.21</w:t>
            </w:r>
            <w:r>
              <w:rPr>
                <w:sz w:val="18"/>
              </w:rPr>
              <w:t>（</w:t>
            </w:r>
            <w:r>
              <w:rPr>
                <w:spacing w:val="-7"/>
                <w:sz w:val="18"/>
              </w:rPr>
              <w:t xml:space="preserve">其中方案新增 </w:t>
            </w:r>
            <w:r>
              <w:rPr>
                <w:rFonts w:ascii="Times New Roman" w:eastAsia="Times New Roman"/>
                <w:sz w:val="18"/>
              </w:rPr>
              <w:t>69.91</w:t>
            </w:r>
            <w:r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01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15"/>
              </w:rPr>
            </w:pPr>
          </w:p>
          <w:p>
            <w:pPr>
              <w:pStyle w:val="16"/>
              <w:ind w:left="23" w:right="-15"/>
              <w:rPr>
                <w:sz w:val="18"/>
              </w:rPr>
            </w:pPr>
            <w:r>
              <w:rPr>
                <w:sz w:val="18"/>
              </w:rPr>
              <w:t>水土保持总投资（万元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55"/>
              <w:ind w:left="218"/>
              <w:rPr>
                <w:sz w:val="18"/>
              </w:rPr>
            </w:pPr>
            <w:r>
              <w:rPr>
                <w:rFonts w:ascii="Times New Roman" w:eastAsia="Times New Roman"/>
                <w:spacing w:val="-1"/>
                <w:sz w:val="18"/>
              </w:rPr>
              <w:t>1338.74</w:t>
            </w:r>
            <w:r>
              <w:rPr>
                <w:spacing w:val="-1"/>
                <w:sz w:val="18"/>
              </w:rPr>
              <w:t>（</w:t>
            </w:r>
            <w:r>
              <w:rPr>
                <w:sz w:val="18"/>
              </w:rPr>
              <w:t>新增</w:t>
            </w:r>
          </w:p>
          <w:p>
            <w:pPr>
              <w:pStyle w:val="16"/>
              <w:spacing w:before="4"/>
              <w:ind w:left="24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164.00</w:t>
            </w:r>
            <w:r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万元）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15"/>
              </w:rPr>
            </w:pPr>
          </w:p>
          <w:p>
            <w:pPr>
              <w:pStyle w:val="16"/>
              <w:ind w:left="534"/>
              <w:rPr>
                <w:sz w:val="18"/>
              </w:rPr>
            </w:pPr>
            <w:r>
              <w:rPr>
                <w:sz w:val="18"/>
              </w:rPr>
              <w:t>独立费用（万元）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16"/>
              </w:rPr>
            </w:pPr>
          </w:p>
          <w:p>
            <w:pPr>
              <w:pStyle w:val="16"/>
              <w:ind w:left="91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59"/>
              <w:rPr>
                <w:sz w:val="18"/>
              </w:rPr>
            </w:pPr>
            <w:r>
              <w:rPr>
                <w:sz w:val="18"/>
              </w:rPr>
              <w:t>监理费（万元）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2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34"/>
              <w:rPr>
                <w:sz w:val="18"/>
              </w:rPr>
            </w:pPr>
            <w:r>
              <w:rPr>
                <w:sz w:val="18"/>
              </w:rPr>
              <w:t>监测费（万元）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113" w:right="8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318"/>
              <w:rPr>
                <w:sz w:val="18"/>
              </w:rPr>
            </w:pPr>
            <w:r>
              <w:rPr>
                <w:sz w:val="18"/>
              </w:rPr>
              <w:t>补偿费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4"/>
              <w:ind w:left="92" w:right="53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26.85 </w:t>
            </w:r>
            <w:r>
              <w:rPr>
                <w:sz w:val="18"/>
              </w:rPr>
              <w:t>万元（即：</w:t>
            </w:r>
            <w:r>
              <w:rPr>
                <w:rFonts w:ascii="Times New Roman" w:eastAsia="Times New Roman"/>
                <w:sz w:val="18"/>
              </w:rPr>
              <w:t xml:space="preserve">268539.60 </w:t>
            </w:r>
            <w:r>
              <w:rPr>
                <w:sz w:val="18"/>
              </w:rPr>
              <w:t>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6"/>
              <w:ind w:left="150"/>
              <w:rPr>
                <w:sz w:val="18"/>
              </w:rPr>
            </w:pPr>
            <w:r>
              <w:rPr>
                <w:sz w:val="18"/>
              </w:rPr>
              <w:t>方案编制单位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6"/>
              <w:ind w:left="21" w:right="-15"/>
              <w:rPr>
                <w:sz w:val="18"/>
              </w:rPr>
            </w:pPr>
            <w:r>
              <w:rPr>
                <w:sz w:val="18"/>
              </w:rPr>
              <w:t>重庆多杰投资咨询有限公司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6"/>
              <w:ind w:left="113" w:right="86"/>
              <w:jc w:val="center"/>
              <w:rPr>
                <w:sz w:val="18"/>
              </w:rPr>
            </w:pPr>
            <w:r>
              <w:rPr>
                <w:sz w:val="18"/>
              </w:rPr>
              <w:t>建设单位</w:t>
            </w:r>
          </w:p>
        </w:tc>
        <w:tc>
          <w:tcPr>
            <w:tcW w:w="3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76"/>
              <w:ind w:left="601"/>
              <w:rPr>
                <w:sz w:val="18"/>
              </w:rPr>
            </w:pPr>
            <w:r>
              <w:rPr>
                <w:sz w:val="18"/>
              </w:rPr>
              <w:t>城口大巴山路桥工程有限责任公司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5"/>
              <w:ind w:left="239"/>
              <w:rPr>
                <w:sz w:val="18"/>
              </w:rPr>
            </w:pPr>
            <w:r>
              <w:rPr>
                <w:sz w:val="18"/>
              </w:rPr>
              <w:t>法定代表人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811" w:right="785"/>
              <w:jc w:val="center"/>
              <w:rPr>
                <w:sz w:val="16"/>
              </w:rPr>
            </w:pPr>
            <w:r>
              <w:rPr>
                <w:sz w:val="16"/>
              </w:rPr>
              <w:t>冶成祥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5"/>
              <w:ind w:left="113" w:right="83"/>
              <w:jc w:val="center"/>
              <w:rPr>
                <w:sz w:val="18"/>
              </w:rPr>
            </w:pPr>
            <w:r>
              <w:rPr>
                <w:sz w:val="18"/>
              </w:rPr>
              <w:t>法定代表人</w:t>
            </w:r>
          </w:p>
        </w:tc>
        <w:tc>
          <w:tcPr>
            <w:tcW w:w="3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5"/>
              <w:ind w:left="1661" w:right="1625"/>
              <w:jc w:val="center"/>
              <w:rPr>
                <w:sz w:val="18"/>
              </w:rPr>
            </w:pPr>
            <w:r>
              <w:rPr>
                <w:sz w:val="18"/>
              </w:rPr>
              <w:t>胡兴建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5"/>
              <w:ind w:left="127" w:right="101"/>
              <w:jc w:val="center"/>
              <w:rPr>
                <w:sz w:val="18"/>
              </w:rPr>
            </w:pPr>
            <w:r>
              <w:rPr>
                <w:sz w:val="18"/>
              </w:rPr>
              <w:t>地址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5"/>
              <w:ind w:left="19" w:right="-15"/>
              <w:rPr>
                <w:rFonts w:ascii="Times New Roman" w:eastAsia="Times New Roman"/>
                <w:sz w:val="18"/>
              </w:rPr>
            </w:pPr>
            <w:r>
              <w:rPr>
                <w:spacing w:val="-5"/>
                <w:sz w:val="18"/>
              </w:rPr>
              <w:t xml:space="preserve">重庆市渝北区汽博大厦 </w:t>
            </w:r>
            <w:r>
              <w:rPr>
                <w:rFonts w:ascii="Times New Roman" w:eastAsia="Times New Roman"/>
                <w:spacing w:val="-4"/>
                <w:sz w:val="18"/>
              </w:rPr>
              <w:t>23-2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5"/>
              <w:ind w:left="113" w:right="86"/>
              <w:jc w:val="center"/>
              <w:rPr>
                <w:sz w:val="18"/>
              </w:rPr>
            </w:pPr>
            <w:r>
              <w:rPr>
                <w:sz w:val="18"/>
              </w:rPr>
              <w:t>地址</w:t>
            </w:r>
          </w:p>
        </w:tc>
        <w:tc>
          <w:tcPr>
            <w:tcW w:w="3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65"/>
              <w:ind w:left="1098"/>
              <w:rPr>
                <w:sz w:val="18"/>
              </w:rPr>
            </w:pPr>
            <w:r>
              <w:rPr>
                <w:sz w:val="18"/>
              </w:rPr>
              <w:t xml:space="preserve">葛城街镇南大街 </w:t>
            </w:r>
            <w:r>
              <w:rPr>
                <w:rFonts w:ascii="Times New Roman" w:eastAsia="Times New Roman"/>
                <w:sz w:val="18"/>
              </w:rPr>
              <w:t xml:space="preserve">28 </w:t>
            </w:r>
            <w:r>
              <w:rPr>
                <w:sz w:val="18"/>
              </w:rPr>
              <w:t>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127" w:right="101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46"/>
              <w:ind w:left="812" w:right="78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405203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4"/>
              <w:ind w:left="113" w:right="86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3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5"/>
              <w:ind w:left="150"/>
              <w:rPr>
                <w:sz w:val="18"/>
              </w:rPr>
            </w:pPr>
            <w:r>
              <w:rPr>
                <w:sz w:val="18"/>
              </w:rPr>
              <w:t>联系人及电话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5"/>
              <w:ind w:left="292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冶成祥 </w:t>
            </w:r>
            <w:r>
              <w:rPr>
                <w:rFonts w:ascii="Times New Roman" w:eastAsia="Times New Roman"/>
                <w:sz w:val="18"/>
              </w:rPr>
              <w:t>13983387868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35"/>
              <w:ind w:left="113" w:right="86"/>
              <w:jc w:val="center"/>
              <w:rPr>
                <w:sz w:val="18"/>
              </w:rPr>
            </w:pPr>
            <w:r>
              <w:rPr>
                <w:sz w:val="18"/>
              </w:rPr>
              <w:t>联系人及电话</w:t>
            </w:r>
          </w:p>
        </w:tc>
        <w:tc>
          <w:tcPr>
            <w:tcW w:w="3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5"/>
              <w:ind w:left="1254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陈刚 </w:t>
            </w:r>
            <w:r>
              <w:rPr>
                <w:rFonts w:ascii="Times New Roman" w:eastAsia="Times New Roman"/>
                <w:sz w:val="18"/>
              </w:rPr>
              <w:t>18580770531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375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/>
              <w:ind w:left="33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89"/>
              <w:ind w:left="393"/>
              <w:rPr>
                <w:rFonts w:ascii="Times New Roman"/>
                <w:sz w:val="18"/>
              </w:rPr>
            </w:pPr>
            <w:r>
              <w:fldChar w:fldCharType="begin"/>
            </w:r>
            <w:r>
              <w:instrText xml:space="preserve"> HYPERLINK "mailto:93344801@qq.com" \h </w:instrText>
            </w:r>
            <w:r>
              <w:fldChar w:fldCharType="separate"/>
            </w:r>
            <w:r>
              <w:rPr>
                <w:rFonts w:ascii="Times New Roman"/>
                <w:sz w:val="18"/>
              </w:rPr>
              <w:t>93344801@qq.com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/>
              <w:ind w:left="113" w:right="86"/>
              <w:jc w:val="center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388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6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850" w:h="16790"/>
          <w:pgMar w:top="1360" w:right="1400" w:bottom="1160" w:left="1420" w:header="878" w:footer="971" w:gutter="0"/>
          <w:cols w:space="720" w:num="1"/>
        </w:sectPr>
      </w:pPr>
    </w:p>
    <w:p>
      <w:pPr>
        <w:pStyle w:val="2"/>
        <w:wordWrap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134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4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—  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5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33F1F"/>
    <w:rsid w:val="00032F33"/>
    <w:rsid w:val="00053E46"/>
    <w:rsid w:val="00060FC8"/>
    <w:rsid w:val="000B7B16"/>
    <w:rsid w:val="000D018A"/>
    <w:rsid w:val="000E76B1"/>
    <w:rsid w:val="000F60BC"/>
    <w:rsid w:val="001013E7"/>
    <w:rsid w:val="00103493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411A5"/>
    <w:rsid w:val="00254370"/>
    <w:rsid w:val="00293A1A"/>
    <w:rsid w:val="002F728D"/>
    <w:rsid w:val="00331A33"/>
    <w:rsid w:val="003562DE"/>
    <w:rsid w:val="00384BE1"/>
    <w:rsid w:val="003A14B6"/>
    <w:rsid w:val="003D2C75"/>
    <w:rsid w:val="003F6B83"/>
    <w:rsid w:val="004831A7"/>
    <w:rsid w:val="004B7EDE"/>
    <w:rsid w:val="005376C2"/>
    <w:rsid w:val="00546283"/>
    <w:rsid w:val="0058277B"/>
    <w:rsid w:val="005907ED"/>
    <w:rsid w:val="005A2B57"/>
    <w:rsid w:val="006448E8"/>
    <w:rsid w:val="006607E5"/>
    <w:rsid w:val="00664F5B"/>
    <w:rsid w:val="006848C7"/>
    <w:rsid w:val="00692881"/>
    <w:rsid w:val="007109A6"/>
    <w:rsid w:val="00732450"/>
    <w:rsid w:val="00763C20"/>
    <w:rsid w:val="007C1642"/>
    <w:rsid w:val="007D2DA6"/>
    <w:rsid w:val="00834D82"/>
    <w:rsid w:val="00874D31"/>
    <w:rsid w:val="00880867"/>
    <w:rsid w:val="0089435B"/>
    <w:rsid w:val="008B0AFE"/>
    <w:rsid w:val="00933F1F"/>
    <w:rsid w:val="0098189A"/>
    <w:rsid w:val="00997029"/>
    <w:rsid w:val="009B6A74"/>
    <w:rsid w:val="00AD31DA"/>
    <w:rsid w:val="00AE3FDB"/>
    <w:rsid w:val="00BC489B"/>
    <w:rsid w:val="00C31D27"/>
    <w:rsid w:val="00C57745"/>
    <w:rsid w:val="00CA098C"/>
    <w:rsid w:val="00CA163F"/>
    <w:rsid w:val="00CA4552"/>
    <w:rsid w:val="00D22F0C"/>
    <w:rsid w:val="00D35110"/>
    <w:rsid w:val="00D50FD1"/>
    <w:rsid w:val="00DB3CCB"/>
    <w:rsid w:val="00DB4694"/>
    <w:rsid w:val="00DC1FD9"/>
    <w:rsid w:val="00DD30FD"/>
    <w:rsid w:val="00E4135A"/>
    <w:rsid w:val="00E47F55"/>
    <w:rsid w:val="00EA4921"/>
    <w:rsid w:val="00EB6689"/>
    <w:rsid w:val="00EE5751"/>
    <w:rsid w:val="00F0361C"/>
    <w:rsid w:val="00F36B2B"/>
    <w:rsid w:val="00F634DC"/>
    <w:rsid w:val="00FC55BF"/>
    <w:rsid w:val="00FE5D0E"/>
    <w:rsid w:val="046F2A4F"/>
    <w:rsid w:val="20FF6BDA"/>
    <w:rsid w:val="39F14C74"/>
    <w:rsid w:val="534C257C"/>
    <w:rsid w:val="712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1"/>
    <w:pPr>
      <w:ind w:left="906"/>
      <w:outlineLvl w:val="4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正文（最终）"/>
    <w:basedOn w:val="1"/>
    <w:qFormat/>
    <w:uiPriority w:val="0"/>
    <w:pPr>
      <w:widowControl/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表格（最终）"/>
    <w:basedOn w:val="1"/>
    <w:qFormat/>
    <w:uiPriority w:val="0"/>
    <w:pPr>
      <w:widowControl/>
      <w:jc w:val="center"/>
    </w:pPr>
    <w:rPr>
      <w:rFonts w:eastAsia="仿宋_GB2312"/>
      <w:szCs w:val="21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26</Characters>
  <Lines>1</Lines>
  <Paragraphs>1</Paragraphs>
  <TotalTime>2</TotalTime>
  <ScaleCrop>false</ScaleCrop>
  <LinksUpToDate>false</LinksUpToDate>
  <CharactersWithSpaces>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2015-11-23T03:16:00Z</dcterms:created>
  <dc:creator>陈兰</dc:creator>
  <cp:lastModifiedBy>M进行式”Future“</cp:lastModifiedBy>
  <cp:lastPrinted>2021-11-17T02:41:00Z</cp:lastPrinted>
  <dcterms:modified xsi:type="dcterms:W3CDTF">2021-12-13T03:39:45Z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593172579_cloud</vt:lpwstr>
  </property>
  <property fmtid="{D5CDD505-2E9C-101B-9397-08002B2CF9AE}" pid="4" name="ICV">
    <vt:lpwstr>77F267577DF84DA99DD4CC7E07AD4C0C</vt:lpwstr>
  </property>
</Properties>
</file>