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城口县民政局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关于同意</w:t>
      </w:r>
      <w:r>
        <w:rPr>
          <w:rFonts w:hint="eastAsia" w:eastAsia="方正小标宋_GBK" w:cs="Times New Roman"/>
          <w:sz w:val="44"/>
          <w:szCs w:val="44"/>
          <w:lang w:eastAsia="zh-CN"/>
        </w:rPr>
        <w:t>城口县大巴山户外运动协会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成立登记的批复</w:t>
      </w:r>
    </w:p>
    <w:p>
      <w:pPr>
        <w:spacing w:line="579" w:lineRule="exact"/>
        <w:ind w:firstLine="316" w:firstLineChars="100"/>
        <w:jc w:val="center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城民</w:t>
      </w:r>
      <w:r>
        <w:rPr>
          <w:rFonts w:hint="eastAsia" w:cs="Times New Roman"/>
          <w:lang w:eastAsia="zh-CN"/>
        </w:rPr>
        <w:t>发</w:t>
      </w:r>
      <w:r>
        <w:rPr>
          <w:rFonts w:hint="default" w:ascii="Times New Roman" w:hAnsi="Times New Roman" w:cs="Times New Roman"/>
        </w:rPr>
        <w:t>〔</w:t>
      </w:r>
      <w:r>
        <w:rPr>
          <w:rFonts w:hint="eastAsia" w:cs="Times New Roman"/>
          <w:kern w:val="0"/>
          <w:szCs w:val="32"/>
          <w:lang w:val="en-US" w:eastAsia="zh-CN"/>
        </w:rPr>
        <w:t>2026</w:t>
      </w:r>
      <w:r>
        <w:rPr>
          <w:rFonts w:hint="default" w:ascii="Times New Roman" w:hAnsi="Times New Roman" w:cs="Times New Roman"/>
        </w:rPr>
        <w:t>〕</w:t>
      </w:r>
      <w:r>
        <w:rPr>
          <w:rFonts w:hint="eastAsia" w:cs="Times New Roman"/>
          <w:lang w:val="en-US" w:eastAsia="zh-CN"/>
        </w:rPr>
        <w:t>47</w:t>
      </w:r>
      <w:r>
        <w:rPr>
          <w:rFonts w:hint="default" w:ascii="Times New Roman" w:hAnsi="Times New Roman" w:cs="Times New Roman"/>
        </w:rPr>
        <w:t>号</w:t>
      </w: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城口县大巴山户外运动协会：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你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关于申请成立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城口县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大巴山户外运动协会的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有关材料收悉。经审查，符合《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社会团体登记管理条例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》等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相关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法律法规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的要求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，同意成立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城口县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大巴山户外运动协会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业务范围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：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普及户外运动知识，开展户外运动公益活动；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依托大巴山自然资源，开发县域户外运动线路；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组织开展户外运动交流与赛事活动；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开展户外领队、营地管理员专业技能培训；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制定县域户外运动行为规范、行业服务标准；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开展户外运动安全教育与志愿服务；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反映会员诉求，维护会员合法权益；</w:t>
      </w:r>
    </w:p>
    <w:p>
      <w:pPr>
        <w:pStyle w:val="2"/>
        <w:numPr>
          <w:ilvl w:val="0"/>
          <w:numId w:val="2"/>
        </w:numPr>
        <w:rPr>
          <w:rFonts w:hint="eastAsia" w:ascii="方正仿宋_GBK" w:hAnsi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承接政府部门委托事项。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二、机构地址</w:t>
      </w:r>
      <w:r>
        <w:rPr>
          <w:rFonts w:hint="eastAsia"/>
          <w:color w:val="auto"/>
          <w:sz w:val="32"/>
          <w:szCs w:val="32"/>
          <w:lang w:val="en-US" w:eastAsia="zh-CN"/>
        </w:rPr>
        <w:t>：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重庆市城口县复兴街道新宸一号五幢10-6。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三、法定代表人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：王超。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四、业务主管单位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城口县文化和旅游发展委员会。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你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协会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成立后，应当严格遵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相关法律法规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，依照核准的章程积极开展活动，并自觉接受业务主管单位、登记管理机关以及有关部门的指导和监督管理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，并于每年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日前完成年检报告任务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center"/>
        <w:textAlignment w:val="auto"/>
        <w:rPr>
          <w:rFonts w:hint="eastAsia" w:eastAsia="方正仿宋_GBK"/>
          <w:szCs w:val="32"/>
          <w:lang w:val="en-US" w:eastAsia="zh-CN"/>
        </w:rPr>
      </w:pPr>
      <w:r>
        <w:rPr>
          <w:rFonts w:hint="eastAsia" w:eastAsia="方正仿宋_GBK"/>
          <w:szCs w:val="32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方正仿宋_GBK"/>
          <w:szCs w:val="32"/>
        </w:rPr>
      </w:pPr>
      <w:r>
        <w:rPr>
          <w:rFonts w:hint="eastAsia" w:eastAsia="方正仿宋_GBK"/>
          <w:szCs w:val="32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08" w:firstLineChars="1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城口县民政局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bookmarkEnd w:id="0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5" w:left="1588" w:header="850" w:footer="136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</w:t>
    </w:r>
    <w:sdt>
      <w:sdtPr>
        <w:rPr>
          <w:rFonts w:asciiTheme="minorEastAsia" w:hAnsiTheme="minorEastAsia" w:eastAsiaTheme="minorEastAsia"/>
          <w:sz w:val="28"/>
          <w:szCs w:val="28"/>
        </w:rPr>
        <w:id w:val="6400940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</w:sdtContent>
    </w:sdt>
    <w:r>
      <w:rPr>
        <w:rFonts w:hint="eastAsia" w:asciiTheme="minorEastAsia" w:hAnsiTheme="minorEastAsia" w:eastAsiaTheme="minorEastAsia"/>
        <w:sz w:val="28"/>
        <w:szCs w:val="28"/>
      </w:rPr>
      <w:t xml:space="preserve">—  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</w:t>
    </w:r>
    <w:sdt>
      <w:sdtPr>
        <w:rPr>
          <w:rFonts w:asciiTheme="minorEastAsia" w:hAnsiTheme="minorEastAsia" w:eastAsiaTheme="minorEastAsia"/>
          <w:sz w:val="28"/>
          <w:szCs w:val="28"/>
        </w:rPr>
        <w:id w:val="6400952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</w:sdtContent>
    </w:sdt>
    <w:r>
      <w:rPr>
        <w:rFonts w:hint="eastAsia" w:asciiTheme="minorEastAsia" w:hAnsiTheme="minorEastAsia" w:eastAsiaTheme="minor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73377E"/>
    <w:multiLevelType w:val="singleLevel"/>
    <w:tmpl w:val="9A73377E"/>
    <w:lvl w:ilvl="0" w:tentative="0">
      <w:start w:val="1"/>
      <w:numFmt w:val="chineseCounting"/>
      <w:suff w:val="nothing"/>
      <w:lvlText w:val="%1、"/>
      <w:lvlJc w:val="left"/>
      <w:rPr>
        <w:rFonts w:hint="eastAsia" w:ascii="方正黑体_GBK" w:hAnsi="方正黑体_GBK" w:eastAsia="方正黑体_GBK" w:cs="方正黑体_GBK"/>
        <w:sz w:val="32"/>
        <w:szCs w:val="32"/>
      </w:rPr>
    </w:lvl>
  </w:abstractNum>
  <w:abstractNum w:abstractNumId="1">
    <w:nsid w:val="11376324"/>
    <w:multiLevelType w:val="singleLevel"/>
    <w:tmpl w:val="1137632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31A2B"/>
    <w:rsid w:val="04522E05"/>
    <w:rsid w:val="08552ABB"/>
    <w:rsid w:val="1BA31820"/>
    <w:rsid w:val="253E608E"/>
    <w:rsid w:val="26187E11"/>
    <w:rsid w:val="29AF079C"/>
    <w:rsid w:val="34352FF4"/>
    <w:rsid w:val="59E0700B"/>
    <w:rsid w:val="715028FD"/>
    <w:rsid w:val="7D13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ind w:firstLine="648" w:firstLineChars="200"/>
      <w:jc w:val="left"/>
    </w:pPr>
    <w:rPr>
      <w:rFonts w:ascii="方正黑体_GBK" w:hAnsi="Courier New" w:eastAsia="方正仿宋_GBK"/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Heading1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both"/>
      <w:textAlignment w:val="baseline"/>
    </w:pPr>
    <w:rPr>
      <w:rFonts w:cs="Times New Roman"/>
      <w:b/>
      <w:bCs/>
      <w:kern w:val="44"/>
      <w:sz w:val="44"/>
      <w:szCs w:val="4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304</Characters>
  <Lines>0</Lines>
  <Paragraphs>0</Paragraphs>
  <TotalTime>0</TotalTime>
  <ScaleCrop>false</ScaleCrop>
  <LinksUpToDate>false</LinksUpToDate>
  <CharactersWithSpaces>305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2025-12-15T06:39:00Z</dcterms:created>
  <dc:creator>渡步。</dc:creator>
  <cp:lastModifiedBy>Administrator</cp:lastModifiedBy>
  <cp:lastPrinted>2026-07-27T06:51:00Z</cp:lastPrinted>
  <dcterms:modified xsi:type="dcterms:W3CDTF">2026-07-28T03:13:39Z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ICV">
    <vt:lpwstr>55BC45C8E42440339C529CB5C46716F3_11</vt:lpwstr>
  </property>
  <property fmtid="{D5CDD505-2E9C-101B-9397-08002B2CF9AE}" pid="4" name="KSOTemplateDocerSaveRecord">
    <vt:lpwstr>eyJoZGlkIjoiYzE0NTEwYWE2MjQzZTAyMjQ0NzVlM2VlNmRmMDk5ZmIiLCJ1c2VySWQiOiI0OTUwMzA0NzAifQ==</vt:lpwstr>
  </property>
</Properties>
</file>