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cs="Times New Roman"/>
          <w:b/>
          <w:bCs/>
          <w:sz w:val="44"/>
          <w:szCs w:val="44"/>
        </w:rPr>
      </w:pPr>
      <w:r>
        <w:rPr>
          <w:rFonts w:hint="eastAsia" w:ascii="方正小标宋_GBK" w:eastAsia="方正小标宋_GBK" w:cs="Times New Roman"/>
          <w:b/>
          <w:bCs/>
          <w:sz w:val="44"/>
          <w:szCs w:val="44"/>
        </w:rPr>
        <w:t>城口县林业局</w:t>
      </w:r>
    </w:p>
    <w:p>
      <w:pPr>
        <w:spacing w:line="576" w:lineRule="exact"/>
        <w:jc w:val="center"/>
        <w:rPr>
          <w:rFonts w:ascii="方正小标宋_GBK" w:eastAsia="方正小标宋_GBK" w:cs="Times New Roman"/>
          <w:b/>
          <w:bCs/>
          <w:spacing w:val="-20"/>
          <w:sz w:val="44"/>
          <w:szCs w:val="44"/>
        </w:rPr>
      </w:pPr>
      <w:r>
        <w:rPr>
          <w:rFonts w:hint="eastAsia" w:ascii="方正小标宋_GBK" w:eastAsia="方正小标宋_GBK" w:cs="Times New Roman"/>
          <w:b/>
          <w:bCs/>
          <w:sz w:val="44"/>
          <w:szCs w:val="44"/>
        </w:rPr>
        <w:t>关于公布城口县开展打击整治乱砍滥伐等破坏</w:t>
      </w:r>
      <w:r>
        <w:rPr>
          <w:rFonts w:hint="eastAsia" w:ascii="方正小标宋_GBK" w:eastAsia="方正小标宋_GBK" w:cs="Times New Roman"/>
          <w:b/>
          <w:bCs/>
          <w:spacing w:val="-20"/>
          <w:sz w:val="44"/>
          <w:szCs w:val="44"/>
        </w:rPr>
        <w:t>森林资源违法犯罪专项行动线索举报方式的公告</w:t>
      </w:r>
    </w:p>
    <w:p>
      <w:pPr>
        <w:wordWrap w:val="0"/>
        <w:spacing w:line="560" w:lineRule="exact"/>
        <w:ind w:firstLine="872" w:firstLineChars="200"/>
        <w:rPr>
          <w:rFonts w:ascii="方正小标宋_GBK" w:eastAsia="方正小标宋_GBK" w:cs="Times New Roman"/>
          <w:b/>
          <w:bCs/>
          <w:sz w:val="44"/>
          <w:szCs w:val="44"/>
        </w:rPr>
      </w:pPr>
    </w:p>
    <w:p>
      <w:pPr>
        <w:wordWrap w:val="0"/>
        <w:spacing w:line="560" w:lineRule="exact"/>
        <w:ind w:firstLine="632" w:firstLineChars="200"/>
        <w:rPr>
          <w:rFonts w:ascii="方正仿宋_GBK"/>
          <w:color w:val="333333"/>
          <w:szCs w:val="32"/>
        </w:rPr>
      </w:pPr>
      <w:r>
        <w:rPr>
          <w:rFonts w:hint="eastAsia" w:ascii="方正仿宋_GBK"/>
          <w:szCs w:val="32"/>
        </w:rPr>
        <w:t>为深入贯彻落实习近平生态文明思想，持续推动全县生态环境保护，进一步加强全县森林资源保护工作，坚决遏止破坏森林资源的违法犯罪行为，决定</w:t>
      </w:r>
      <w:r>
        <w:rPr>
          <w:rFonts w:cs="Times New Roman"/>
          <w:szCs w:val="32"/>
        </w:rPr>
        <w:t>开展</w:t>
      </w:r>
      <w:r>
        <w:rPr>
          <w:rFonts w:hint="eastAsia" w:cs="Times New Roman"/>
          <w:szCs w:val="32"/>
        </w:rPr>
        <w:t>打击整治乱砍滥伐等破坏森林资源违法犯罪专项行动。</w:t>
      </w:r>
      <w:r>
        <w:rPr>
          <w:rFonts w:hint="eastAsia"/>
          <w:color w:val="000000"/>
          <w:kern w:val="0"/>
          <w:szCs w:val="32"/>
        </w:rPr>
        <w:t>现将线索举报方式向社会予以公布，请广大市民进行监督，发现违法行为积极举报。</w:t>
      </w:r>
    </w:p>
    <w:p>
      <w:pPr>
        <w:wordWrap w:val="0"/>
        <w:spacing w:line="560" w:lineRule="exact"/>
        <w:ind w:firstLine="632" w:firstLineChars="200"/>
        <w:rPr>
          <w:rFonts w:ascii="方正黑体_GBK" w:eastAsia="方正黑体_GBK"/>
          <w:color w:val="000000"/>
          <w:kern w:val="0"/>
          <w:szCs w:val="32"/>
        </w:rPr>
      </w:pPr>
      <w:r>
        <w:rPr>
          <w:rFonts w:hint="eastAsia" w:ascii="方正黑体_GBK" w:eastAsia="方正黑体_GBK"/>
          <w:color w:val="000000"/>
          <w:kern w:val="0"/>
          <w:szCs w:val="32"/>
        </w:rPr>
        <w:t>一、举报范围</w:t>
      </w:r>
    </w:p>
    <w:p>
      <w:pPr>
        <w:spacing w:line="560" w:lineRule="exact"/>
        <w:ind w:firstLine="632" w:firstLineChars="200"/>
        <w:jc w:val="left"/>
        <w:rPr>
          <w:szCs w:val="32"/>
        </w:rPr>
      </w:pPr>
      <w:r>
        <w:rPr>
          <w:rFonts w:hint="eastAsia" w:ascii="方正楷体_GBK" w:eastAsia="方正楷体_GBK"/>
          <w:szCs w:val="32"/>
        </w:rPr>
        <w:t>（一）</w:t>
      </w:r>
      <w:r>
        <w:rPr>
          <w:szCs w:val="32"/>
        </w:rPr>
        <w:t>以发展林下产业经济为由乱砍滥伐等破坏森林资源的违法犯罪行为；</w:t>
      </w:r>
    </w:p>
    <w:p>
      <w:pPr>
        <w:spacing w:line="560" w:lineRule="exact"/>
        <w:ind w:firstLine="632" w:firstLineChars="200"/>
        <w:jc w:val="left"/>
        <w:rPr>
          <w:szCs w:val="32"/>
        </w:rPr>
      </w:pPr>
      <w:r>
        <w:rPr>
          <w:rFonts w:hint="eastAsia" w:ascii="方正楷体_GBK" w:eastAsia="方正楷体_GBK"/>
          <w:szCs w:val="32"/>
        </w:rPr>
        <w:t>（二）</w:t>
      </w:r>
      <w:r>
        <w:rPr>
          <w:szCs w:val="32"/>
        </w:rPr>
        <w:t>以</w:t>
      </w:r>
      <w:r>
        <w:rPr>
          <w:rFonts w:hint="eastAsia"/>
          <w:szCs w:val="32"/>
        </w:rPr>
        <w:t>耕地补足或耕地恢复</w:t>
      </w:r>
      <w:r>
        <w:rPr>
          <w:szCs w:val="32"/>
        </w:rPr>
        <w:t>为由乱砍滥伐等破坏森林资源的违法犯罪行为；</w:t>
      </w:r>
    </w:p>
    <w:p>
      <w:pPr>
        <w:spacing w:line="560" w:lineRule="exact"/>
        <w:ind w:firstLine="632" w:firstLineChars="200"/>
        <w:jc w:val="left"/>
        <w:rPr>
          <w:szCs w:val="32"/>
        </w:rPr>
      </w:pPr>
      <w:r>
        <w:rPr>
          <w:rFonts w:hint="eastAsia" w:ascii="方正楷体_GBK" w:eastAsia="方正楷体_GBK"/>
          <w:szCs w:val="32"/>
        </w:rPr>
        <w:t>（三）</w:t>
      </w:r>
      <w:r>
        <w:rPr>
          <w:szCs w:val="32"/>
        </w:rPr>
        <w:t>以实施重点工程、基础设施项目建设为由乱砍滥伐、乱占林地等破坏森林资源的违法犯罪行为；</w:t>
      </w:r>
    </w:p>
    <w:p>
      <w:pPr>
        <w:spacing w:line="560" w:lineRule="exact"/>
        <w:ind w:firstLine="632" w:firstLineChars="200"/>
        <w:jc w:val="left"/>
        <w:rPr>
          <w:szCs w:val="32"/>
        </w:rPr>
      </w:pPr>
      <w:r>
        <w:rPr>
          <w:rFonts w:hint="eastAsia" w:ascii="方正楷体_GBK" w:eastAsia="方正楷体_GBK"/>
          <w:szCs w:val="32"/>
        </w:rPr>
        <w:t>（四）</w:t>
      </w:r>
      <w:r>
        <w:rPr>
          <w:szCs w:val="32"/>
        </w:rPr>
        <w:t>以松虫线虫病疫木除治为由乱砍滥伐等破坏森林资源的违法犯罪行为；</w:t>
      </w:r>
    </w:p>
    <w:p>
      <w:pPr>
        <w:spacing w:line="560" w:lineRule="exact"/>
        <w:ind w:firstLine="632" w:firstLineChars="200"/>
        <w:jc w:val="left"/>
        <w:rPr>
          <w:szCs w:val="32"/>
        </w:rPr>
      </w:pPr>
      <w:r>
        <w:rPr>
          <w:rFonts w:hint="eastAsia" w:ascii="方正楷体_GBK" w:eastAsia="方正楷体_GBK"/>
          <w:szCs w:val="32"/>
        </w:rPr>
        <w:t>（五）</w:t>
      </w:r>
      <w:r>
        <w:rPr>
          <w:szCs w:val="32"/>
        </w:rPr>
        <w:t>以实施森林防火项目为由乱砍滥伐等破坏森林资源的违法犯罪行为；</w:t>
      </w:r>
    </w:p>
    <w:p>
      <w:pPr>
        <w:spacing w:line="560" w:lineRule="exact"/>
        <w:ind w:firstLine="632" w:firstLineChars="200"/>
        <w:jc w:val="left"/>
        <w:rPr>
          <w:szCs w:val="32"/>
        </w:rPr>
      </w:pPr>
      <w:r>
        <w:rPr>
          <w:rFonts w:hint="eastAsia" w:ascii="方正楷体_GBK" w:eastAsia="方正楷体_GBK"/>
          <w:szCs w:val="32"/>
        </w:rPr>
        <w:t>（六）</w:t>
      </w:r>
      <w:r>
        <w:rPr>
          <w:szCs w:val="32"/>
        </w:rPr>
        <w:t>其他乱砍滥伐等破坏森林资源的违法犯罪行为。</w:t>
      </w:r>
    </w:p>
    <w:p>
      <w:pPr>
        <w:wordWrap w:val="0"/>
        <w:spacing w:line="560" w:lineRule="exact"/>
        <w:ind w:firstLine="632" w:firstLineChars="200"/>
        <w:rPr>
          <w:rFonts w:ascii="方正黑体_GBK" w:eastAsia="方正黑体_GBK"/>
          <w:color w:val="000000"/>
          <w:kern w:val="0"/>
          <w:szCs w:val="32"/>
        </w:rPr>
      </w:pPr>
      <w:r>
        <w:rPr>
          <w:rFonts w:hint="eastAsia" w:ascii="方正黑体_GBK" w:eastAsia="方正黑体_GBK"/>
          <w:color w:val="000000"/>
          <w:kern w:val="0"/>
          <w:szCs w:val="32"/>
        </w:rPr>
        <w:t>二、举报渠道</w:t>
      </w:r>
    </w:p>
    <w:p>
      <w:pPr>
        <w:wordWrap w:val="0"/>
        <w:spacing w:line="560" w:lineRule="exact"/>
        <w:ind w:firstLine="632" w:firstLineChars="200"/>
        <w:rPr>
          <w:rFonts w:ascii="方正楷体_GBK" w:eastAsia="方正楷体_GBK"/>
          <w:color w:val="000000"/>
          <w:kern w:val="0"/>
          <w:szCs w:val="32"/>
        </w:rPr>
      </w:pPr>
      <w:r>
        <w:rPr>
          <w:rFonts w:hint="eastAsia" w:ascii="方正楷体_GBK" w:eastAsia="方正楷体_GBK"/>
          <w:color w:val="000000"/>
          <w:kern w:val="0"/>
          <w:szCs w:val="32"/>
        </w:rPr>
        <w:t>（一）现场举报</w:t>
      </w:r>
    </w:p>
    <w:p>
      <w:pPr>
        <w:wordWrap w:val="0"/>
        <w:spacing w:line="560" w:lineRule="exact"/>
        <w:ind w:firstLine="632" w:firstLineChars="200"/>
        <w:rPr>
          <w:rFonts w:cs="Times New Roman"/>
          <w:color w:val="000000"/>
          <w:kern w:val="0"/>
          <w:szCs w:val="32"/>
        </w:rPr>
      </w:pPr>
      <w:r>
        <w:rPr>
          <w:rFonts w:cs="Times New Roman"/>
          <w:color w:val="000000"/>
          <w:kern w:val="0"/>
          <w:szCs w:val="32"/>
        </w:rPr>
        <w:t>地址：重庆市城口县葛城街道南大街32号</w:t>
      </w:r>
      <w:r>
        <w:rPr>
          <w:rFonts w:hint="eastAsia" w:cs="Times New Roman"/>
          <w:color w:val="000000"/>
          <w:kern w:val="0"/>
          <w:szCs w:val="32"/>
          <w:lang w:eastAsia="zh-CN"/>
        </w:rPr>
        <w:t>（</w:t>
      </w:r>
      <w:r>
        <w:rPr>
          <w:rFonts w:hint="eastAsia" w:cs="Times New Roman"/>
          <w:color w:val="000000"/>
          <w:kern w:val="0"/>
          <w:szCs w:val="32"/>
          <w:lang w:val="en-US" w:eastAsia="zh-CN"/>
        </w:rPr>
        <w:t>县林业局</w:t>
      </w:r>
      <w:r>
        <w:rPr>
          <w:rFonts w:hint="eastAsia" w:cs="Times New Roman"/>
          <w:color w:val="000000"/>
          <w:kern w:val="0"/>
          <w:szCs w:val="32"/>
          <w:lang w:eastAsia="zh-CN"/>
        </w:rPr>
        <w:t>）</w:t>
      </w:r>
      <w:r>
        <w:rPr>
          <w:rFonts w:cs="Times New Roman"/>
          <w:color w:val="000000"/>
          <w:kern w:val="0"/>
          <w:szCs w:val="32"/>
        </w:rPr>
        <w:t>；</w:t>
      </w:r>
      <w:r>
        <w:rPr>
          <w:rFonts w:cs="Times New Roman"/>
          <w:color w:val="333333"/>
          <w:shd w:val="clear" w:color="auto" w:fill="FFFFFF"/>
        </w:rPr>
        <w:t>重庆市城口县葛城街道</w:t>
      </w:r>
      <w:r>
        <w:rPr>
          <w:rFonts w:cs="Times New Roman"/>
          <w:color w:val="000000"/>
          <w:kern w:val="0"/>
          <w:szCs w:val="32"/>
        </w:rPr>
        <w:t>土城路69号</w:t>
      </w:r>
      <w:r>
        <w:rPr>
          <w:rFonts w:hint="eastAsia" w:cs="Times New Roman"/>
          <w:color w:val="000000"/>
          <w:kern w:val="0"/>
          <w:szCs w:val="32"/>
          <w:lang w:eastAsia="zh-CN"/>
        </w:rPr>
        <w:t>（</w:t>
      </w:r>
      <w:r>
        <w:rPr>
          <w:rFonts w:hint="eastAsia" w:cs="Times New Roman"/>
          <w:color w:val="000000"/>
          <w:kern w:val="0"/>
          <w:szCs w:val="32"/>
          <w:lang w:val="en-US" w:eastAsia="zh-CN"/>
        </w:rPr>
        <w:t>县公安局</w:t>
      </w:r>
      <w:r>
        <w:rPr>
          <w:rFonts w:hint="eastAsia" w:cs="Times New Roman"/>
          <w:color w:val="000000"/>
          <w:kern w:val="0"/>
          <w:szCs w:val="32"/>
          <w:lang w:eastAsia="zh-CN"/>
        </w:rPr>
        <w:t>）</w:t>
      </w:r>
      <w:r>
        <w:rPr>
          <w:rFonts w:cs="Times New Roman"/>
          <w:color w:val="000000"/>
          <w:kern w:val="0"/>
          <w:szCs w:val="32"/>
        </w:rPr>
        <w:t>。</w:t>
      </w:r>
    </w:p>
    <w:p>
      <w:pPr>
        <w:wordWrap w:val="0"/>
        <w:spacing w:line="560" w:lineRule="exact"/>
        <w:ind w:firstLine="632" w:firstLineChars="200"/>
        <w:rPr>
          <w:rFonts w:ascii="方正楷体_GBK" w:eastAsia="方正楷体_GBK"/>
          <w:color w:val="000000"/>
          <w:kern w:val="0"/>
          <w:szCs w:val="32"/>
        </w:rPr>
      </w:pPr>
      <w:r>
        <w:rPr>
          <w:rFonts w:hint="eastAsia" w:ascii="方正楷体_GBK" w:eastAsia="方正楷体_GBK"/>
          <w:color w:val="000000"/>
          <w:kern w:val="0"/>
          <w:szCs w:val="32"/>
        </w:rPr>
        <w:t>（二）电话举报</w:t>
      </w:r>
    </w:p>
    <w:p>
      <w:pPr>
        <w:wordWrap w:val="0"/>
        <w:spacing w:line="560" w:lineRule="exact"/>
        <w:ind w:firstLine="632" w:firstLineChars="200"/>
        <w:rPr>
          <w:rFonts w:cs="Times New Roman"/>
          <w:szCs w:val="32"/>
        </w:rPr>
      </w:pPr>
      <w:r>
        <w:rPr>
          <w:rFonts w:cs="Times New Roman"/>
          <w:szCs w:val="32"/>
        </w:rPr>
        <w:t>举报电话</w:t>
      </w:r>
      <w:r>
        <w:rPr>
          <w:rFonts w:hint="eastAsia" w:cs="Times New Roman"/>
          <w:szCs w:val="32"/>
        </w:rPr>
        <w:t>：0</w:t>
      </w:r>
      <w:r>
        <w:rPr>
          <w:rFonts w:cs="Times New Roman"/>
          <w:szCs w:val="32"/>
        </w:rPr>
        <w:t>23</w:t>
      </w:r>
      <w:r>
        <w:rPr>
          <w:rFonts w:hint="eastAsia" w:cs="Times New Roman"/>
          <w:szCs w:val="32"/>
        </w:rPr>
        <w:t>-</w:t>
      </w:r>
      <w:r>
        <w:rPr>
          <w:rFonts w:cs="Times New Roman"/>
          <w:szCs w:val="32"/>
        </w:rPr>
        <w:t>59223366</w:t>
      </w:r>
      <w:r>
        <w:rPr>
          <w:rFonts w:hint="eastAsia" w:cs="Times New Roman"/>
          <w:szCs w:val="32"/>
        </w:rPr>
        <w:t>；023-59223833。</w:t>
      </w:r>
    </w:p>
    <w:p>
      <w:pPr>
        <w:wordWrap w:val="0"/>
        <w:spacing w:line="560" w:lineRule="exact"/>
        <w:ind w:firstLine="632" w:firstLineChars="200"/>
        <w:rPr>
          <w:rFonts w:ascii="方正楷体_GBK" w:eastAsia="方正楷体_GBK"/>
          <w:color w:val="000000"/>
          <w:kern w:val="0"/>
          <w:szCs w:val="32"/>
        </w:rPr>
      </w:pPr>
      <w:r>
        <w:rPr>
          <w:rFonts w:hint="eastAsia" w:ascii="方正楷体_GBK" w:eastAsia="方正楷体_GBK"/>
          <w:color w:val="000000"/>
          <w:kern w:val="0"/>
          <w:szCs w:val="32"/>
        </w:rPr>
        <w:t>（三）电子邮箱举报</w:t>
      </w:r>
    </w:p>
    <w:p>
      <w:pPr>
        <w:wordWrap w:val="0"/>
        <w:spacing w:line="560" w:lineRule="exact"/>
        <w:ind w:firstLine="632" w:firstLineChars="200"/>
        <w:rPr>
          <w:color w:val="000000"/>
          <w:kern w:val="0"/>
          <w:szCs w:val="32"/>
        </w:rPr>
      </w:pPr>
      <w:r>
        <w:rPr>
          <w:rFonts w:cs="Times New Roman"/>
          <w:szCs w:val="32"/>
        </w:rPr>
        <w:t>举报邮箱</w:t>
      </w:r>
      <w:r>
        <w:rPr>
          <w:rFonts w:hint="eastAsia" w:cs="Times New Roman"/>
          <w:szCs w:val="32"/>
        </w:rPr>
        <w:t>：</w:t>
      </w:r>
      <w:r>
        <w:fldChar w:fldCharType="begin"/>
      </w:r>
      <w:r>
        <w:instrText xml:space="preserve"> HYPERLINK "mailto:120271384@qq.com" </w:instrText>
      </w:r>
      <w:r>
        <w:fldChar w:fldCharType="separate"/>
      </w:r>
      <w:r>
        <w:t>120271384@qq.com</w:t>
      </w:r>
      <w:r>
        <w:fldChar w:fldCharType="end"/>
      </w:r>
      <w:r>
        <w:rPr>
          <w:rFonts w:hint="eastAsia" w:cs="Times New Roman"/>
          <w:szCs w:val="32"/>
        </w:rPr>
        <w:t>；</w:t>
      </w:r>
      <w:r>
        <w:rPr>
          <w:rFonts w:cs="Times New Roman"/>
          <w:szCs w:val="32"/>
        </w:rPr>
        <w:t>925078771@qq.com</w:t>
      </w:r>
      <w:r>
        <w:rPr>
          <w:rFonts w:hint="eastAsia" w:cs="Times New Roman"/>
          <w:szCs w:val="32"/>
        </w:rPr>
        <w:t>。</w:t>
      </w:r>
    </w:p>
    <w:p>
      <w:pPr>
        <w:wordWrap w:val="0"/>
        <w:spacing w:line="560" w:lineRule="exact"/>
        <w:ind w:firstLine="632" w:firstLineChars="200"/>
        <w:rPr>
          <w:rFonts w:cs="Times New Roman"/>
          <w:szCs w:val="32"/>
        </w:rPr>
      </w:pPr>
    </w:p>
    <w:p>
      <w:pPr>
        <w:wordWrap w:val="0"/>
        <w:spacing w:line="560" w:lineRule="exact"/>
        <w:ind w:firstLine="632" w:firstLineChars="200"/>
        <w:rPr>
          <w:rFonts w:hint="eastAsia" w:cs="Times New Roman"/>
          <w:szCs w:val="32"/>
        </w:rPr>
      </w:pPr>
    </w:p>
    <w:p>
      <w:pPr>
        <w:spacing w:line="560" w:lineRule="exact"/>
        <w:ind w:right="1264" w:firstLine="632" w:firstLineChars="200"/>
        <w:jc w:val="center"/>
        <w:rPr>
          <w:rFonts w:cs="Times New Roman"/>
          <w:szCs w:val="32"/>
        </w:rPr>
      </w:pPr>
      <w:r>
        <w:rPr>
          <w:rFonts w:hint="eastAsia" w:cs="Times New Roman"/>
          <w:szCs w:val="32"/>
        </w:rPr>
        <w:t xml:space="preserve"> </w:t>
      </w:r>
      <w:r>
        <w:rPr>
          <w:rFonts w:cs="Times New Roman"/>
          <w:szCs w:val="32"/>
        </w:rPr>
        <w:t xml:space="preserve">                </w:t>
      </w:r>
      <w:r>
        <w:rPr>
          <w:rFonts w:hint="eastAsia" w:cs="Times New Roman"/>
          <w:szCs w:val="32"/>
        </w:rPr>
        <w:t xml:space="preserve">      </w:t>
      </w:r>
      <w:r>
        <w:rPr>
          <w:rFonts w:cs="Times New Roman"/>
          <w:szCs w:val="32"/>
        </w:rPr>
        <w:t xml:space="preserve">  </w:t>
      </w:r>
      <w:r>
        <w:rPr>
          <w:rFonts w:hint="eastAsia" w:cs="Times New Roman"/>
          <w:szCs w:val="32"/>
        </w:rPr>
        <w:t>城口县林业局</w:t>
      </w:r>
    </w:p>
    <w:p>
      <w:pPr>
        <w:tabs>
          <w:tab w:val="left" w:pos="8364"/>
        </w:tabs>
        <w:wordWrap w:val="0"/>
        <w:spacing w:line="560" w:lineRule="exact"/>
        <w:ind w:right="632" w:firstLine="632" w:firstLineChars="200"/>
        <w:jc w:val="right"/>
        <w:rPr>
          <w:rFonts w:cs="Times New Roman"/>
          <w:szCs w:val="32"/>
        </w:rPr>
      </w:pPr>
      <w:r>
        <w:rPr>
          <w:rFonts w:hint="eastAsia" w:cs="Times New Roman"/>
          <w:szCs w:val="32"/>
        </w:rPr>
        <w:t>2024年5月13日</w:t>
      </w:r>
    </w:p>
    <w:p>
      <w:pPr>
        <w:widowControl/>
        <w:shd w:val="clear" w:color="auto" w:fill="FFFFFF"/>
        <w:spacing w:after="180" w:line="315" w:lineRule="atLeast"/>
        <w:rPr>
          <w:sz w:val="28"/>
          <w:szCs w:val="28"/>
        </w:rPr>
      </w:pPr>
      <w:bookmarkStart w:id="0" w:name="_GoBack"/>
      <w:bookmarkEnd w:id="0"/>
    </w:p>
    <w:sectPr>
      <w:headerReference r:id="rId3" w:type="default"/>
      <w:footerReference r:id="rId5" w:type="default"/>
      <w:headerReference r:id="rId4" w:type="even"/>
      <w:footerReference r:id="rId6" w:type="even"/>
      <w:pgSz w:w="11906" w:h="16838"/>
      <w:pgMar w:top="2098" w:right="1474" w:bottom="1985" w:left="1588" w:header="1134" w:footer="113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w:t>
    </w:r>
    <w:sdt>
      <w:sdtPr>
        <w:rPr>
          <w:rFonts w:asciiTheme="minorEastAsia" w:hAnsiTheme="minorEastAsia" w:eastAsiaTheme="minorEastAsia"/>
          <w:sz w:val="28"/>
          <w:szCs w:val="28"/>
        </w:rPr>
        <w:id w:val="6400940"/>
        <w:docPartObj>
          <w:docPartGallery w:val="AutoText"/>
        </w:docPartObj>
      </w:sdtPr>
      <w:sdtEndPr>
        <w:rPr>
          <w:rFonts w:asciiTheme="minorEastAsia" w:hAnsiTheme="minorEastAsia" w:eastAsiaTheme="minorEastAsia"/>
          <w:sz w:val="28"/>
          <w:szCs w:val="28"/>
        </w:rPr>
      </w:sdtEndPr>
      <w:sdtContent>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r>
      <w:rPr>
        <w:rFonts w:hint="eastAsia" w:asciiTheme="minorEastAsia" w:hAnsiTheme="minorEastAsia" w:eastAsiaTheme="minor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w:t>
    </w:r>
    <w:sdt>
      <w:sdtPr>
        <w:rPr>
          <w:rFonts w:asciiTheme="minorEastAsia" w:hAnsiTheme="minorEastAsia" w:eastAsiaTheme="minorEastAsia"/>
          <w:sz w:val="28"/>
          <w:szCs w:val="28"/>
        </w:rPr>
        <w:id w:val="6400952"/>
        <w:docPartObj>
          <w:docPartGallery w:val="AutoText"/>
        </w:docPartObj>
      </w:sdtPr>
      <w:sdtEndPr>
        <w:rPr>
          <w:rFonts w:asciiTheme="minorEastAsia" w:hAnsiTheme="minorEastAsia" w:eastAsiaTheme="minorEastAsia"/>
          <w:sz w:val="28"/>
          <w:szCs w:val="28"/>
        </w:rPr>
      </w:sdtEndPr>
      <w:sdtContent>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r>
      <w:rPr>
        <w:rFonts w:hint="eastAsia" w:asciiTheme="minorEastAsia" w:hAnsiTheme="minorEastAsia" w:eastAsiaTheme="minorEastAsia"/>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iMTQ5MDEzNmM4OTlkYjQzNGJlZDAxYzVhYzRiODIifQ=="/>
  </w:docVars>
  <w:rsids>
    <w:rsidRoot w:val="00933F1F"/>
    <w:rsid w:val="0003309E"/>
    <w:rsid w:val="00053E46"/>
    <w:rsid w:val="00060FC8"/>
    <w:rsid w:val="00092A92"/>
    <w:rsid w:val="00094890"/>
    <w:rsid w:val="00097FF6"/>
    <w:rsid w:val="000B7B16"/>
    <w:rsid w:val="000D018A"/>
    <w:rsid w:val="000D3D1A"/>
    <w:rsid w:val="000E76B1"/>
    <w:rsid w:val="000F60BC"/>
    <w:rsid w:val="001013E7"/>
    <w:rsid w:val="00103493"/>
    <w:rsid w:val="00150E6F"/>
    <w:rsid w:val="0015690F"/>
    <w:rsid w:val="00171B56"/>
    <w:rsid w:val="00187792"/>
    <w:rsid w:val="001A7D0E"/>
    <w:rsid w:val="001C1350"/>
    <w:rsid w:val="001E277D"/>
    <w:rsid w:val="00214E9D"/>
    <w:rsid w:val="002240A2"/>
    <w:rsid w:val="00235CE6"/>
    <w:rsid w:val="00235D3B"/>
    <w:rsid w:val="002418D2"/>
    <w:rsid w:val="00254370"/>
    <w:rsid w:val="002701D9"/>
    <w:rsid w:val="00272722"/>
    <w:rsid w:val="00290EDD"/>
    <w:rsid w:val="002A2784"/>
    <w:rsid w:val="002E3283"/>
    <w:rsid w:val="002F728D"/>
    <w:rsid w:val="003013FE"/>
    <w:rsid w:val="00331A33"/>
    <w:rsid w:val="00333B08"/>
    <w:rsid w:val="00351D26"/>
    <w:rsid w:val="003562DE"/>
    <w:rsid w:val="00384BE1"/>
    <w:rsid w:val="003A213B"/>
    <w:rsid w:val="003D2C75"/>
    <w:rsid w:val="003F6B83"/>
    <w:rsid w:val="00400DD1"/>
    <w:rsid w:val="00426625"/>
    <w:rsid w:val="004831A7"/>
    <w:rsid w:val="0048481C"/>
    <w:rsid w:val="004A1C86"/>
    <w:rsid w:val="00501BA0"/>
    <w:rsid w:val="0053576C"/>
    <w:rsid w:val="005376C2"/>
    <w:rsid w:val="005572E6"/>
    <w:rsid w:val="005636EF"/>
    <w:rsid w:val="00580923"/>
    <w:rsid w:val="0058277B"/>
    <w:rsid w:val="005907ED"/>
    <w:rsid w:val="005A2B57"/>
    <w:rsid w:val="005A7BAF"/>
    <w:rsid w:val="005F420D"/>
    <w:rsid w:val="0060009C"/>
    <w:rsid w:val="006448E8"/>
    <w:rsid w:val="006607E5"/>
    <w:rsid w:val="006801DA"/>
    <w:rsid w:val="006848C7"/>
    <w:rsid w:val="00694275"/>
    <w:rsid w:val="006F5B7C"/>
    <w:rsid w:val="00730ACD"/>
    <w:rsid w:val="00732450"/>
    <w:rsid w:val="00732BB0"/>
    <w:rsid w:val="00763690"/>
    <w:rsid w:val="00763C20"/>
    <w:rsid w:val="007C1642"/>
    <w:rsid w:val="007D2DA6"/>
    <w:rsid w:val="0080157C"/>
    <w:rsid w:val="008318E7"/>
    <w:rsid w:val="00834D82"/>
    <w:rsid w:val="00863670"/>
    <w:rsid w:val="00874D31"/>
    <w:rsid w:val="0089435B"/>
    <w:rsid w:val="008B0AFE"/>
    <w:rsid w:val="008C521D"/>
    <w:rsid w:val="008D28B9"/>
    <w:rsid w:val="008D772E"/>
    <w:rsid w:val="00914A35"/>
    <w:rsid w:val="00933F1F"/>
    <w:rsid w:val="00976260"/>
    <w:rsid w:val="0098189A"/>
    <w:rsid w:val="00991607"/>
    <w:rsid w:val="0099220F"/>
    <w:rsid w:val="009A7E58"/>
    <w:rsid w:val="009F2775"/>
    <w:rsid w:val="00A717D4"/>
    <w:rsid w:val="00A870B1"/>
    <w:rsid w:val="00A92977"/>
    <w:rsid w:val="00AA0231"/>
    <w:rsid w:val="00AD31DA"/>
    <w:rsid w:val="00AE1038"/>
    <w:rsid w:val="00AE375D"/>
    <w:rsid w:val="00AE3FDB"/>
    <w:rsid w:val="00B46AEF"/>
    <w:rsid w:val="00B87561"/>
    <w:rsid w:val="00B907CF"/>
    <w:rsid w:val="00BA133E"/>
    <w:rsid w:val="00BA6D9E"/>
    <w:rsid w:val="00BB6AF0"/>
    <w:rsid w:val="00BC489B"/>
    <w:rsid w:val="00BD2675"/>
    <w:rsid w:val="00BD311D"/>
    <w:rsid w:val="00BF2D9C"/>
    <w:rsid w:val="00C20494"/>
    <w:rsid w:val="00CA098C"/>
    <w:rsid w:val="00CA163F"/>
    <w:rsid w:val="00CB0E83"/>
    <w:rsid w:val="00CB4546"/>
    <w:rsid w:val="00CE6E2C"/>
    <w:rsid w:val="00D22F0C"/>
    <w:rsid w:val="00D50FD1"/>
    <w:rsid w:val="00D7590B"/>
    <w:rsid w:val="00DB3CCB"/>
    <w:rsid w:val="00DB6498"/>
    <w:rsid w:val="00DC1FD9"/>
    <w:rsid w:val="00DF6FA5"/>
    <w:rsid w:val="00E079D9"/>
    <w:rsid w:val="00E2415B"/>
    <w:rsid w:val="00E4135A"/>
    <w:rsid w:val="00E67C6C"/>
    <w:rsid w:val="00EA4921"/>
    <w:rsid w:val="00F0361C"/>
    <w:rsid w:val="00F13EDF"/>
    <w:rsid w:val="00F36B2B"/>
    <w:rsid w:val="00F634DC"/>
    <w:rsid w:val="00FC4AB4"/>
    <w:rsid w:val="00FC55BF"/>
    <w:rsid w:val="00FE5D0E"/>
    <w:rsid w:val="083322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22"/>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000FF"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页眉 字符"/>
    <w:basedOn w:val="6"/>
    <w:link w:val="4"/>
    <w:uiPriority w:val="99"/>
    <w:rPr>
      <w:sz w:val="18"/>
      <w:szCs w:val="18"/>
    </w:rPr>
  </w:style>
  <w:style w:type="character" w:customStyle="1" w:styleId="10">
    <w:name w:val="页脚 字符"/>
    <w:basedOn w:val="6"/>
    <w:link w:val="3"/>
    <w:qFormat/>
    <w:uiPriority w:val="99"/>
    <w:rPr>
      <w:sz w:val="18"/>
      <w:szCs w:val="18"/>
    </w:rPr>
  </w:style>
  <w:style w:type="character" w:customStyle="1" w:styleId="11">
    <w:name w:val="批注框文本 字符"/>
    <w:basedOn w:val="6"/>
    <w:link w:val="2"/>
    <w:semiHidden/>
    <w:qFormat/>
    <w:uiPriority w:val="99"/>
    <w:rPr>
      <w:sz w:val="18"/>
      <w:szCs w:val="18"/>
    </w:rPr>
  </w:style>
  <w:style w:type="character" w:customStyle="1" w:styleId="12">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479</Words>
  <Characters>537</Characters>
  <Lines>4</Lines>
  <Paragraphs>1</Paragraphs>
  <TotalTime>4</TotalTime>
  <ScaleCrop>false</ScaleCrop>
  <LinksUpToDate>false</LinksUpToDate>
  <CharactersWithSpaces>562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2024-05-22T01:36:00Z</dcterms:created>
  <dc:creator>陈兰</dc:creator>
  <cp:lastModifiedBy>Barcelona</cp:lastModifiedBy>
  <cp:lastPrinted>2024-05-22T07:44:11Z</cp:lastPrinted>
  <dcterms:modified xsi:type="dcterms:W3CDTF">2024-05-22T07:47:07Z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1B1C99845B9840899C1393C3814304DD_12</vt:lpwstr>
  </property>
</Properties>
</file>