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0A4D" w14:textId="361156EF" w:rsidR="006448E8" w:rsidRDefault="00333B08" w:rsidP="006448E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46CF52C" wp14:editId="68B9AC3C">
                <wp:extent cx="5172075" cy="742950"/>
                <wp:effectExtent l="19050" t="19050" r="9525" b="190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2075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8E3C0A" w14:textId="77777777" w:rsidR="00333B08" w:rsidRDefault="00333B08" w:rsidP="00333B08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bCs/>
                                <w:color w:val="FF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城 口 县 林 业 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6CF52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7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1E8E3C0A" w14:textId="77777777" w:rsidR="00333B08" w:rsidRDefault="00333B08" w:rsidP="00333B08">
                      <w:pPr>
                        <w:jc w:val="center"/>
                        <w:rPr>
                          <w:rFonts w:ascii="华文中宋" w:eastAsia="华文中宋" w:hAnsi="华文中宋"/>
                          <w:b/>
                          <w:bCs/>
                          <w:color w:val="FF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城 口 县 林 业 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B306CA" w14:textId="184302CB" w:rsidR="006448E8" w:rsidRPr="0026489B" w:rsidRDefault="00333B08" w:rsidP="005F420D">
      <w:pPr>
        <w:jc w:val="center"/>
        <w:rPr>
          <w:rFonts w:ascii="方正仿宋_GBK"/>
        </w:rPr>
      </w:pPr>
      <w:r>
        <w:rPr>
          <w:noProof/>
        </w:rPr>
        <mc:AlternateContent>
          <mc:Choice Requires="wps">
            <w:drawing>
              <wp:inline distT="0" distB="0" distL="0" distR="0" wp14:anchorId="33064E1C" wp14:editId="7D07332B">
                <wp:extent cx="1905000" cy="666750"/>
                <wp:effectExtent l="19050" t="19050" r="952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B660C0" w14:textId="77777777" w:rsidR="00333B08" w:rsidRDefault="00333B08" w:rsidP="00333B08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bCs/>
                                <w:color w:val="FF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 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64E1C" id="WordArt 2" o:spid="_x0000_s1027" type="#_x0000_t202" style="width:150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" filled="f" stroked="f">
                <o:lock v:ext="edit" shapetype="t"/>
                <v:textbox style="mso-fit-shape-to-text:t">
                  <w:txbxContent>
                    <w:p w14:paraId="5DB660C0" w14:textId="77777777" w:rsidR="00333B08" w:rsidRDefault="00333B08" w:rsidP="00333B08">
                      <w:pPr>
                        <w:jc w:val="center"/>
                        <w:rPr>
                          <w:rFonts w:ascii="华文中宋" w:eastAsia="华文中宋" w:hAnsi="华文中宋"/>
                          <w:b/>
                          <w:bCs/>
                          <w:color w:val="FF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公 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182C8E" w14:textId="77777777" w:rsidR="006448E8" w:rsidRDefault="006448E8" w:rsidP="005F420D">
      <w:pPr>
        <w:jc w:val="center"/>
        <w:rPr>
          <w:rFonts w:ascii="方正仿宋_GBK"/>
        </w:rPr>
      </w:pPr>
    </w:p>
    <w:p w14:paraId="7A720DC3" w14:textId="238F0BE3" w:rsidR="006448E8" w:rsidRPr="00400DD1" w:rsidRDefault="00400DD1" w:rsidP="00400DD1">
      <w:pPr>
        <w:tabs>
          <w:tab w:val="left" w:pos="8505"/>
        </w:tabs>
        <w:spacing w:line="560" w:lineRule="exact"/>
        <w:ind w:firstLineChars="100" w:firstLine="316"/>
        <w:jc w:val="center"/>
        <w:rPr>
          <w:rFonts w:cs="Times New Roman"/>
        </w:rPr>
      </w:pPr>
      <w:r w:rsidRPr="00400DD1">
        <w:rPr>
          <w:rFonts w:cs="Times New Roman"/>
        </w:rPr>
        <w:t>2022</w:t>
      </w:r>
      <w:r w:rsidRPr="00400DD1">
        <w:rPr>
          <w:rFonts w:cs="Times New Roman"/>
        </w:rPr>
        <w:t>年第</w:t>
      </w:r>
      <w:r w:rsidR="00694275">
        <w:rPr>
          <w:rFonts w:cs="Times New Roman" w:hint="eastAsia"/>
        </w:rPr>
        <w:t>4</w:t>
      </w:r>
      <w:r w:rsidRPr="00400DD1">
        <w:rPr>
          <w:rFonts w:cs="Times New Roman"/>
        </w:rPr>
        <w:t>号</w:t>
      </w:r>
    </w:p>
    <w:p w14:paraId="0486EB4D" w14:textId="77777777" w:rsidR="00933F1F" w:rsidRPr="00A717D4" w:rsidRDefault="00933F1F" w:rsidP="00A717D4">
      <w:pPr>
        <w:jc w:val="center"/>
        <w:rPr>
          <w:rFonts w:ascii="方正仿宋_GBK"/>
        </w:rPr>
      </w:pPr>
    </w:p>
    <w:p w14:paraId="5B7CC1DE" w14:textId="77777777" w:rsidR="00E079D9" w:rsidRPr="00085A19" w:rsidRDefault="00E079D9" w:rsidP="00E079D9">
      <w:pPr>
        <w:spacing w:line="560" w:lineRule="exact"/>
        <w:ind w:firstLineChars="200" w:firstLine="875"/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 w:rsidRPr="00085A19">
        <w:rPr>
          <w:rFonts w:ascii="方正小标宋_GBK" w:eastAsia="方正小标宋_GBK" w:cs="Times New Roman" w:hint="eastAsia"/>
          <w:b/>
          <w:bCs/>
          <w:sz w:val="44"/>
          <w:szCs w:val="44"/>
        </w:rPr>
        <w:t>城口县林业局</w:t>
      </w:r>
    </w:p>
    <w:p w14:paraId="5C263CAF" w14:textId="77777777" w:rsidR="00E079D9" w:rsidRDefault="00E079D9" w:rsidP="00E079D9">
      <w:pPr>
        <w:spacing w:line="560" w:lineRule="exact"/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 w:rsidRPr="00085A19">
        <w:rPr>
          <w:rFonts w:ascii="方正小标宋_GBK" w:eastAsia="方正小标宋_GBK" w:cs="Times New Roman" w:hint="eastAsia"/>
          <w:b/>
          <w:bCs/>
          <w:sz w:val="44"/>
          <w:szCs w:val="44"/>
        </w:rPr>
        <w:t>关于</w:t>
      </w:r>
      <w:r>
        <w:rPr>
          <w:rFonts w:ascii="方正小标宋_GBK" w:eastAsia="方正小标宋_GBK" w:cs="Times New Roman" w:hint="eastAsia"/>
          <w:b/>
          <w:bCs/>
          <w:sz w:val="44"/>
          <w:szCs w:val="44"/>
        </w:rPr>
        <w:t>公布</w:t>
      </w:r>
      <w:r w:rsidRPr="00085A19">
        <w:rPr>
          <w:rFonts w:ascii="方正小标宋_GBK" w:eastAsia="方正小标宋_GBK" w:cs="Times New Roman"/>
          <w:b/>
          <w:bCs/>
          <w:sz w:val="44"/>
          <w:szCs w:val="44"/>
        </w:rPr>
        <w:t>打击制售假劣林草种苗和侵犯植物新品种权</w:t>
      </w:r>
      <w:r>
        <w:rPr>
          <w:rFonts w:ascii="方正小标宋_GBK" w:eastAsia="方正小标宋_GBK" w:cs="Times New Roman" w:hint="eastAsia"/>
          <w:b/>
          <w:bCs/>
          <w:sz w:val="44"/>
          <w:szCs w:val="44"/>
        </w:rPr>
        <w:t>工作举报方式的公告</w:t>
      </w:r>
    </w:p>
    <w:p w14:paraId="41F2FA03" w14:textId="77777777" w:rsidR="00E079D9" w:rsidRDefault="00E079D9" w:rsidP="00E079D9">
      <w:pPr>
        <w:wordWrap w:val="0"/>
        <w:spacing w:line="560" w:lineRule="exact"/>
        <w:ind w:firstLineChars="200" w:firstLine="875"/>
        <w:rPr>
          <w:rFonts w:ascii="方正小标宋_GBK" w:eastAsia="方正小标宋_GBK" w:cs="Times New Roman"/>
          <w:b/>
          <w:bCs/>
          <w:sz w:val="44"/>
          <w:szCs w:val="44"/>
        </w:rPr>
      </w:pPr>
    </w:p>
    <w:p w14:paraId="216E2945" w14:textId="77777777" w:rsidR="00E079D9" w:rsidRPr="00085A19" w:rsidRDefault="00E079D9" w:rsidP="00E079D9">
      <w:pPr>
        <w:wordWrap w:val="0"/>
        <w:spacing w:line="560" w:lineRule="exact"/>
        <w:ind w:firstLineChars="200" w:firstLine="632"/>
        <w:rPr>
          <w:rFonts w:cs="Times New Roman"/>
          <w:szCs w:val="32"/>
        </w:rPr>
      </w:pPr>
      <w:r w:rsidRPr="00085A19">
        <w:rPr>
          <w:rFonts w:cs="Times New Roman" w:hint="eastAsia"/>
          <w:szCs w:val="32"/>
        </w:rPr>
        <w:t>为贯彻落实《重庆市林业局关于开展</w:t>
      </w:r>
      <w:r w:rsidRPr="00085A19">
        <w:rPr>
          <w:rFonts w:cs="Times New Roman"/>
          <w:szCs w:val="32"/>
        </w:rPr>
        <w:t>2022</w:t>
      </w:r>
      <w:r w:rsidRPr="00085A19">
        <w:rPr>
          <w:rFonts w:cs="Times New Roman" w:hint="eastAsia"/>
          <w:szCs w:val="32"/>
        </w:rPr>
        <w:t>年打击制售假劣林草种苗和侵犯植物新品种权工作的通知》</w:t>
      </w:r>
      <w:r>
        <w:rPr>
          <w:rFonts w:cs="Times New Roman" w:hint="eastAsia"/>
          <w:szCs w:val="32"/>
        </w:rPr>
        <w:t>及《</w:t>
      </w:r>
      <w:r w:rsidRPr="00085A19">
        <w:rPr>
          <w:rFonts w:cs="Times New Roman"/>
          <w:szCs w:val="32"/>
        </w:rPr>
        <w:t>城口县林业局</w:t>
      </w:r>
      <w:r w:rsidRPr="00085A19">
        <w:rPr>
          <w:rFonts w:cs="Times New Roman"/>
          <w:szCs w:val="32"/>
        </w:rPr>
        <w:t>2022</w:t>
      </w:r>
      <w:r w:rsidRPr="00085A19">
        <w:rPr>
          <w:rFonts w:cs="Times New Roman"/>
          <w:szCs w:val="32"/>
        </w:rPr>
        <w:t>年打击制售假劣林草种苗和侵犯植物新品种权工作方案》</w:t>
      </w:r>
      <w:r>
        <w:rPr>
          <w:rFonts w:cs="Times New Roman" w:hint="eastAsia"/>
          <w:szCs w:val="32"/>
        </w:rPr>
        <w:t>精神，</w:t>
      </w:r>
      <w:r w:rsidRPr="003C7899">
        <w:rPr>
          <w:rFonts w:cs="Times New Roman" w:hint="eastAsia"/>
          <w:szCs w:val="32"/>
        </w:rPr>
        <w:t>进一步规范</w:t>
      </w:r>
      <w:r>
        <w:rPr>
          <w:rFonts w:cs="Times New Roman" w:hint="eastAsia"/>
          <w:szCs w:val="32"/>
        </w:rPr>
        <w:t>全县</w:t>
      </w:r>
      <w:r w:rsidRPr="003C7899">
        <w:rPr>
          <w:rFonts w:cs="Times New Roman" w:hint="eastAsia"/>
          <w:szCs w:val="32"/>
        </w:rPr>
        <w:t>林草种子市场秩序，调动全社会力量积极参与</w:t>
      </w:r>
      <w:r w:rsidRPr="003C7899">
        <w:rPr>
          <w:rFonts w:cs="Times New Roman"/>
          <w:szCs w:val="32"/>
        </w:rPr>
        <w:t>打击制售假劣林草种苗和侵犯植物新品种权</w:t>
      </w:r>
      <w:r w:rsidRPr="003C7899">
        <w:rPr>
          <w:rFonts w:cs="Times New Roman" w:hint="eastAsia"/>
          <w:szCs w:val="32"/>
        </w:rPr>
        <w:t>行为，现将</w:t>
      </w:r>
      <w:r>
        <w:rPr>
          <w:rFonts w:cs="Times New Roman" w:hint="eastAsia"/>
          <w:szCs w:val="32"/>
        </w:rPr>
        <w:t>城口县</w:t>
      </w:r>
      <w:r w:rsidRPr="00085A19">
        <w:rPr>
          <w:rFonts w:cs="Times New Roman"/>
          <w:szCs w:val="32"/>
        </w:rPr>
        <w:t>打击制售假劣林草种苗和侵犯植物新品种权</w:t>
      </w:r>
      <w:r>
        <w:rPr>
          <w:rFonts w:cs="Times New Roman" w:hint="eastAsia"/>
          <w:szCs w:val="32"/>
        </w:rPr>
        <w:t>工作举报方式公告</w:t>
      </w:r>
      <w:r w:rsidRPr="00085A19">
        <w:rPr>
          <w:rFonts w:cs="Times New Roman"/>
          <w:szCs w:val="32"/>
        </w:rPr>
        <w:t>如下</w:t>
      </w:r>
      <w:r>
        <w:rPr>
          <w:rFonts w:cs="Times New Roman" w:hint="eastAsia"/>
          <w:szCs w:val="32"/>
        </w:rPr>
        <w:t>：</w:t>
      </w:r>
    </w:p>
    <w:p w14:paraId="1A32104A" w14:textId="77777777" w:rsidR="00E079D9" w:rsidRPr="00085A19" w:rsidRDefault="00E079D9" w:rsidP="00E079D9">
      <w:pPr>
        <w:wordWrap w:val="0"/>
        <w:spacing w:line="560" w:lineRule="exact"/>
        <w:ind w:firstLineChars="200" w:firstLine="632"/>
        <w:rPr>
          <w:rFonts w:cs="Times New Roman"/>
          <w:szCs w:val="32"/>
        </w:rPr>
      </w:pPr>
      <w:r w:rsidRPr="00085A19">
        <w:rPr>
          <w:rFonts w:cs="Times New Roman"/>
          <w:szCs w:val="32"/>
        </w:rPr>
        <w:t>举报电话</w:t>
      </w:r>
      <w:r>
        <w:rPr>
          <w:rFonts w:cs="Times New Roman" w:hint="eastAsia"/>
          <w:szCs w:val="32"/>
        </w:rPr>
        <w:t>：</w:t>
      </w:r>
      <w:r>
        <w:rPr>
          <w:rFonts w:cs="Times New Roman" w:hint="eastAsia"/>
          <w:szCs w:val="32"/>
        </w:rPr>
        <w:t>0</w:t>
      </w:r>
      <w:r>
        <w:rPr>
          <w:rFonts w:cs="Times New Roman"/>
          <w:szCs w:val="32"/>
        </w:rPr>
        <w:t>23</w:t>
      </w:r>
      <w:r>
        <w:rPr>
          <w:rFonts w:cs="Times New Roman" w:hint="eastAsia"/>
          <w:szCs w:val="32"/>
        </w:rPr>
        <w:t>-</w:t>
      </w:r>
      <w:r>
        <w:rPr>
          <w:rFonts w:cs="Times New Roman"/>
          <w:szCs w:val="32"/>
        </w:rPr>
        <w:t>59223366</w:t>
      </w:r>
    </w:p>
    <w:p w14:paraId="0DA7A0A8" w14:textId="77777777" w:rsidR="00E079D9" w:rsidRDefault="00E079D9" w:rsidP="00E079D9">
      <w:pPr>
        <w:wordWrap w:val="0"/>
        <w:spacing w:line="560" w:lineRule="exact"/>
        <w:ind w:firstLineChars="200" w:firstLine="632"/>
        <w:rPr>
          <w:rFonts w:cs="Times New Roman"/>
          <w:szCs w:val="32"/>
        </w:rPr>
      </w:pPr>
      <w:r w:rsidRPr="00085A19">
        <w:rPr>
          <w:rFonts w:cs="Times New Roman"/>
          <w:szCs w:val="32"/>
        </w:rPr>
        <w:t>举报邮箱</w:t>
      </w:r>
      <w:r>
        <w:rPr>
          <w:rFonts w:cs="Times New Roman" w:hint="eastAsia"/>
          <w:szCs w:val="32"/>
        </w:rPr>
        <w:t>：</w:t>
      </w:r>
      <w:r>
        <w:rPr>
          <w:rFonts w:cs="Times New Roman"/>
          <w:szCs w:val="32"/>
        </w:rPr>
        <w:t>1198916349</w:t>
      </w:r>
      <w:r>
        <w:rPr>
          <w:rFonts w:cs="Times New Roman" w:hint="eastAsia"/>
          <w:szCs w:val="32"/>
        </w:rPr>
        <w:t>@qq.com</w:t>
      </w:r>
    </w:p>
    <w:p w14:paraId="72CB023A" w14:textId="77777777" w:rsidR="00E079D9" w:rsidRDefault="00E079D9" w:rsidP="00E079D9">
      <w:pPr>
        <w:wordWrap w:val="0"/>
        <w:spacing w:line="560" w:lineRule="exact"/>
        <w:ind w:firstLineChars="200" w:firstLine="632"/>
        <w:rPr>
          <w:rFonts w:cs="Times New Roman"/>
          <w:szCs w:val="32"/>
        </w:rPr>
      </w:pPr>
      <w:r w:rsidRPr="00085A19">
        <w:rPr>
          <w:rFonts w:cs="Times New Roman"/>
          <w:szCs w:val="32"/>
        </w:rPr>
        <w:t>邮寄地址</w:t>
      </w:r>
      <w:r>
        <w:rPr>
          <w:rFonts w:cs="Times New Roman" w:hint="eastAsia"/>
          <w:szCs w:val="32"/>
        </w:rPr>
        <w:t>：</w:t>
      </w:r>
      <w:r w:rsidRPr="004168F3">
        <w:rPr>
          <w:rFonts w:cs="Times New Roman" w:hint="eastAsia"/>
          <w:szCs w:val="32"/>
        </w:rPr>
        <w:t>重庆市城口县葛城街道南大街</w:t>
      </w:r>
      <w:r w:rsidRPr="004168F3">
        <w:rPr>
          <w:rFonts w:cs="Times New Roman" w:hint="eastAsia"/>
          <w:szCs w:val="32"/>
        </w:rPr>
        <w:t>32</w:t>
      </w:r>
      <w:r w:rsidRPr="004168F3">
        <w:rPr>
          <w:rFonts w:cs="Times New Roman" w:hint="eastAsia"/>
          <w:szCs w:val="32"/>
        </w:rPr>
        <w:t>号</w:t>
      </w:r>
      <w:r>
        <w:rPr>
          <w:rFonts w:cs="Times New Roman" w:hint="eastAsia"/>
          <w:szCs w:val="32"/>
        </w:rPr>
        <w:t>林木种苗站</w:t>
      </w:r>
    </w:p>
    <w:p w14:paraId="712169EC" w14:textId="77777777" w:rsidR="00E079D9" w:rsidRDefault="00E079D9" w:rsidP="00E079D9">
      <w:pPr>
        <w:wordWrap w:val="0"/>
        <w:spacing w:line="560" w:lineRule="exact"/>
        <w:ind w:firstLineChars="200" w:firstLine="632"/>
        <w:rPr>
          <w:rFonts w:cs="Times New Roman"/>
          <w:szCs w:val="32"/>
        </w:rPr>
      </w:pPr>
      <w:r>
        <w:rPr>
          <w:rFonts w:cs="Times New Roman" w:hint="eastAsia"/>
          <w:szCs w:val="32"/>
        </w:rPr>
        <w:lastRenderedPageBreak/>
        <w:t>特此公告</w:t>
      </w:r>
    </w:p>
    <w:p w14:paraId="29E97082" w14:textId="77777777" w:rsidR="00E079D9" w:rsidRDefault="00E079D9" w:rsidP="00E079D9">
      <w:pPr>
        <w:wordWrap w:val="0"/>
        <w:spacing w:line="560" w:lineRule="exact"/>
        <w:ind w:firstLineChars="200" w:firstLine="632"/>
        <w:rPr>
          <w:rFonts w:cs="Times New Roman" w:hint="eastAsia"/>
          <w:szCs w:val="32"/>
        </w:rPr>
      </w:pPr>
    </w:p>
    <w:p w14:paraId="41C7DA9B" w14:textId="77777777" w:rsidR="00694275" w:rsidRPr="00694275" w:rsidRDefault="00694275" w:rsidP="00E079D9">
      <w:pPr>
        <w:wordWrap w:val="0"/>
        <w:spacing w:line="560" w:lineRule="exact"/>
        <w:ind w:firstLineChars="200" w:firstLine="632"/>
        <w:rPr>
          <w:rFonts w:cs="Times New Roman"/>
          <w:szCs w:val="32"/>
        </w:rPr>
      </w:pPr>
    </w:p>
    <w:p w14:paraId="7B8DE2BF" w14:textId="5C8836D3" w:rsidR="00E079D9" w:rsidRDefault="00E079D9" w:rsidP="00E079D9">
      <w:pPr>
        <w:spacing w:line="560" w:lineRule="exact"/>
        <w:ind w:right="1264" w:firstLineChars="200" w:firstLine="632"/>
        <w:jc w:val="center"/>
        <w:rPr>
          <w:rFonts w:cs="Times New Roman"/>
          <w:szCs w:val="32"/>
        </w:rPr>
      </w:pPr>
      <w:r>
        <w:rPr>
          <w:rFonts w:cs="Times New Roman" w:hint="eastAsia"/>
          <w:szCs w:val="32"/>
        </w:rPr>
        <w:t xml:space="preserve"> </w:t>
      </w:r>
      <w:r>
        <w:rPr>
          <w:rFonts w:cs="Times New Roman"/>
          <w:szCs w:val="32"/>
        </w:rPr>
        <w:t xml:space="preserve">                </w:t>
      </w:r>
      <w:r w:rsidR="00694275">
        <w:rPr>
          <w:rFonts w:cs="Times New Roman" w:hint="eastAsia"/>
          <w:szCs w:val="32"/>
        </w:rPr>
        <w:t xml:space="preserve">      </w:t>
      </w:r>
      <w:bookmarkStart w:id="0" w:name="_GoBack"/>
      <w:bookmarkEnd w:id="0"/>
      <w:r>
        <w:rPr>
          <w:rFonts w:cs="Times New Roman"/>
          <w:szCs w:val="32"/>
        </w:rPr>
        <w:t xml:space="preserve">  </w:t>
      </w:r>
      <w:r>
        <w:rPr>
          <w:rFonts w:cs="Times New Roman" w:hint="eastAsia"/>
          <w:szCs w:val="32"/>
        </w:rPr>
        <w:t>城口县林业局</w:t>
      </w:r>
    </w:p>
    <w:p w14:paraId="0D40AA15" w14:textId="2B6F010E" w:rsidR="00E079D9" w:rsidRPr="00085A19" w:rsidRDefault="00E079D9" w:rsidP="00694275">
      <w:pPr>
        <w:tabs>
          <w:tab w:val="left" w:pos="8364"/>
        </w:tabs>
        <w:wordWrap w:val="0"/>
        <w:spacing w:line="560" w:lineRule="exact"/>
        <w:ind w:right="632" w:firstLineChars="200" w:firstLine="632"/>
        <w:jc w:val="righ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2</w:t>
      </w:r>
      <w:r>
        <w:rPr>
          <w:rFonts w:cs="Times New Roman"/>
          <w:szCs w:val="32"/>
        </w:rPr>
        <w:t>022</w:t>
      </w:r>
      <w:r>
        <w:rPr>
          <w:rFonts w:cs="Times New Roman" w:hint="eastAsia"/>
          <w:szCs w:val="32"/>
        </w:rPr>
        <w:t>年</w:t>
      </w:r>
      <w:r>
        <w:rPr>
          <w:rFonts w:cs="Times New Roman" w:hint="eastAsia"/>
          <w:szCs w:val="32"/>
        </w:rPr>
        <w:t>7</w:t>
      </w:r>
      <w:r>
        <w:rPr>
          <w:rFonts w:cs="Times New Roman" w:hint="eastAsia"/>
          <w:szCs w:val="32"/>
        </w:rPr>
        <w:t>月</w:t>
      </w:r>
      <w:r w:rsidR="00694275">
        <w:rPr>
          <w:rFonts w:cs="Times New Roman" w:hint="eastAsia"/>
          <w:szCs w:val="32"/>
        </w:rPr>
        <w:t>7</w:t>
      </w:r>
      <w:r>
        <w:rPr>
          <w:rFonts w:cs="Times New Roman" w:hint="eastAsia"/>
          <w:szCs w:val="32"/>
        </w:rPr>
        <w:t>日</w:t>
      </w:r>
    </w:p>
    <w:p w14:paraId="5FDBF5AE" w14:textId="77777777" w:rsidR="00DC1FD9" w:rsidRPr="00DC1FD9" w:rsidRDefault="00DC1FD9" w:rsidP="00E079D9">
      <w:pPr>
        <w:widowControl/>
        <w:shd w:val="clear" w:color="auto" w:fill="FFFFFF"/>
        <w:spacing w:after="180" w:line="315" w:lineRule="atLeast"/>
        <w:rPr>
          <w:sz w:val="28"/>
          <w:szCs w:val="28"/>
        </w:rPr>
      </w:pPr>
    </w:p>
    <w:sectPr w:rsidR="00DC1FD9" w:rsidRPr="00DC1FD9" w:rsidSect="00E079D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1134" w:footer="113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650A" w14:textId="77777777" w:rsidR="00976260" w:rsidRDefault="00976260" w:rsidP="00DC1FD9">
      <w:r>
        <w:separator/>
      </w:r>
    </w:p>
  </w:endnote>
  <w:endnote w:type="continuationSeparator" w:id="0">
    <w:p w14:paraId="383E7037" w14:textId="77777777" w:rsidR="00976260" w:rsidRDefault="00976260" w:rsidP="00DC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1315" w14:textId="7B9A0071" w:rsidR="00DC1FD9" w:rsidRPr="00DC1FD9" w:rsidRDefault="00DC1FD9" w:rsidP="00DC1FD9">
    <w:pPr>
      <w:pStyle w:val="a5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DC1FD9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6400952"/>
        <w:docPartObj>
          <w:docPartGallery w:val="Page Numbers (Bottom of Page)"/>
          <w:docPartUnique/>
        </w:docPartObj>
      </w:sdtPr>
      <w:sdtEndPr/>
      <w:sdtContent>
        <w:r w:rsidR="00694275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290EDD" w:rsidRPr="00DC1FD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C1F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90EDD" w:rsidRPr="00DC1FD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94275" w:rsidRPr="0069427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290EDD" w:rsidRPr="00DC1FD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694275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  <w:r w:rsidRPr="00DC1FD9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B2C5" w14:textId="224DF4C5" w:rsidR="00DC1FD9" w:rsidRPr="00694275" w:rsidRDefault="00DC1FD9" w:rsidP="00694275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DC1FD9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6400940"/>
        <w:docPartObj>
          <w:docPartGallery w:val="Page Numbers (Bottom of Page)"/>
          <w:docPartUnique/>
        </w:docPartObj>
      </w:sdtPr>
      <w:sdtEndPr/>
      <w:sdtContent>
        <w:r w:rsidR="00694275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290EDD" w:rsidRPr="00DC1FD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C1F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90EDD" w:rsidRPr="00DC1FD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94275" w:rsidRPr="0069427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290EDD" w:rsidRPr="00DC1FD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694275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  <w:r w:rsidRPr="00DC1FD9">
      <w:rPr>
        <w:rFonts w:asciiTheme="minorEastAsia" w:eastAsiaTheme="minorEastAsia" w:hAnsiTheme="minorEastAsia" w:hint="eastAsia"/>
        <w:sz w:val="28"/>
        <w:szCs w:val="28"/>
      </w:rPr>
      <w:t xml:space="preserve">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01127" w14:textId="77777777" w:rsidR="00976260" w:rsidRDefault="00976260" w:rsidP="00DC1FD9">
      <w:r>
        <w:separator/>
      </w:r>
    </w:p>
  </w:footnote>
  <w:footnote w:type="continuationSeparator" w:id="0">
    <w:p w14:paraId="1BFA3838" w14:textId="77777777" w:rsidR="00976260" w:rsidRDefault="00976260" w:rsidP="00DC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4CC0" w14:textId="77777777" w:rsidR="001A7D0E" w:rsidRDefault="001A7D0E" w:rsidP="001A7D0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BF63" w14:textId="77777777" w:rsidR="0098189A" w:rsidRDefault="0098189A" w:rsidP="0060009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1F"/>
    <w:rsid w:val="0003309E"/>
    <w:rsid w:val="00053E46"/>
    <w:rsid w:val="00060FC8"/>
    <w:rsid w:val="00092A92"/>
    <w:rsid w:val="00094890"/>
    <w:rsid w:val="00097FF6"/>
    <w:rsid w:val="000B7B16"/>
    <w:rsid w:val="000D018A"/>
    <w:rsid w:val="000E76B1"/>
    <w:rsid w:val="000F60BC"/>
    <w:rsid w:val="001013E7"/>
    <w:rsid w:val="00103493"/>
    <w:rsid w:val="00150E6F"/>
    <w:rsid w:val="00171B56"/>
    <w:rsid w:val="00187792"/>
    <w:rsid w:val="001A7D0E"/>
    <w:rsid w:val="001C1350"/>
    <w:rsid w:val="001E277D"/>
    <w:rsid w:val="00214E9D"/>
    <w:rsid w:val="002240A2"/>
    <w:rsid w:val="00235CE6"/>
    <w:rsid w:val="00235D3B"/>
    <w:rsid w:val="00254370"/>
    <w:rsid w:val="002701D9"/>
    <w:rsid w:val="00272722"/>
    <w:rsid w:val="00290EDD"/>
    <w:rsid w:val="002A2784"/>
    <w:rsid w:val="002F728D"/>
    <w:rsid w:val="003013FE"/>
    <w:rsid w:val="00331A33"/>
    <w:rsid w:val="00333B08"/>
    <w:rsid w:val="00351D26"/>
    <w:rsid w:val="003562DE"/>
    <w:rsid w:val="00384BE1"/>
    <w:rsid w:val="003A213B"/>
    <w:rsid w:val="003D2C75"/>
    <w:rsid w:val="003F6B83"/>
    <w:rsid w:val="00400DD1"/>
    <w:rsid w:val="00426625"/>
    <w:rsid w:val="004831A7"/>
    <w:rsid w:val="0048481C"/>
    <w:rsid w:val="004A1C86"/>
    <w:rsid w:val="0053576C"/>
    <w:rsid w:val="005376C2"/>
    <w:rsid w:val="005572E6"/>
    <w:rsid w:val="00580923"/>
    <w:rsid w:val="0058277B"/>
    <w:rsid w:val="005907ED"/>
    <w:rsid w:val="005A2B57"/>
    <w:rsid w:val="005A7BAF"/>
    <w:rsid w:val="005F420D"/>
    <w:rsid w:val="0060009C"/>
    <w:rsid w:val="006448E8"/>
    <w:rsid w:val="006607E5"/>
    <w:rsid w:val="006801DA"/>
    <w:rsid w:val="006848C7"/>
    <w:rsid w:val="00694275"/>
    <w:rsid w:val="006F5B7C"/>
    <w:rsid w:val="00730ACD"/>
    <w:rsid w:val="00732450"/>
    <w:rsid w:val="00763690"/>
    <w:rsid w:val="00763C20"/>
    <w:rsid w:val="007C1642"/>
    <w:rsid w:val="007D2DA6"/>
    <w:rsid w:val="008318E7"/>
    <w:rsid w:val="00834D82"/>
    <w:rsid w:val="00863670"/>
    <w:rsid w:val="00874D31"/>
    <w:rsid w:val="0089435B"/>
    <w:rsid w:val="008B0AFE"/>
    <w:rsid w:val="008C521D"/>
    <w:rsid w:val="008D28B9"/>
    <w:rsid w:val="008D772E"/>
    <w:rsid w:val="00914A35"/>
    <w:rsid w:val="00933F1F"/>
    <w:rsid w:val="00976260"/>
    <w:rsid w:val="0098189A"/>
    <w:rsid w:val="00991607"/>
    <w:rsid w:val="0099220F"/>
    <w:rsid w:val="009A7E58"/>
    <w:rsid w:val="009F2775"/>
    <w:rsid w:val="00A717D4"/>
    <w:rsid w:val="00A92977"/>
    <w:rsid w:val="00AA0231"/>
    <w:rsid w:val="00AD31DA"/>
    <w:rsid w:val="00AE1038"/>
    <w:rsid w:val="00AE375D"/>
    <w:rsid w:val="00AE3FDB"/>
    <w:rsid w:val="00B46AEF"/>
    <w:rsid w:val="00B87561"/>
    <w:rsid w:val="00B907CF"/>
    <w:rsid w:val="00BA6D9E"/>
    <w:rsid w:val="00BC489B"/>
    <w:rsid w:val="00BD2675"/>
    <w:rsid w:val="00BF2D9C"/>
    <w:rsid w:val="00CA098C"/>
    <w:rsid w:val="00CA163F"/>
    <w:rsid w:val="00CB0E83"/>
    <w:rsid w:val="00CB4546"/>
    <w:rsid w:val="00CE6E2C"/>
    <w:rsid w:val="00D22F0C"/>
    <w:rsid w:val="00D50FD1"/>
    <w:rsid w:val="00D7590B"/>
    <w:rsid w:val="00DB3CCB"/>
    <w:rsid w:val="00DB6498"/>
    <w:rsid w:val="00DC1FD9"/>
    <w:rsid w:val="00DF6FA5"/>
    <w:rsid w:val="00E079D9"/>
    <w:rsid w:val="00E2415B"/>
    <w:rsid w:val="00E4135A"/>
    <w:rsid w:val="00E67C6C"/>
    <w:rsid w:val="00EA4921"/>
    <w:rsid w:val="00F0361C"/>
    <w:rsid w:val="00F13EDF"/>
    <w:rsid w:val="00F36B2B"/>
    <w:rsid w:val="00F634DC"/>
    <w:rsid w:val="00FC4AB4"/>
    <w:rsid w:val="00FC55BF"/>
    <w:rsid w:val="00FE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1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C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1F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1F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24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1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C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1F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1F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24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陈兰</dc:creator>
  <cp:lastModifiedBy>cl</cp:lastModifiedBy>
  <cp:revision>3</cp:revision>
  <cp:lastPrinted>2022-05-17T06:26:00Z</cp:lastPrinted>
  <dcterms:created xsi:type="dcterms:W3CDTF">2022-07-06T13:06:00Z</dcterms:created>
  <dcterms:modified xsi:type="dcterms:W3CDTF">2022-07-07T07:43:00Z</dcterms:modified>
</cp:coreProperties>
</file>